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90">
        <w:rPr>
          <w:rFonts w:ascii="Times New Roman" w:hAnsi="Times New Roman" w:cs="Times New Roman"/>
          <w:b/>
          <w:sz w:val="24"/>
          <w:szCs w:val="24"/>
        </w:rPr>
        <w:t>UCHWAŁA Nr …</w:t>
      </w:r>
    </w:p>
    <w:p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90">
        <w:rPr>
          <w:rFonts w:ascii="Times New Roman" w:hAnsi="Times New Roman" w:cs="Times New Roman"/>
          <w:b/>
          <w:sz w:val="24"/>
          <w:szCs w:val="24"/>
        </w:rPr>
        <w:t xml:space="preserve">Rady Miejskiej Radzynia Chełmińskiego </w:t>
      </w:r>
    </w:p>
    <w:p w:rsidR="00BD2090" w:rsidRDefault="00BD2090" w:rsidP="00BD2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</w:t>
      </w:r>
    </w:p>
    <w:p w:rsidR="00BD2090" w:rsidRPr="00BD2090" w:rsidRDefault="00BD2090" w:rsidP="00BD20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90" w:rsidRDefault="00BD2090" w:rsidP="00BD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90">
        <w:rPr>
          <w:rFonts w:ascii="Times New Roman" w:hAnsi="Times New Roman" w:cs="Times New Roman"/>
          <w:b/>
          <w:sz w:val="24"/>
          <w:szCs w:val="24"/>
        </w:rPr>
        <w:t xml:space="preserve">w sprawie ustalenia opłat za korzystanie z komunalnych obiektów i urządzeń użyteczności publicznej na terenie Miasta i Gminy Radzyń Chełmiński. </w:t>
      </w:r>
    </w:p>
    <w:p w:rsidR="00BD2090" w:rsidRDefault="00BD2090" w:rsidP="00BD20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90" w:rsidRPr="00810B3E" w:rsidRDefault="00BD2090" w:rsidP="00BD20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 ust. 1 pkt 2 ustawy z dnia 20 grudnia 1996 r. o gospodarce komunalnej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20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20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90">
        <w:rPr>
          <w:rFonts w:ascii="Times New Roman" w:hAnsi="Times New Roman" w:cs="Times New Roman"/>
          <w:sz w:val="24"/>
          <w:szCs w:val="24"/>
        </w:rPr>
        <w:t>Dz. U. z 2017 r. poz. 827</w:t>
      </w:r>
      <w:r w:rsidR="00DC134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C13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C1343">
        <w:rPr>
          <w:rFonts w:ascii="Times New Roman" w:hAnsi="Times New Roman" w:cs="Times New Roman"/>
          <w:sz w:val="24"/>
          <w:szCs w:val="24"/>
        </w:rPr>
        <w:t>. zm.</w:t>
      </w:r>
      <w:r w:rsidRPr="00BD2090">
        <w:rPr>
          <w:rFonts w:ascii="Times New Roman" w:hAnsi="Times New Roman" w:cs="Times New Roman"/>
          <w:sz w:val="24"/>
          <w:szCs w:val="24"/>
        </w:rPr>
        <w:t>) oraz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90">
        <w:rPr>
          <w:rFonts w:ascii="Times New Roman" w:hAnsi="Times New Roman" w:cs="Times New Roman"/>
          <w:sz w:val="24"/>
          <w:szCs w:val="24"/>
        </w:rPr>
        <w:t>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90">
        <w:rPr>
          <w:rFonts w:ascii="Times New Roman" w:hAnsi="Times New Roman" w:cs="Times New Roman"/>
          <w:sz w:val="24"/>
          <w:szCs w:val="24"/>
        </w:rPr>
        <w:t>2 pkt 15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90">
        <w:rPr>
          <w:rFonts w:ascii="Times New Roman" w:hAnsi="Times New Roman" w:cs="Times New Roman"/>
          <w:sz w:val="24"/>
          <w:szCs w:val="24"/>
        </w:rPr>
        <w:t>r. o samorządzie gminnym (</w:t>
      </w:r>
      <w:proofErr w:type="spellStart"/>
      <w:r w:rsidRPr="00BD20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2090">
        <w:rPr>
          <w:rFonts w:ascii="Times New Roman" w:hAnsi="Times New Roman" w:cs="Times New Roman"/>
          <w:sz w:val="24"/>
          <w:szCs w:val="24"/>
        </w:rPr>
        <w:t>. Dz. U. z 2018 r. poz. 994</w:t>
      </w:r>
      <w:r w:rsidR="00F778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77874">
        <w:rPr>
          <w:rFonts w:ascii="Times New Roman" w:hAnsi="Times New Roman" w:cs="Times New Roman"/>
          <w:sz w:val="24"/>
          <w:szCs w:val="24"/>
        </w:rPr>
        <w:t>p</w:t>
      </w:r>
      <w:r w:rsidR="001F6DF5">
        <w:rPr>
          <w:rFonts w:ascii="Times New Roman" w:hAnsi="Times New Roman" w:cs="Times New Roman"/>
          <w:sz w:val="24"/>
          <w:szCs w:val="24"/>
        </w:rPr>
        <w:t>ó</w:t>
      </w:r>
      <w:r w:rsidR="00F77874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F77874">
        <w:rPr>
          <w:rFonts w:ascii="Times New Roman" w:hAnsi="Times New Roman" w:cs="Times New Roman"/>
          <w:sz w:val="24"/>
          <w:szCs w:val="24"/>
        </w:rPr>
        <w:t>. zm.</w:t>
      </w:r>
      <w:r w:rsidRPr="00BD2090">
        <w:rPr>
          <w:rFonts w:ascii="Times New Roman" w:hAnsi="Times New Roman" w:cs="Times New Roman"/>
          <w:sz w:val="24"/>
          <w:szCs w:val="24"/>
        </w:rPr>
        <w:t xml:space="preserve">) </w:t>
      </w:r>
      <w:r w:rsidRPr="00BD2090">
        <w:rPr>
          <w:rFonts w:ascii="Times New Roman" w:hAnsi="Times New Roman" w:cs="Times New Roman"/>
          <w:bCs/>
          <w:sz w:val="24"/>
          <w:szCs w:val="24"/>
        </w:rPr>
        <w:t>uchwala się, co następuje:</w:t>
      </w:r>
    </w:p>
    <w:p w:rsidR="00877B2F" w:rsidRDefault="00BD2090" w:rsidP="00877B2F">
      <w:pPr>
        <w:pStyle w:val="Tytu"/>
        <w:ind w:right="-224" w:firstLine="708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1.</w:t>
      </w:r>
      <w:r w:rsidR="00AB0218">
        <w:rPr>
          <w:sz w:val="24"/>
          <w:szCs w:val="24"/>
        </w:rPr>
        <w:t xml:space="preserve"> </w:t>
      </w:r>
      <w:r w:rsidR="00877B2F" w:rsidRPr="00AB0218">
        <w:rPr>
          <w:b w:val="0"/>
          <w:sz w:val="24"/>
          <w:szCs w:val="24"/>
        </w:rPr>
        <w:t>1.</w:t>
      </w:r>
      <w:r w:rsidR="00877B2F">
        <w:rPr>
          <w:b w:val="0"/>
          <w:sz w:val="24"/>
          <w:szCs w:val="24"/>
        </w:rPr>
        <w:t xml:space="preserve"> Wprowadzić odpłatność za wynajem pomieszczeń wraz z wyposażeniem w budynku Ochotniczej Straży Pożarnej w Radzyniu Chełmińskim (sala, zaplecze kuchenne, pomieszczenia pomocnicze):</w:t>
      </w:r>
    </w:p>
    <w:p w:rsidR="00877B2F" w:rsidRDefault="00877B2F" w:rsidP="00877B2F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za uroczystości weselne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</w:t>
      </w:r>
      <w:r w:rsidR="00532F11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+ VAT i za każdy kolejny dzień użytkowania 10% tej kwoty + VAT;</w:t>
      </w:r>
    </w:p>
    <w:p w:rsidR="00877B2F" w:rsidRDefault="00877B2F" w:rsidP="00877B2F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za przyjęcia I komunii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</w:t>
      </w:r>
      <w:r w:rsidR="00532F11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+ VAT i za każdy kolejny dzień użytkowania 30% tej kwoty + VAT;</w:t>
      </w:r>
    </w:p>
    <w:p w:rsidR="00877B2F" w:rsidRDefault="00877B2F" w:rsidP="00877B2F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za stypy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</w:t>
      </w:r>
      <w:r w:rsidR="00532F11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+ VAT i za każdy kolejny dzień użytkowania 30% tek kwoty </w:t>
      </w:r>
      <w:r>
        <w:rPr>
          <w:b w:val="0"/>
          <w:sz w:val="24"/>
          <w:szCs w:val="24"/>
        </w:rPr>
        <w:br/>
        <w:t>+ VAT;</w:t>
      </w:r>
    </w:p>
    <w:p w:rsidR="00BD2090" w:rsidRDefault="00877B2F" w:rsidP="00877B2F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inne uroczystości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</w:t>
      </w:r>
      <w:r w:rsidR="00532F11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+ VAT i za każdy kolejny dzień użytkowania 30% tej kwoty + VAT.</w:t>
      </w:r>
    </w:p>
    <w:p w:rsidR="00877B2F" w:rsidRDefault="00877B2F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AB0218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Do opłat wskazanych w ust. 1 należy doliczyć należności za zużytą wodę, ścieki i energię elektryczną według wskazań licznika. </w:t>
      </w:r>
    </w:p>
    <w:p w:rsidR="00877B2F" w:rsidRDefault="00877B2F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10B3E">
        <w:rPr>
          <w:sz w:val="24"/>
          <w:szCs w:val="24"/>
        </w:rPr>
        <w:t>§ 2.</w:t>
      </w:r>
      <w:r w:rsidR="00AB0218">
        <w:rPr>
          <w:sz w:val="24"/>
          <w:szCs w:val="24"/>
        </w:rPr>
        <w:t xml:space="preserve"> </w:t>
      </w:r>
      <w:r w:rsidRPr="00AB0218">
        <w:rPr>
          <w:b w:val="0"/>
          <w:sz w:val="24"/>
          <w:szCs w:val="24"/>
        </w:rPr>
        <w:t>1</w:t>
      </w:r>
      <w:r w:rsidR="001A2F1C" w:rsidRPr="00AB0218">
        <w:rPr>
          <w:b w:val="0"/>
          <w:sz w:val="24"/>
          <w:szCs w:val="24"/>
        </w:rPr>
        <w:t>.</w:t>
      </w:r>
      <w:r w:rsidR="001A2F1C">
        <w:rPr>
          <w:b w:val="0"/>
          <w:sz w:val="24"/>
          <w:szCs w:val="24"/>
        </w:rPr>
        <w:t xml:space="preserve"> Wprowadzić odpłatność za wynajem pomieszczeń w Zespole Szkół w Radzyniu Chełmińskim:</w:t>
      </w:r>
    </w:p>
    <w:p w:rsidR="001A2F1C" w:rsidRDefault="001A2F1C" w:rsidP="00877B2F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sala do 36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– za godzinę lekcyjną (45 min.)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1A2F1C" w:rsidRDefault="001A2F1C" w:rsidP="001A2F1C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sala powyżej 36 m</w:t>
      </w:r>
      <w:r>
        <w:rPr>
          <w:b w:val="0"/>
          <w:sz w:val="24"/>
          <w:szCs w:val="24"/>
          <w:vertAlign w:val="superscript"/>
        </w:rPr>
        <w:t xml:space="preserve">2 </w:t>
      </w:r>
      <w:r>
        <w:rPr>
          <w:b w:val="0"/>
          <w:sz w:val="24"/>
          <w:szCs w:val="24"/>
        </w:rPr>
        <w:t xml:space="preserve">– za godzinę lekcyjną (45 min.)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532F11" w:rsidRDefault="001A2F1C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sala lekcyjna pełnowymiarowa z wyposażeniem audiowizualnym – za godzinę </w:t>
      </w:r>
      <w:r w:rsidR="00532F11">
        <w:rPr>
          <w:b w:val="0"/>
          <w:sz w:val="24"/>
          <w:szCs w:val="24"/>
        </w:rPr>
        <w:t xml:space="preserve">lekcyjną (45 min.) – </w:t>
      </w:r>
      <w:r w:rsidR="00CA596F">
        <w:rPr>
          <w:b w:val="0"/>
          <w:sz w:val="24"/>
          <w:szCs w:val="24"/>
        </w:rPr>
        <w:t>…..</w:t>
      </w:r>
      <w:r w:rsidR="00532F11">
        <w:rPr>
          <w:b w:val="0"/>
          <w:sz w:val="24"/>
          <w:szCs w:val="24"/>
        </w:rPr>
        <w:t xml:space="preserve"> zł netto + VAT;</w:t>
      </w:r>
    </w:p>
    <w:p w:rsidR="00532F11" w:rsidRDefault="00532F11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pracownia komputerowa – za godzinę lekcyjną (45 min.)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532F11" w:rsidRDefault="00532F11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5) świetlica – za godzinę (60 min.)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532F11" w:rsidRDefault="00CF39DC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532F11">
        <w:rPr>
          <w:b w:val="0"/>
          <w:sz w:val="24"/>
          <w:szCs w:val="24"/>
        </w:rPr>
        <w:t>) stołówka wraz z wyposażeniem:</w:t>
      </w:r>
    </w:p>
    <w:p w:rsidR="00532F11" w:rsidRDefault="00CA596F" w:rsidP="00532F11">
      <w:pPr>
        <w:pStyle w:val="Tytu"/>
        <w:numPr>
          <w:ilvl w:val="0"/>
          <w:numId w:val="1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…..</w:t>
      </w:r>
      <w:r w:rsidR="00532F11">
        <w:rPr>
          <w:b w:val="0"/>
          <w:sz w:val="24"/>
          <w:szCs w:val="24"/>
        </w:rPr>
        <w:t xml:space="preserve"> zł netto/doba + VAT – za uroczystości rodzinne;</w:t>
      </w:r>
    </w:p>
    <w:p w:rsidR="00532F11" w:rsidRDefault="00CA596F" w:rsidP="00532F11">
      <w:pPr>
        <w:pStyle w:val="Tytu"/>
        <w:numPr>
          <w:ilvl w:val="0"/>
          <w:numId w:val="1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…..</w:t>
      </w:r>
      <w:r w:rsidR="00532F11">
        <w:rPr>
          <w:b w:val="0"/>
          <w:sz w:val="24"/>
          <w:szCs w:val="24"/>
        </w:rPr>
        <w:t xml:space="preserve"> zł netto/doba + VAT – na przyjęcie I komunii;</w:t>
      </w:r>
    </w:p>
    <w:p w:rsidR="00532F11" w:rsidRDefault="00CA596F" w:rsidP="00532F11">
      <w:pPr>
        <w:pStyle w:val="Tytu"/>
        <w:numPr>
          <w:ilvl w:val="0"/>
          <w:numId w:val="1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…..</w:t>
      </w:r>
      <w:r w:rsidR="00532F11">
        <w:rPr>
          <w:b w:val="0"/>
          <w:sz w:val="24"/>
          <w:szCs w:val="24"/>
        </w:rPr>
        <w:t xml:space="preserve"> zł netto/doba + VAT – za stypy;</w:t>
      </w:r>
    </w:p>
    <w:p w:rsidR="00532F11" w:rsidRDefault="00CA596F" w:rsidP="00532F11">
      <w:pPr>
        <w:pStyle w:val="Tytu"/>
        <w:numPr>
          <w:ilvl w:val="0"/>
          <w:numId w:val="1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…..</w:t>
      </w:r>
      <w:r w:rsidR="00532F11">
        <w:rPr>
          <w:b w:val="0"/>
          <w:sz w:val="24"/>
          <w:szCs w:val="24"/>
        </w:rPr>
        <w:t xml:space="preserve"> zł netto/doba + VAT – na inne cele</w:t>
      </w:r>
    </w:p>
    <w:p w:rsidR="00532F11" w:rsidRDefault="00532F11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 każdy kolejny dzień użytkowania pomieszczeń opłata w wysokości 50% kwot wskazanych </w:t>
      </w:r>
      <w:r>
        <w:rPr>
          <w:b w:val="0"/>
          <w:sz w:val="24"/>
          <w:szCs w:val="24"/>
        </w:rPr>
        <w:br/>
        <w:t xml:space="preserve">w lit. a – d + VAT; </w:t>
      </w:r>
    </w:p>
    <w:p w:rsidR="00872AE0" w:rsidRDefault="003112A1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872AE0">
        <w:rPr>
          <w:b w:val="0"/>
          <w:sz w:val="24"/>
          <w:szCs w:val="24"/>
        </w:rPr>
        <w:t xml:space="preserve">) za pomieszczenia socjalno-sanitarne przy </w:t>
      </w:r>
      <w:r w:rsidR="001F6BCF">
        <w:rPr>
          <w:b w:val="0"/>
          <w:sz w:val="24"/>
          <w:szCs w:val="24"/>
        </w:rPr>
        <w:t>s</w:t>
      </w:r>
      <w:r w:rsidR="00872AE0">
        <w:rPr>
          <w:b w:val="0"/>
          <w:sz w:val="24"/>
          <w:szCs w:val="24"/>
        </w:rPr>
        <w:t xml:space="preserve">ali gimnastycznej w trakcie jej użytkowania </w:t>
      </w:r>
      <w:r w:rsidR="001F6BCF">
        <w:rPr>
          <w:b w:val="0"/>
          <w:sz w:val="24"/>
          <w:szCs w:val="24"/>
        </w:rPr>
        <w:t xml:space="preserve">– </w:t>
      </w:r>
      <w:r w:rsidR="001F6BCF">
        <w:rPr>
          <w:b w:val="0"/>
          <w:sz w:val="24"/>
          <w:szCs w:val="24"/>
        </w:rPr>
        <w:br/>
      </w:r>
      <w:r w:rsidR="00CA596F">
        <w:rPr>
          <w:b w:val="0"/>
          <w:sz w:val="24"/>
          <w:szCs w:val="24"/>
        </w:rPr>
        <w:t>…..</w:t>
      </w:r>
      <w:r w:rsidR="001F6BCF">
        <w:rPr>
          <w:b w:val="0"/>
          <w:sz w:val="24"/>
          <w:szCs w:val="24"/>
        </w:rPr>
        <w:t xml:space="preserve"> zł netto/ za miesiąc + VAT (1 raz w tygodniu – 90 min.).</w:t>
      </w:r>
    </w:p>
    <w:p w:rsidR="006B529B" w:rsidRDefault="006B529B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AB0218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Opłaty wskazane w ust. 1 pkt 1 –  </w:t>
      </w:r>
      <w:r w:rsidR="003112A1">
        <w:rPr>
          <w:b w:val="0"/>
          <w:sz w:val="24"/>
          <w:szCs w:val="24"/>
        </w:rPr>
        <w:t>7</w:t>
      </w:r>
      <w:r w:rsidR="00DC13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zawierają również opłaty za media. </w:t>
      </w:r>
    </w:p>
    <w:p w:rsidR="006B529B" w:rsidRDefault="006B529B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3112A1" w:rsidRDefault="003112A1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3112A1" w:rsidRDefault="003112A1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3112A1" w:rsidRDefault="003112A1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DC1343" w:rsidRDefault="00DC1343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6B529B" w:rsidRDefault="006B529B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810B3E">
        <w:rPr>
          <w:sz w:val="24"/>
          <w:szCs w:val="24"/>
        </w:rPr>
        <w:t>§ 3.</w:t>
      </w:r>
      <w:r w:rsidR="00AB0218">
        <w:rPr>
          <w:sz w:val="24"/>
          <w:szCs w:val="24"/>
        </w:rPr>
        <w:t xml:space="preserve"> </w:t>
      </w:r>
      <w:r w:rsidRPr="00754CF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Wprowadzić odpłatność za korzystanie z pomieszczeń wraz z wyposażeniem </w:t>
      </w:r>
      <w:r>
        <w:rPr>
          <w:b w:val="0"/>
          <w:sz w:val="24"/>
          <w:szCs w:val="24"/>
        </w:rPr>
        <w:br/>
        <w:t>w budynku poszk</w:t>
      </w:r>
      <w:r w:rsidR="001F6DF5">
        <w:rPr>
          <w:b w:val="0"/>
          <w:sz w:val="24"/>
          <w:szCs w:val="24"/>
        </w:rPr>
        <w:t>olnym</w:t>
      </w:r>
      <w:r>
        <w:rPr>
          <w:b w:val="0"/>
          <w:sz w:val="24"/>
          <w:szCs w:val="24"/>
        </w:rPr>
        <w:t xml:space="preserve"> w Rywałdzie oraz świetlic</w:t>
      </w:r>
      <w:r w:rsidR="00CF39DC">
        <w:rPr>
          <w:b w:val="0"/>
          <w:sz w:val="24"/>
          <w:szCs w:val="24"/>
        </w:rPr>
        <w:t xml:space="preserve"> wiejskich </w:t>
      </w:r>
      <w:r>
        <w:rPr>
          <w:b w:val="0"/>
          <w:sz w:val="24"/>
          <w:szCs w:val="24"/>
        </w:rPr>
        <w:t>Szumiłowo</w:t>
      </w:r>
      <w:r w:rsidR="00CF39DC">
        <w:rPr>
          <w:b w:val="0"/>
          <w:sz w:val="24"/>
          <w:szCs w:val="24"/>
        </w:rPr>
        <w:t>, Zakrzewo, Dębieniec:</w:t>
      </w:r>
    </w:p>
    <w:p w:rsidR="006B529B" w:rsidRDefault="006B529B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za uroczystości weselne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10% tek kwoty + VAT;</w:t>
      </w:r>
    </w:p>
    <w:p w:rsidR="006B529B" w:rsidRDefault="006B529B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za przyjęcia I komunii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30% tej kwoty + VAT;</w:t>
      </w:r>
    </w:p>
    <w:p w:rsidR="006B529B" w:rsidRDefault="006B529B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za stypy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30% tej kwoty</w:t>
      </w:r>
      <w:r>
        <w:rPr>
          <w:b w:val="0"/>
          <w:sz w:val="24"/>
          <w:szCs w:val="24"/>
        </w:rPr>
        <w:br/>
        <w:t>+ VAT;</w:t>
      </w:r>
    </w:p>
    <w:p w:rsidR="006B529B" w:rsidRDefault="006B529B" w:rsidP="00532F11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za inne uroczystości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30% tej kwoty + VAT. </w:t>
      </w:r>
    </w:p>
    <w:p w:rsidR="006B529B" w:rsidRDefault="006B529B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Do opłat wskazanych w ust. 1 należy doliczyć należność za zużytą wodę, ścieki i energię elektryczną według wskazań licznika. </w:t>
      </w:r>
    </w:p>
    <w:p w:rsidR="006B529B" w:rsidRDefault="006B529B" w:rsidP="00754CF9">
      <w:pPr>
        <w:pStyle w:val="Tytu"/>
        <w:spacing w:before="240"/>
        <w:ind w:right="-224" w:firstLine="708"/>
        <w:jc w:val="both"/>
        <w:rPr>
          <w:b w:val="0"/>
          <w:sz w:val="24"/>
          <w:szCs w:val="24"/>
        </w:rPr>
      </w:pPr>
      <w:bookmarkStart w:id="0" w:name="_Hlk516557998"/>
      <w:r w:rsidRPr="00810B3E">
        <w:rPr>
          <w:sz w:val="24"/>
          <w:szCs w:val="24"/>
        </w:rPr>
        <w:t>§ 4.</w:t>
      </w:r>
      <w:r w:rsidR="00754CF9">
        <w:rPr>
          <w:sz w:val="24"/>
          <w:szCs w:val="24"/>
        </w:rPr>
        <w:t xml:space="preserve"> </w:t>
      </w:r>
      <w:r w:rsidRPr="00754CF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bookmarkEnd w:id="0"/>
      <w:r>
        <w:rPr>
          <w:b w:val="0"/>
          <w:sz w:val="24"/>
          <w:szCs w:val="24"/>
        </w:rPr>
        <w:t>Wprowadzić odpłatność za korzystanie z pomieszczeń wraz z wyposażeniem świetlic wiejskich w Zielnowie</w:t>
      </w:r>
      <w:r w:rsidR="00CF39DC">
        <w:rPr>
          <w:b w:val="0"/>
          <w:sz w:val="24"/>
          <w:szCs w:val="24"/>
        </w:rPr>
        <w:t xml:space="preserve"> i</w:t>
      </w:r>
      <w:r>
        <w:rPr>
          <w:b w:val="0"/>
          <w:sz w:val="24"/>
          <w:szCs w:val="24"/>
        </w:rPr>
        <w:t xml:space="preserve"> Czeczewie:</w:t>
      </w:r>
    </w:p>
    <w:p w:rsidR="006B529B" w:rsidRDefault="00B0769A" w:rsidP="006B529B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za uroczystości weselne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10% tej kwoty + VAT;</w:t>
      </w:r>
    </w:p>
    <w:p w:rsidR="00B0769A" w:rsidRDefault="00302410" w:rsidP="006B529B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za przyjęcia I komunii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+VAT i za każdy kolejny dzień użytkowania </w:t>
      </w:r>
      <w:r w:rsidR="002826FC">
        <w:rPr>
          <w:b w:val="0"/>
          <w:sz w:val="24"/>
          <w:szCs w:val="24"/>
        </w:rPr>
        <w:t>30% tek kwoty + VAT;</w:t>
      </w:r>
    </w:p>
    <w:p w:rsidR="002826FC" w:rsidRDefault="00646272" w:rsidP="006B529B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za stypy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30% tej kwoty + VAT;</w:t>
      </w:r>
    </w:p>
    <w:p w:rsidR="00646272" w:rsidRDefault="00646272" w:rsidP="006B529B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4) za inne uroczystości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30% tej kwoty + VAT.</w:t>
      </w:r>
    </w:p>
    <w:p w:rsidR="00754CF9" w:rsidRDefault="00646272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Do opłat wskazanych w ust. 1 należy doliczyć należność za zużytą wodę, ścieki i energię elektryczną według wskazań licznika. </w:t>
      </w:r>
    </w:p>
    <w:p w:rsidR="00646272" w:rsidRDefault="00646272" w:rsidP="00754CF9">
      <w:pPr>
        <w:pStyle w:val="Tytu"/>
        <w:spacing w:before="240"/>
        <w:ind w:right="-224" w:firstLine="708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5.</w:t>
      </w:r>
      <w:r w:rsidR="00754CF9">
        <w:rPr>
          <w:sz w:val="24"/>
          <w:szCs w:val="24"/>
        </w:rPr>
        <w:t xml:space="preserve"> </w:t>
      </w:r>
      <w:r w:rsidRPr="00754CF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Wprowadzić odpłatność za korzystanie z pomieszczeń wraz z wyposażeniem świetlic wiejskich w Gawłowicach, Nowym Dworze, Radzyniu Wsi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netto/doba + VAT i za każdy kolejny dzień użytkowania 30% tej kwoty + VAT.</w:t>
      </w:r>
    </w:p>
    <w:p w:rsidR="00646272" w:rsidRDefault="00646272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Do </w:t>
      </w:r>
      <w:r w:rsidR="00810B3E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płaty wskazanej w ust. 1 należy doliczyć należność za zużytą wodę, ścieki i energię elektryczną według wskazań licznika. </w:t>
      </w:r>
    </w:p>
    <w:p w:rsidR="00646272" w:rsidRDefault="00646272" w:rsidP="00754CF9">
      <w:pPr>
        <w:pStyle w:val="Tytu"/>
        <w:spacing w:before="240"/>
        <w:ind w:right="-224" w:firstLine="708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6.</w:t>
      </w:r>
      <w:r w:rsidR="00754CF9">
        <w:rPr>
          <w:sz w:val="24"/>
          <w:szCs w:val="24"/>
        </w:rPr>
        <w:t xml:space="preserve"> </w:t>
      </w:r>
      <w:r w:rsidRPr="00754CF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Wprowadzić odpłatność za:</w:t>
      </w:r>
    </w:p>
    <w:p w:rsidR="00646272" w:rsidRDefault="00646272" w:rsidP="00646272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korzystanie z zajętej powierzchni </w:t>
      </w:r>
      <w:r w:rsidR="00FB09E9">
        <w:rPr>
          <w:b w:val="0"/>
          <w:sz w:val="24"/>
          <w:szCs w:val="24"/>
        </w:rPr>
        <w:t xml:space="preserve">części parku lub innych punktów miasta na okres 1 doby dla celów reklamy i promocji, przedstawień cyrkowych, rekreacyjnych w tzw. wesołych miasteczkach w wysokości </w:t>
      </w:r>
      <w:r w:rsidR="00CA596F">
        <w:rPr>
          <w:b w:val="0"/>
          <w:sz w:val="24"/>
          <w:szCs w:val="24"/>
        </w:rPr>
        <w:t>…..</w:t>
      </w:r>
      <w:r w:rsidR="00FB09E9">
        <w:rPr>
          <w:b w:val="0"/>
          <w:sz w:val="24"/>
          <w:szCs w:val="24"/>
        </w:rPr>
        <w:t xml:space="preserve"> zł netto</w:t>
      </w:r>
      <w:r w:rsidR="003A5C4F">
        <w:rPr>
          <w:b w:val="0"/>
          <w:sz w:val="24"/>
          <w:szCs w:val="24"/>
        </w:rPr>
        <w:t>;</w:t>
      </w:r>
    </w:p>
    <w:p w:rsidR="00FB09E9" w:rsidRDefault="00FB09E9" w:rsidP="00646272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wynajęcie boiska zamkowego przez osoby prywatne lub podmioty gospodarcze:</w:t>
      </w:r>
    </w:p>
    <w:p w:rsidR="00FB09E9" w:rsidRDefault="00FB09E9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od 12 godzin do 24 godzin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="00CA596F">
        <w:rPr>
          <w:b w:val="0"/>
          <w:sz w:val="24"/>
          <w:szCs w:val="24"/>
        </w:rPr>
        <w:t xml:space="preserve">  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FB09E9" w:rsidRDefault="00FB09E9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 12 godzin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  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FB55DB" w:rsidRDefault="00FB09E9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od 12 godzin do </w:t>
      </w:r>
      <w:r w:rsidR="00FB55DB">
        <w:rPr>
          <w:b w:val="0"/>
          <w:sz w:val="24"/>
          <w:szCs w:val="24"/>
        </w:rPr>
        <w:t xml:space="preserve">24 godzin </w:t>
      </w:r>
      <w:bookmarkStart w:id="1" w:name="_Hlk516558974"/>
      <w:r w:rsidR="00FB55DB">
        <w:rPr>
          <w:b w:val="0"/>
          <w:sz w:val="24"/>
          <w:szCs w:val="24"/>
          <w:vertAlign w:val="superscript"/>
        </w:rPr>
        <w:t>1</w:t>
      </w:r>
      <w:r w:rsidR="00FB55DB">
        <w:rPr>
          <w:b w:val="0"/>
          <w:sz w:val="24"/>
          <w:szCs w:val="24"/>
        </w:rPr>
        <w:t>/</w:t>
      </w:r>
      <w:r w:rsidR="00FB55DB">
        <w:rPr>
          <w:b w:val="0"/>
          <w:sz w:val="24"/>
          <w:szCs w:val="24"/>
          <w:vertAlign w:val="subscript"/>
        </w:rPr>
        <w:t>2</w:t>
      </w:r>
      <w:r w:rsidR="00FB55DB">
        <w:rPr>
          <w:b w:val="0"/>
          <w:sz w:val="24"/>
          <w:szCs w:val="24"/>
        </w:rPr>
        <w:t xml:space="preserve"> część boiska</w:t>
      </w:r>
      <w:bookmarkEnd w:id="1"/>
      <w:r w:rsidR="00FB55DB">
        <w:rPr>
          <w:b w:val="0"/>
          <w:sz w:val="24"/>
          <w:szCs w:val="24"/>
        </w:rPr>
        <w:tab/>
      </w:r>
      <w:r w:rsidR="00FB55DB">
        <w:rPr>
          <w:b w:val="0"/>
          <w:sz w:val="24"/>
          <w:szCs w:val="24"/>
        </w:rPr>
        <w:tab/>
        <w:t xml:space="preserve">-    </w:t>
      </w:r>
      <w:r w:rsidR="00CA596F">
        <w:rPr>
          <w:b w:val="0"/>
          <w:sz w:val="24"/>
          <w:szCs w:val="24"/>
        </w:rPr>
        <w:t>…..</w:t>
      </w:r>
      <w:r w:rsidR="00FB55DB">
        <w:rPr>
          <w:b w:val="0"/>
          <w:sz w:val="24"/>
          <w:szCs w:val="24"/>
        </w:rPr>
        <w:t xml:space="preserve"> zł netto + VAT;</w:t>
      </w:r>
    </w:p>
    <w:p w:rsidR="00D4440C" w:rsidRDefault="00FB55DB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 12 godzin </w:t>
      </w:r>
      <w:r w:rsidR="00D4440C">
        <w:rPr>
          <w:b w:val="0"/>
          <w:sz w:val="24"/>
          <w:szCs w:val="24"/>
          <w:vertAlign w:val="superscript"/>
        </w:rPr>
        <w:t>1</w:t>
      </w:r>
      <w:r w:rsidR="00D4440C">
        <w:rPr>
          <w:b w:val="0"/>
          <w:sz w:val="24"/>
          <w:szCs w:val="24"/>
        </w:rPr>
        <w:t>/</w:t>
      </w:r>
      <w:r w:rsidR="00D4440C">
        <w:rPr>
          <w:b w:val="0"/>
          <w:sz w:val="24"/>
          <w:szCs w:val="24"/>
          <w:vertAlign w:val="subscript"/>
        </w:rPr>
        <w:t>2</w:t>
      </w:r>
      <w:r w:rsidR="00D4440C">
        <w:rPr>
          <w:b w:val="0"/>
          <w:sz w:val="24"/>
          <w:szCs w:val="24"/>
        </w:rPr>
        <w:t xml:space="preserve"> część boiska</w:t>
      </w:r>
      <w:r w:rsidR="00D4440C">
        <w:rPr>
          <w:b w:val="0"/>
          <w:sz w:val="24"/>
          <w:szCs w:val="24"/>
        </w:rPr>
        <w:tab/>
      </w:r>
      <w:r w:rsidR="00D4440C">
        <w:rPr>
          <w:b w:val="0"/>
          <w:sz w:val="24"/>
          <w:szCs w:val="24"/>
        </w:rPr>
        <w:tab/>
      </w:r>
      <w:r w:rsidR="00D4440C">
        <w:rPr>
          <w:b w:val="0"/>
          <w:sz w:val="24"/>
          <w:szCs w:val="24"/>
        </w:rPr>
        <w:tab/>
      </w:r>
      <w:r w:rsidR="00D4440C">
        <w:rPr>
          <w:b w:val="0"/>
          <w:sz w:val="24"/>
          <w:szCs w:val="24"/>
        </w:rPr>
        <w:tab/>
        <w:t xml:space="preserve">-    </w:t>
      </w:r>
      <w:r w:rsidR="00CA596F">
        <w:rPr>
          <w:b w:val="0"/>
          <w:sz w:val="24"/>
          <w:szCs w:val="24"/>
        </w:rPr>
        <w:t>…..</w:t>
      </w:r>
      <w:r w:rsidR="00D4440C">
        <w:rPr>
          <w:b w:val="0"/>
          <w:sz w:val="24"/>
          <w:szCs w:val="24"/>
        </w:rPr>
        <w:t xml:space="preserve"> zł netto + VAT;</w:t>
      </w:r>
    </w:p>
    <w:p w:rsidR="00D4440C" w:rsidRDefault="00D4440C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od 12 godzin do 24 godzin </w:t>
      </w:r>
      <w:r>
        <w:rPr>
          <w:b w:val="0"/>
          <w:sz w:val="24"/>
          <w:szCs w:val="24"/>
          <w:vertAlign w:val="superscript"/>
        </w:rPr>
        <w:t>1</w:t>
      </w:r>
      <w:r>
        <w:rPr>
          <w:b w:val="0"/>
          <w:sz w:val="24"/>
          <w:szCs w:val="24"/>
        </w:rPr>
        <w:t>/</w:t>
      </w:r>
      <w:r>
        <w:rPr>
          <w:b w:val="0"/>
          <w:sz w:val="24"/>
          <w:szCs w:val="24"/>
          <w:vertAlign w:val="subscript"/>
        </w:rPr>
        <w:t>4</w:t>
      </w:r>
      <w:r>
        <w:rPr>
          <w:b w:val="0"/>
          <w:sz w:val="24"/>
          <w:szCs w:val="24"/>
        </w:rPr>
        <w:t xml:space="preserve"> część boiska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  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D4440C" w:rsidRDefault="00D4440C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 12 godzin</w:t>
      </w:r>
      <w:r>
        <w:rPr>
          <w:b w:val="0"/>
          <w:sz w:val="24"/>
          <w:szCs w:val="24"/>
          <w:vertAlign w:val="superscript"/>
        </w:rPr>
        <w:t>1</w:t>
      </w:r>
      <w:r>
        <w:rPr>
          <w:b w:val="0"/>
          <w:sz w:val="24"/>
          <w:szCs w:val="24"/>
        </w:rPr>
        <w:t>/</w:t>
      </w:r>
      <w:r>
        <w:rPr>
          <w:b w:val="0"/>
          <w:sz w:val="24"/>
          <w:szCs w:val="24"/>
          <w:vertAlign w:val="subscript"/>
        </w:rPr>
        <w:t>4</w:t>
      </w:r>
      <w:r>
        <w:rPr>
          <w:b w:val="0"/>
          <w:sz w:val="24"/>
          <w:szCs w:val="24"/>
        </w:rPr>
        <w:t xml:space="preserve"> część boiska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  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VAT;</w:t>
      </w:r>
    </w:p>
    <w:p w:rsidR="00D4440C" w:rsidRDefault="00D4440C" w:rsidP="00FB09E9">
      <w:pPr>
        <w:pStyle w:val="Tytu"/>
        <w:numPr>
          <w:ilvl w:val="0"/>
          <w:numId w:val="2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wynajęcie przedzamcza o powierzchni 400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</w:rPr>
        <w:t xml:space="preserve">-   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netto + VAT</w:t>
      </w:r>
      <w:r w:rsidR="003A5C4F">
        <w:rPr>
          <w:b w:val="0"/>
          <w:sz w:val="24"/>
          <w:szCs w:val="24"/>
        </w:rPr>
        <w:t>;</w:t>
      </w:r>
    </w:p>
    <w:p w:rsidR="003A5C4F" w:rsidRPr="003A5C4F" w:rsidRDefault="003A5C4F" w:rsidP="00D4440C">
      <w:pPr>
        <w:pStyle w:val="Tytu"/>
        <w:ind w:right="-224"/>
        <w:jc w:val="both"/>
        <w:rPr>
          <w:b w:val="0"/>
          <w:sz w:val="24"/>
          <w:szCs w:val="24"/>
        </w:rPr>
      </w:pPr>
      <w:r w:rsidRPr="003A5C4F">
        <w:rPr>
          <w:b w:val="0"/>
          <w:sz w:val="24"/>
          <w:szCs w:val="24"/>
        </w:rPr>
        <w:t>3)</w:t>
      </w:r>
      <w:r>
        <w:rPr>
          <w:b w:val="0"/>
          <w:sz w:val="24"/>
          <w:szCs w:val="24"/>
        </w:rPr>
        <w:t xml:space="preserve"> możliwość zamontowania licznika i poprowadzenie przyłącza do znaku informacyjnego apteka (neonowego) – </w:t>
      </w:r>
      <w:r w:rsidR="00CA596F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+ VAT/rok.</w:t>
      </w:r>
    </w:p>
    <w:p w:rsidR="00D4440C" w:rsidRDefault="00D4440C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Do opłat wskazanych w ust. 1 pkt 2 należy doliczyć opłaty za media. </w:t>
      </w:r>
    </w:p>
    <w:p w:rsidR="00D4440C" w:rsidRDefault="00D4440C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Miejsce wynajmu części boiska wyznaczy wynajmujący. </w:t>
      </w:r>
    </w:p>
    <w:p w:rsidR="00D4440C" w:rsidRDefault="00D4440C" w:rsidP="00D4440C">
      <w:pPr>
        <w:pStyle w:val="Tytu"/>
        <w:ind w:right="-224"/>
        <w:jc w:val="both"/>
        <w:rPr>
          <w:b w:val="0"/>
          <w:sz w:val="24"/>
          <w:szCs w:val="24"/>
        </w:rPr>
      </w:pPr>
    </w:p>
    <w:p w:rsidR="00754CF9" w:rsidRDefault="00754CF9" w:rsidP="00D4440C">
      <w:pPr>
        <w:pStyle w:val="Tytu"/>
        <w:ind w:right="-224"/>
        <w:jc w:val="both"/>
        <w:rPr>
          <w:b w:val="0"/>
          <w:sz w:val="24"/>
          <w:szCs w:val="24"/>
        </w:rPr>
      </w:pPr>
    </w:p>
    <w:p w:rsidR="00754CF9" w:rsidRDefault="00754CF9" w:rsidP="00D4440C">
      <w:pPr>
        <w:pStyle w:val="Tytu"/>
        <w:ind w:right="-224"/>
        <w:jc w:val="both"/>
        <w:rPr>
          <w:b w:val="0"/>
          <w:sz w:val="24"/>
          <w:szCs w:val="24"/>
        </w:rPr>
      </w:pPr>
    </w:p>
    <w:p w:rsidR="00D4440C" w:rsidRDefault="00D4440C" w:rsidP="00D4440C">
      <w:pPr>
        <w:pStyle w:val="Tytu"/>
        <w:ind w:right="-224" w:firstLine="708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lastRenderedPageBreak/>
        <w:t>§ 7.</w:t>
      </w:r>
      <w:r>
        <w:rPr>
          <w:b w:val="0"/>
          <w:sz w:val="24"/>
          <w:szCs w:val="24"/>
        </w:rPr>
        <w:t xml:space="preserve"> Wprowadzić odpłatność za wynajem: </w:t>
      </w:r>
    </w:p>
    <w:p w:rsidR="00120DAB" w:rsidRDefault="00D4440C" w:rsidP="00D4440C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ciągnika z przyczepą asenizacyjną 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</w:t>
      </w:r>
      <w:r w:rsidR="00B94F38">
        <w:rPr>
          <w:b w:val="0"/>
          <w:sz w:val="24"/>
          <w:szCs w:val="24"/>
        </w:rPr>
        <w:t xml:space="preserve">/ za godzinę </w:t>
      </w:r>
      <w:r w:rsidR="00120DAB">
        <w:rPr>
          <w:b w:val="0"/>
          <w:sz w:val="24"/>
          <w:szCs w:val="24"/>
        </w:rPr>
        <w:t>+ VAT (wysokość zależy od rodzaju wykonywanej usługi);</w:t>
      </w:r>
    </w:p>
    <w:p w:rsidR="001121E6" w:rsidRDefault="00120DAB" w:rsidP="00D4440C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ciągnika z przyczepą skrzyniową 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zł/ za godzinę + VAT (wysokość zależy od rodzaju wykonywanej usługi);</w:t>
      </w:r>
    </w:p>
    <w:p w:rsidR="00120DAB" w:rsidRDefault="00120DAB" w:rsidP="00754CF9">
      <w:pPr>
        <w:pStyle w:val="Tytu"/>
        <w:spacing w:before="240"/>
        <w:ind w:right="-224" w:firstLine="708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8.</w:t>
      </w:r>
      <w:r w:rsidR="00754CF9">
        <w:rPr>
          <w:sz w:val="24"/>
          <w:szCs w:val="24"/>
        </w:rPr>
        <w:t xml:space="preserve"> </w:t>
      </w:r>
      <w:r w:rsidRPr="00754CF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Wprowadzić odpłatność za wynajem zestawu scenicznego</w:t>
      </w:r>
      <w:r w:rsidR="00430BA4">
        <w:rPr>
          <w:b w:val="0"/>
          <w:sz w:val="24"/>
          <w:szCs w:val="24"/>
        </w:rPr>
        <w:t xml:space="preserve"> dla Jednostek Samorządu Terytorialnego</w:t>
      </w:r>
      <w:r>
        <w:rPr>
          <w:b w:val="0"/>
          <w:sz w:val="24"/>
          <w:szCs w:val="24"/>
        </w:rPr>
        <w:t xml:space="preserve"> </w:t>
      </w:r>
      <w:r w:rsidR="00430BA4">
        <w:rPr>
          <w:b w:val="0"/>
          <w:sz w:val="24"/>
          <w:szCs w:val="24"/>
        </w:rPr>
        <w:t>(w skład zestawu wchodzi: zadaszenie sceniczne QUADRO o wym. 10 m x 7 m; podesty sceniczne o łącznej powierzchni 70 m</w:t>
      </w:r>
      <w:r w:rsidR="00430BA4">
        <w:rPr>
          <w:b w:val="0"/>
          <w:sz w:val="24"/>
          <w:szCs w:val="24"/>
          <w:vertAlign w:val="superscript"/>
        </w:rPr>
        <w:t>2</w:t>
      </w:r>
      <w:r w:rsidR="00430BA4">
        <w:rPr>
          <w:b w:val="0"/>
          <w:sz w:val="24"/>
          <w:szCs w:val="24"/>
        </w:rPr>
        <w:t xml:space="preserve">) 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zł/ za dobę + VAT i za każdą kolejną dobę użytkowania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 + VAT.</w:t>
      </w:r>
    </w:p>
    <w:p w:rsidR="00120DAB" w:rsidRDefault="00120DAB" w:rsidP="00D4440C">
      <w:pPr>
        <w:pStyle w:val="Tytu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Obsług</w:t>
      </w:r>
      <w:r w:rsidR="00F83DD0">
        <w:rPr>
          <w:b w:val="0"/>
          <w:sz w:val="24"/>
          <w:szCs w:val="24"/>
        </w:rPr>
        <w:t xml:space="preserve">ą zestawu scenicznego muszą zajmować się osoby przeszkolone przez producenta </w:t>
      </w:r>
      <w:r w:rsidR="00F83DD0">
        <w:rPr>
          <w:b w:val="0"/>
          <w:sz w:val="24"/>
          <w:szCs w:val="24"/>
        </w:rPr>
        <w:br/>
        <w:t>w zakresie montażu i demontażu</w:t>
      </w:r>
      <w:r w:rsidR="00430BA4">
        <w:rPr>
          <w:b w:val="0"/>
          <w:sz w:val="24"/>
          <w:szCs w:val="24"/>
        </w:rPr>
        <w:t xml:space="preserve">, posiadające zaświadczenie o przeszkoleniu. </w:t>
      </w:r>
    </w:p>
    <w:p w:rsidR="001606CE" w:rsidRPr="00754CF9" w:rsidRDefault="00F83DD0" w:rsidP="00754CF9">
      <w:pPr>
        <w:pStyle w:val="Tytu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Szczegółowe warunki wypożyczenia określać będzie umowa. </w:t>
      </w:r>
    </w:p>
    <w:p w:rsidR="00F83DD0" w:rsidRDefault="00F83DD0" w:rsidP="00754CF9">
      <w:pPr>
        <w:pStyle w:val="Tytu"/>
        <w:spacing w:before="240"/>
        <w:ind w:right="-224" w:firstLine="426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9.</w:t>
      </w:r>
      <w:r>
        <w:rPr>
          <w:b w:val="0"/>
          <w:sz w:val="24"/>
          <w:szCs w:val="24"/>
        </w:rPr>
        <w:t xml:space="preserve"> Wynajmujący przy zawieraniu umowy pobiera kaucję na zabezpieczenie naprawienia ewentualnych szkód w wysokości:</w:t>
      </w:r>
    </w:p>
    <w:p w:rsidR="00F83DD0" w:rsidRDefault="00F83DD0" w:rsidP="00F83DD0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za uroczystości weselne:</w:t>
      </w:r>
    </w:p>
    <w:p w:rsidR="00F83DD0" w:rsidRDefault="00F83DD0" w:rsidP="00F83DD0">
      <w:pPr>
        <w:pStyle w:val="Tytu"/>
        <w:numPr>
          <w:ilvl w:val="0"/>
          <w:numId w:val="3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pomieszczenia w budynku Ochotniczej Straży Pożarnej i stołówce w Zespole Szkół </w:t>
      </w:r>
      <w:r w:rsidR="00C25C2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zł;</w:t>
      </w:r>
    </w:p>
    <w:p w:rsidR="00F83DD0" w:rsidRDefault="00F83DD0" w:rsidP="00F83DD0">
      <w:pPr>
        <w:pStyle w:val="Tytu"/>
        <w:numPr>
          <w:ilvl w:val="0"/>
          <w:numId w:val="3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pomieszczenia w budynku poszkolnym w Rywałdzie, świetlicy w Szumiłowie, Dębieńcu, Zielnowie, Czeczewie, Zakrzewie 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zł;</w:t>
      </w:r>
    </w:p>
    <w:p w:rsidR="00F83DD0" w:rsidRDefault="00F83DD0" w:rsidP="00F83DD0">
      <w:pPr>
        <w:pStyle w:val="Tytu"/>
        <w:numPr>
          <w:ilvl w:val="0"/>
          <w:numId w:val="3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pomieszczenia w świetlicy w Gawłowicach, Nowym Dworze i Radzyniu Wsi 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zł. </w:t>
      </w:r>
    </w:p>
    <w:p w:rsidR="00F83DD0" w:rsidRDefault="00F83DD0" w:rsidP="00F83DD0">
      <w:pPr>
        <w:pStyle w:val="Tytu"/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za </w:t>
      </w:r>
      <w:r w:rsidR="003854F6">
        <w:rPr>
          <w:b w:val="0"/>
          <w:sz w:val="24"/>
          <w:szCs w:val="24"/>
        </w:rPr>
        <w:t xml:space="preserve">przyjęcia I komunii oraz </w:t>
      </w:r>
      <w:r>
        <w:rPr>
          <w:b w:val="0"/>
          <w:sz w:val="24"/>
          <w:szCs w:val="24"/>
        </w:rPr>
        <w:t>inne uroczystości:</w:t>
      </w:r>
    </w:p>
    <w:p w:rsidR="00F83DD0" w:rsidRDefault="00C25C21" w:rsidP="00C25C21">
      <w:pPr>
        <w:pStyle w:val="Tytu"/>
        <w:numPr>
          <w:ilvl w:val="0"/>
          <w:numId w:val="4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pomieszczenia w budynku Ochotniczej Straży Pożarnej i stołówce z Zespole Szkół </w:t>
      </w:r>
      <w:r>
        <w:rPr>
          <w:b w:val="0"/>
          <w:sz w:val="24"/>
          <w:szCs w:val="24"/>
        </w:rPr>
        <w:br/>
        <w:t xml:space="preserve">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zł;</w:t>
      </w:r>
    </w:p>
    <w:p w:rsidR="00C25C21" w:rsidRDefault="00C25C21" w:rsidP="00C25C21">
      <w:pPr>
        <w:pStyle w:val="Tytu"/>
        <w:numPr>
          <w:ilvl w:val="0"/>
          <w:numId w:val="4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pomieszczenia w budynku poszkolnym w Rywałdzie, świetlicy w Szumiłowie, Dębieńcu, Zielnowie, Czeczewie, Zakrzewie – </w:t>
      </w:r>
      <w:r w:rsidR="00CC7521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 xml:space="preserve"> zł;</w:t>
      </w:r>
    </w:p>
    <w:p w:rsidR="00C25C21" w:rsidRPr="00754CF9" w:rsidRDefault="00C25C21" w:rsidP="00C25C21">
      <w:pPr>
        <w:pStyle w:val="Tytu"/>
        <w:numPr>
          <w:ilvl w:val="0"/>
          <w:numId w:val="4"/>
        </w:numPr>
        <w:ind w:right="-2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pomieszczenia w świetlicy w Gawłowicach, Nowym Dworze i Radzyniu Wsi – </w:t>
      </w:r>
      <w:r w:rsidR="00CC7521">
        <w:rPr>
          <w:b w:val="0"/>
          <w:sz w:val="24"/>
          <w:szCs w:val="24"/>
        </w:rPr>
        <w:t>…..</w:t>
      </w:r>
      <w:bookmarkStart w:id="2" w:name="_GoBack"/>
      <w:bookmarkEnd w:id="2"/>
      <w:r>
        <w:rPr>
          <w:b w:val="0"/>
          <w:sz w:val="24"/>
          <w:szCs w:val="24"/>
        </w:rPr>
        <w:t xml:space="preserve"> zł. </w:t>
      </w:r>
    </w:p>
    <w:p w:rsidR="00C25C21" w:rsidRDefault="00C25C21" w:rsidP="00754CF9">
      <w:pPr>
        <w:pStyle w:val="Tytu"/>
        <w:spacing w:before="240"/>
        <w:ind w:right="-224" w:firstLine="426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 xml:space="preserve"> § 10.</w:t>
      </w:r>
      <w:r w:rsidR="00754CF9">
        <w:rPr>
          <w:sz w:val="24"/>
          <w:szCs w:val="24"/>
        </w:rPr>
        <w:t xml:space="preserve"> </w:t>
      </w:r>
      <w:r w:rsidRPr="00754CF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Opłatom wymienionym w </w:t>
      </w:r>
      <w:r w:rsidRPr="00776971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 xml:space="preserve">1 do </w:t>
      </w:r>
      <w:r w:rsidRPr="00776971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 xml:space="preserve">6 </w:t>
      </w:r>
      <w:r w:rsidR="001606CE">
        <w:rPr>
          <w:b w:val="0"/>
          <w:sz w:val="24"/>
          <w:szCs w:val="24"/>
        </w:rPr>
        <w:t xml:space="preserve">i </w:t>
      </w:r>
      <w:r w:rsidR="001606CE" w:rsidRPr="00776971">
        <w:rPr>
          <w:b w:val="0"/>
          <w:sz w:val="24"/>
          <w:szCs w:val="24"/>
        </w:rPr>
        <w:t xml:space="preserve">§ </w:t>
      </w:r>
      <w:r w:rsidR="001606CE">
        <w:rPr>
          <w:b w:val="0"/>
          <w:sz w:val="24"/>
          <w:szCs w:val="24"/>
        </w:rPr>
        <w:t xml:space="preserve">8 ust. 1 </w:t>
      </w:r>
      <w:r>
        <w:rPr>
          <w:b w:val="0"/>
          <w:sz w:val="24"/>
          <w:szCs w:val="24"/>
        </w:rPr>
        <w:t>nie podlega korzystanie z wymienionych tam pomieszczeń</w:t>
      </w:r>
      <w:r w:rsidR="001606C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lokali </w:t>
      </w:r>
      <w:r w:rsidR="001606CE">
        <w:rPr>
          <w:b w:val="0"/>
          <w:sz w:val="24"/>
          <w:szCs w:val="24"/>
        </w:rPr>
        <w:t xml:space="preserve">i zestawu scenicznego </w:t>
      </w:r>
      <w:r>
        <w:rPr>
          <w:b w:val="0"/>
          <w:sz w:val="24"/>
          <w:szCs w:val="24"/>
        </w:rPr>
        <w:t xml:space="preserve">dla </w:t>
      </w:r>
      <w:r w:rsidR="00444E88">
        <w:rPr>
          <w:b w:val="0"/>
          <w:sz w:val="24"/>
          <w:szCs w:val="24"/>
        </w:rPr>
        <w:t xml:space="preserve">profesjonalnego zaspokojenia potrzeb nieodpłatnej edukacji mieszkańców w zakresie historycznym, kulturalnym, rekreacyjnym, kulinarnym i sportowym oraz na prowadzenie zajęć dokształcania różnych grup zawodowych w tym rolników. </w:t>
      </w:r>
      <w:r>
        <w:rPr>
          <w:b w:val="0"/>
          <w:sz w:val="24"/>
          <w:szCs w:val="24"/>
        </w:rPr>
        <w:t xml:space="preserve"> </w:t>
      </w:r>
    </w:p>
    <w:p w:rsidR="001606CE" w:rsidRDefault="00C25C21" w:rsidP="00754CF9">
      <w:pPr>
        <w:pStyle w:val="Tytu"/>
        <w:spacing w:before="240"/>
        <w:ind w:right="-224"/>
        <w:jc w:val="both"/>
        <w:rPr>
          <w:b w:val="0"/>
          <w:sz w:val="24"/>
          <w:szCs w:val="24"/>
        </w:rPr>
      </w:pPr>
      <w:r w:rsidRPr="00754CF9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W przypadku form korzystania o których mowa w ust. 1 nie stosuje się też kaucji, o której mowa w </w:t>
      </w:r>
      <w:r w:rsidRPr="00776971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 xml:space="preserve">9. </w:t>
      </w:r>
    </w:p>
    <w:p w:rsidR="00444E88" w:rsidRDefault="00C25C21" w:rsidP="00754CF9">
      <w:pPr>
        <w:pStyle w:val="Tytu"/>
        <w:spacing w:before="240"/>
        <w:ind w:right="-224" w:firstLine="567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11.</w:t>
      </w:r>
      <w:r>
        <w:rPr>
          <w:b w:val="0"/>
          <w:sz w:val="24"/>
          <w:szCs w:val="24"/>
        </w:rPr>
        <w:t xml:space="preserve"> Opłaty za korzystanie z obiektów i urządzeń użyteczności publicznej wymienionych </w:t>
      </w:r>
      <w:r w:rsidR="00444E88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w </w:t>
      </w:r>
      <w:r w:rsidRPr="00776971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 xml:space="preserve">1 do </w:t>
      </w:r>
      <w:r w:rsidRPr="00776971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8</w:t>
      </w:r>
      <w:r w:rsidR="00444E88">
        <w:rPr>
          <w:b w:val="0"/>
          <w:sz w:val="24"/>
          <w:szCs w:val="24"/>
        </w:rPr>
        <w:t xml:space="preserve"> uiszcza się po wystawieniu faktury przez </w:t>
      </w:r>
      <w:r w:rsidR="003854F6">
        <w:rPr>
          <w:b w:val="0"/>
          <w:sz w:val="24"/>
          <w:szCs w:val="24"/>
        </w:rPr>
        <w:t xml:space="preserve">Gminę Miasto i Gminę Radzyń Chełmiński </w:t>
      </w:r>
      <w:r w:rsidR="00444E88">
        <w:rPr>
          <w:b w:val="0"/>
          <w:sz w:val="24"/>
          <w:szCs w:val="24"/>
        </w:rPr>
        <w:t xml:space="preserve"> na konto bankowe w Banku Spółdzielczym w Łasinie. </w:t>
      </w:r>
      <w:r>
        <w:rPr>
          <w:b w:val="0"/>
          <w:sz w:val="24"/>
          <w:szCs w:val="24"/>
        </w:rPr>
        <w:t xml:space="preserve"> </w:t>
      </w:r>
    </w:p>
    <w:p w:rsidR="00444E88" w:rsidRDefault="00444E88" w:rsidP="00754CF9">
      <w:pPr>
        <w:pStyle w:val="Tytu"/>
        <w:spacing w:before="240"/>
        <w:ind w:right="-224" w:firstLine="567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12.</w:t>
      </w:r>
      <w:r>
        <w:rPr>
          <w:b w:val="0"/>
          <w:sz w:val="24"/>
          <w:szCs w:val="24"/>
        </w:rPr>
        <w:t xml:space="preserve"> Traci moc </w:t>
      </w:r>
      <w:r w:rsidR="003A5C4F">
        <w:rPr>
          <w:b w:val="0"/>
          <w:sz w:val="24"/>
          <w:szCs w:val="24"/>
        </w:rPr>
        <w:t>U</w:t>
      </w:r>
      <w:r>
        <w:rPr>
          <w:b w:val="0"/>
          <w:sz w:val="24"/>
          <w:szCs w:val="24"/>
        </w:rPr>
        <w:t xml:space="preserve">chwała Nr </w:t>
      </w:r>
      <w:r w:rsidR="003854F6">
        <w:rPr>
          <w:b w:val="0"/>
          <w:sz w:val="24"/>
          <w:szCs w:val="24"/>
        </w:rPr>
        <w:t>XLII/322/18</w:t>
      </w:r>
      <w:r>
        <w:rPr>
          <w:b w:val="0"/>
          <w:sz w:val="24"/>
          <w:szCs w:val="24"/>
        </w:rPr>
        <w:t xml:space="preserve"> Rady Miejskiej Radzynia Chełmińskiego z dnia </w:t>
      </w:r>
      <w:r>
        <w:rPr>
          <w:b w:val="0"/>
          <w:sz w:val="24"/>
          <w:szCs w:val="24"/>
        </w:rPr>
        <w:br/>
      </w:r>
      <w:r w:rsidR="003854F6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</w:t>
      </w:r>
      <w:r w:rsidR="003854F6">
        <w:rPr>
          <w:b w:val="0"/>
          <w:sz w:val="24"/>
          <w:szCs w:val="24"/>
        </w:rPr>
        <w:t>czerwca</w:t>
      </w:r>
      <w:r>
        <w:rPr>
          <w:b w:val="0"/>
          <w:sz w:val="24"/>
          <w:szCs w:val="24"/>
        </w:rPr>
        <w:t xml:space="preserve"> 201</w:t>
      </w:r>
      <w:r w:rsidR="003854F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r. w sprawie ustalenia opłat za korzystanie z komunalnych obiektów i urządzeń użyteczności publicznej na terenie Miasta i Gminy Radzyń Chełmiński</w:t>
      </w:r>
      <w:r w:rsidR="003854F6">
        <w:rPr>
          <w:b w:val="0"/>
          <w:sz w:val="24"/>
          <w:szCs w:val="24"/>
        </w:rPr>
        <w:t>.</w:t>
      </w:r>
      <w:r w:rsidR="003A5C4F">
        <w:rPr>
          <w:b w:val="0"/>
          <w:sz w:val="24"/>
          <w:szCs w:val="24"/>
        </w:rPr>
        <w:t xml:space="preserve"> </w:t>
      </w:r>
    </w:p>
    <w:p w:rsidR="00444E88" w:rsidRDefault="00444E88" w:rsidP="00754CF9">
      <w:pPr>
        <w:pStyle w:val="Tytu"/>
        <w:spacing w:before="240"/>
        <w:ind w:right="-224" w:firstLine="567"/>
        <w:jc w:val="both"/>
        <w:rPr>
          <w:b w:val="0"/>
          <w:sz w:val="24"/>
          <w:szCs w:val="24"/>
        </w:rPr>
      </w:pPr>
      <w:r w:rsidRPr="00810B3E">
        <w:rPr>
          <w:sz w:val="24"/>
          <w:szCs w:val="24"/>
        </w:rPr>
        <w:t>§ 13.</w:t>
      </w:r>
      <w:r w:rsidR="00810B3E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Wykonanie uchwały powierza się Burmistrzowi Miasta i Gminy.</w:t>
      </w:r>
    </w:p>
    <w:p w:rsidR="00444E88" w:rsidRPr="00444E88" w:rsidRDefault="00444E88" w:rsidP="00754CF9">
      <w:pPr>
        <w:pStyle w:val="Tytu"/>
        <w:spacing w:before="240"/>
        <w:ind w:right="-224" w:firstLine="567"/>
        <w:jc w:val="both"/>
        <w:rPr>
          <w:sz w:val="24"/>
          <w:szCs w:val="24"/>
        </w:rPr>
      </w:pPr>
      <w:r w:rsidRPr="00810B3E">
        <w:rPr>
          <w:sz w:val="24"/>
          <w:szCs w:val="24"/>
        </w:rPr>
        <w:t>§ 14.</w:t>
      </w:r>
      <w:r>
        <w:rPr>
          <w:b w:val="0"/>
          <w:sz w:val="24"/>
          <w:szCs w:val="24"/>
        </w:rPr>
        <w:t xml:space="preserve"> Uchwała wchodzi w życie z dniem </w:t>
      </w:r>
      <w:r w:rsidR="006E7CC4">
        <w:rPr>
          <w:b w:val="0"/>
          <w:sz w:val="24"/>
          <w:szCs w:val="24"/>
        </w:rPr>
        <w:t xml:space="preserve">1 marca 2019 roku. </w:t>
      </w:r>
    </w:p>
    <w:p w:rsidR="00532F11" w:rsidRDefault="00532F11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754CF9" w:rsidRDefault="00754CF9" w:rsidP="00532F11">
      <w:pPr>
        <w:pStyle w:val="Tytu"/>
        <w:ind w:right="-224"/>
        <w:jc w:val="both"/>
        <w:rPr>
          <w:b w:val="0"/>
          <w:sz w:val="24"/>
          <w:szCs w:val="24"/>
        </w:rPr>
      </w:pPr>
    </w:p>
    <w:p w:rsidR="00444E88" w:rsidRDefault="00444E88" w:rsidP="00877B2F">
      <w:pPr>
        <w:pStyle w:val="Tytu"/>
        <w:ind w:right="-22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A5C4F">
        <w:rPr>
          <w:b w:val="0"/>
          <w:sz w:val="24"/>
          <w:szCs w:val="24"/>
        </w:rPr>
        <w:t xml:space="preserve">            </w:t>
      </w:r>
      <w:r w:rsidRPr="00444E88">
        <w:rPr>
          <w:sz w:val="24"/>
          <w:szCs w:val="24"/>
        </w:rPr>
        <w:t xml:space="preserve">Przewodniczący </w:t>
      </w:r>
    </w:p>
    <w:p w:rsidR="00444E88" w:rsidRPr="00444E88" w:rsidRDefault="00444E88" w:rsidP="00877B2F">
      <w:pPr>
        <w:pStyle w:val="Tytu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3A5C4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444E88">
        <w:rPr>
          <w:sz w:val="24"/>
          <w:szCs w:val="24"/>
        </w:rPr>
        <w:t xml:space="preserve">Rady Miejskiej </w:t>
      </w:r>
    </w:p>
    <w:p w:rsidR="00444E88" w:rsidRPr="00444E88" w:rsidRDefault="00444E88" w:rsidP="00877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  <w:r w:rsidRPr="00444E88">
        <w:rPr>
          <w:rFonts w:ascii="Times New Roman" w:hAnsi="Times New Roman" w:cs="Times New Roman"/>
          <w:b/>
          <w:sz w:val="24"/>
          <w:szCs w:val="24"/>
        </w:rPr>
        <w:tab/>
      </w:r>
    </w:p>
    <w:p w:rsidR="00444E88" w:rsidRPr="00444E88" w:rsidRDefault="00444E88" w:rsidP="00444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30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44E88">
        <w:rPr>
          <w:rFonts w:ascii="Times New Roman" w:hAnsi="Times New Roman" w:cs="Times New Roman"/>
          <w:b/>
          <w:sz w:val="24"/>
          <w:szCs w:val="24"/>
        </w:rPr>
        <w:t xml:space="preserve"> Jan Michaliszyn </w:t>
      </w:r>
    </w:p>
    <w:sectPr w:rsidR="00444E88" w:rsidRPr="00444E88" w:rsidSect="00BD20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352"/>
    <w:multiLevelType w:val="hybridMultilevel"/>
    <w:tmpl w:val="FBD23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251"/>
    <w:multiLevelType w:val="hybridMultilevel"/>
    <w:tmpl w:val="D5B8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0B09"/>
    <w:multiLevelType w:val="hybridMultilevel"/>
    <w:tmpl w:val="09FA1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271D"/>
    <w:multiLevelType w:val="hybridMultilevel"/>
    <w:tmpl w:val="5BF402F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90"/>
    <w:rsid w:val="001121E6"/>
    <w:rsid w:val="00120DAB"/>
    <w:rsid w:val="001606CE"/>
    <w:rsid w:val="00195E9F"/>
    <w:rsid w:val="001A2F1C"/>
    <w:rsid w:val="001F6BCF"/>
    <w:rsid w:val="001F6DF5"/>
    <w:rsid w:val="002826FC"/>
    <w:rsid w:val="00302410"/>
    <w:rsid w:val="003112A1"/>
    <w:rsid w:val="003854F6"/>
    <w:rsid w:val="003A5C4F"/>
    <w:rsid w:val="00430BA4"/>
    <w:rsid w:val="0043599A"/>
    <w:rsid w:val="00444E88"/>
    <w:rsid w:val="004A6222"/>
    <w:rsid w:val="00532F11"/>
    <w:rsid w:val="00541989"/>
    <w:rsid w:val="0061725F"/>
    <w:rsid w:val="00646272"/>
    <w:rsid w:val="00697C9C"/>
    <w:rsid w:val="006B529B"/>
    <w:rsid w:val="006E7CC4"/>
    <w:rsid w:val="00754CF9"/>
    <w:rsid w:val="00810B3E"/>
    <w:rsid w:val="00872AE0"/>
    <w:rsid w:val="00877B2F"/>
    <w:rsid w:val="009066D6"/>
    <w:rsid w:val="00AB0218"/>
    <w:rsid w:val="00B0769A"/>
    <w:rsid w:val="00B261DC"/>
    <w:rsid w:val="00B94F38"/>
    <w:rsid w:val="00BD2090"/>
    <w:rsid w:val="00C25C21"/>
    <w:rsid w:val="00CA596F"/>
    <w:rsid w:val="00CC7521"/>
    <w:rsid w:val="00CF39DC"/>
    <w:rsid w:val="00D4440C"/>
    <w:rsid w:val="00DC1343"/>
    <w:rsid w:val="00F77874"/>
    <w:rsid w:val="00F83DD0"/>
    <w:rsid w:val="00FB09E9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0CC1"/>
  <w15:chartTrackingRefBased/>
  <w15:docId w15:val="{1A18F7C0-3CFB-4C0C-A5CC-F3AA046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2090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Magdalena Banaś</cp:lastModifiedBy>
  <cp:revision>23</cp:revision>
  <cp:lastPrinted>2019-02-18T08:45:00Z</cp:lastPrinted>
  <dcterms:created xsi:type="dcterms:W3CDTF">2018-06-12T05:31:00Z</dcterms:created>
  <dcterms:modified xsi:type="dcterms:W3CDTF">2019-02-18T09:24:00Z</dcterms:modified>
</cp:coreProperties>
</file>