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Uchwała  Nr    ………</w:t>
      </w: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Rady Miejskiej Radzynia Chełmińskiego </w:t>
      </w: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z dnia …………………..</w:t>
      </w:r>
    </w:p>
    <w:p w:rsidR="00812DAE" w:rsidRPr="00C34530" w:rsidRDefault="00812DAE" w:rsidP="00812DAE">
      <w:pPr>
        <w:jc w:val="both"/>
        <w:rPr>
          <w:b/>
        </w:rPr>
      </w:pPr>
    </w:p>
    <w:p w:rsidR="00812DAE" w:rsidRPr="00370A1A" w:rsidRDefault="00812DAE" w:rsidP="00812DAE">
      <w:pPr>
        <w:jc w:val="both"/>
        <w:rPr>
          <w:b/>
          <w:sz w:val="28"/>
          <w:szCs w:val="28"/>
        </w:rPr>
      </w:pPr>
      <w:r w:rsidRPr="00370A1A">
        <w:rPr>
          <w:b/>
          <w:sz w:val="28"/>
          <w:szCs w:val="28"/>
        </w:rPr>
        <w:t xml:space="preserve">w sprawie wyrażenia zgody na udzielenie  bonifikaty od ceny sprzedaży lokalu mieszkalnego położonego w budynku wpisanym do rejestru zabytków </w:t>
      </w:r>
    </w:p>
    <w:p w:rsidR="00812DAE" w:rsidRPr="00370A1A" w:rsidRDefault="00812DAE" w:rsidP="00812DAE">
      <w:pPr>
        <w:jc w:val="both"/>
        <w:rPr>
          <w:b/>
          <w:sz w:val="28"/>
          <w:szCs w:val="28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Pr="004462AA" w:rsidRDefault="00812DAE" w:rsidP="00812DAE">
      <w:pPr>
        <w:jc w:val="both"/>
      </w:pPr>
      <w:r w:rsidRPr="004462AA">
        <w:t xml:space="preserve">Na podstawie art.18 ust.2 pkt 15 ustawy z dnia 8 marca 1990 r. o samorządzie gminnym (Dz. U. z 2018 r. poz.994 z </w:t>
      </w:r>
      <w:proofErr w:type="spellStart"/>
      <w:r w:rsidRPr="004462AA">
        <w:t>późn</w:t>
      </w:r>
      <w:proofErr w:type="spellEnd"/>
      <w:r w:rsidRPr="004462AA">
        <w:t xml:space="preserve">. </w:t>
      </w:r>
      <w:proofErr w:type="spellStart"/>
      <w:r w:rsidRPr="004462AA">
        <w:t>zm</w:t>
      </w:r>
      <w:proofErr w:type="spellEnd"/>
      <w:r w:rsidRPr="004462AA">
        <w:t xml:space="preserve">) w związku z art. 68 ust. 3 ustawy z dnia 21 sierpnia 1997 r. o gospodarce nieruchomościami ( Dz. U. z 2018 r. poz.2034 ) art. 4 ust.2 pkt 6  uchwały Rady Miejskiej Radzynia Chełmińskiego nr XLV/336/18 z dnia 21 września 2018 r. w sprawie zasad nabywania ,zbywania i obciążania nieruchomości oraz ich wydzierżawiania lub wynajmowania na czas oznaczony dłuższy niż 3 lata lub na czas nieoznaczony   </w:t>
      </w:r>
    </w:p>
    <w:p w:rsidR="00812DAE" w:rsidRPr="001951EC" w:rsidRDefault="00812DAE" w:rsidP="0081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951EC">
        <w:rPr>
          <w:sz w:val="28"/>
          <w:szCs w:val="28"/>
        </w:rPr>
        <w:t xml:space="preserve">  </w:t>
      </w:r>
      <w:r w:rsidRPr="00C34530">
        <w:rPr>
          <w:b/>
          <w:sz w:val="28"/>
          <w:szCs w:val="28"/>
        </w:rPr>
        <w:t>uchwala się  , co następuje</w:t>
      </w:r>
      <w:r w:rsidRPr="001951EC">
        <w:rPr>
          <w:sz w:val="28"/>
          <w:szCs w:val="28"/>
        </w:rPr>
        <w:t xml:space="preserve"> :</w:t>
      </w:r>
    </w:p>
    <w:p w:rsidR="00812DAE" w:rsidRPr="001951EC" w:rsidRDefault="00812DAE" w:rsidP="00812DAE">
      <w:pPr>
        <w:jc w:val="both"/>
        <w:rPr>
          <w:sz w:val="32"/>
          <w:szCs w:val="32"/>
        </w:rPr>
      </w:pPr>
    </w:p>
    <w:p w:rsidR="00812DAE" w:rsidRPr="00EC390A" w:rsidRDefault="00812DAE" w:rsidP="00812DA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§ 1</w:t>
      </w:r>
      <w:r w:rsidRPr="00EC390A">
        <w:rPr>
          <w:sz w:val="28"/>
          <w:szCs w:val="28"/>
        </w:rPr>
        <w:t xml:space="preserve">. Wyraża się zgodę na </w:t>
      </w:r>
      <w:r>
        <w:rPr>
          <w:sz w:val="28"/>
          <w:szCs w:val="28"/>
        </w:rPr>
        <w:t xml:space="preserve">udzielenie </w:t>
      </w:r>
      <w:r w:rsidRPr="00EC390A">
        <w:rPr>
          <w:sz w:val="28"/>
          <w:szCs w:val="28"/>
        </w:rPr>
        <w:t xml:space="preserve"> bonifikaty </w:t>
      </w:r>
      <w:r>
        <w:rPr>
          <w:sz w:val="28"/>
          <w:szCs w:val="28"/>
        </w:rPr>
        <w:t xml:space="preserve">w wysokości </w:t>
      </w:r>
      <w:r w:rsidRPr="00EC390A">
        <w:rPr>
          <w:sz w:val="28"/>
          <w:szCs w:val="28"/>
        </w:rPr>
        <w:t xml:space="preserve"> 50 % od ustalonej ceny sprzedaży lokalu mieszkalnego Nr 3 znajdującego się w budynku przy ul. Podgrodzie 7  w Radzyniu Chełmińskim , na działce Nr 147/1  o pow. 0,04</w:t>
      </w:r>
      <w:r>
        <w:rPr>
          <w:sz w:val="28"/>
          <w:szCs w:val="28"/>
        </w:rPr>
        <w:t>45</w:t>
      </w:r>
      <w:r w:rsidRPr="00EC390A">
        <w:rPr>
          <w:sz w:val="28"/>
          <w:szCs w:val="28"/>
        </w:rPr>
        <w:t xml:space="preserve"> ha  wpisan</w:t>
      </w:r>
      <w:r>
        <w:rPr>
          <w:sz w:val="28"/>
          <w:szCs w:val="28"/>
        </w:rPr>
        <w:t>ego</w:t>
      </w:r>
      <w:r w:rsidRPr="00EC390A">
        <w:rPr>
          <w:sz w:val="28"/>
          <w:szCs w:val="28"/>
        </w:rPr>
        <w:t xml:space="preserve"> do rejestru zabytków</w:t>
      </w:r>
      <w:r>
        <w:rPr>
          <w:sz w:val="28"/>
          <w:szCs w:val="28"/>
        </w:rPr>
        <w:t>.</w:t>
      </w:r>
    </w:p>
    <w:p w:rsidR="00812DAE" w:rsidRPr="00EC390A" w:rsidRDefault="00812DAE" w:rsidP="00812DAE">
      <w:pPr>
        <w:jc w:val="both"/>
        <w:rPr>
          <w:sz w:val="28"/>
          <w:szCs w:val="28"/>
        </w:rPr>
      </w:pPr>
    </w:p>
    <w:p w:rsidR="00812DAE" w:rsidRPr="00EC390A" w:rsidRDefault="00812DAE" w:rsidP="00812DAE">
      <w:pPr>
        <w:jc w:val="both"/>
        <w:rPr>
          <w:sz w:val="28"/>
          <w:szCs w:val="28"/>
        </w:rPr>
      </w:pPr>
      <w:r w:rsidRPr="00EC390A">
        <w:rPr>
          <w:b/>
          <w:sz w:val="28"/>
          <w:szCs w:val="28"/>
        </w:rPr>
        <w:t>§ 2</w:t>
      </w:r>
      <w:r w:rsidRPr="00EC390A">
        <w:rPr>
          <w:sz w:val="28"/>
          <w:szCs w:val="28"/>
        </w:rPr>
        <w:t>. Wykonanie uchwały powierza się Burmistrzowi Miasta i Gminy Radzyń Chełmiński.</w:t>
      </w:r>
    </w:p>
    <w:p w:rsidR="00812DAE" w:rsidRPr="00EC390A" w:rsidRDefault="00812DAE" w:rsidP="00812DAE">
      <w:pPr>
        <w:jc w:val="both"/>
        <w:rPr>
          <w:sz w:val="28"/>
          <w:szCs w:val="28"/>
        </w:rPr>
      </w:pPr>
    </w:p>
    <w:p w:rsidR="00812DAE" w:rsidRPr="00EC390A" w:rsidRDefault="00812DAE" w:rsidP="00812DAE">
      <w:pPr>
        <w:jc w:val="both"/>
        <w:rPr>
          <w:sz w:val="28"/>
          <w:szCs w:val="28"/>
        </w:rPr>
      </w:pPr>
      <w:r w:rsidRPr="00EC390A">
        <w:rPr>
          <w:b/>
          <w:sz w:val="28"/>
          <w:szCs w:val="28"/>
        </w:rPr>
        <w:t>§ 3.</w:t>
      </w:r>
      <w:r w:rsidRPr="00EC390A">
        <w:rPr>
          <w:sz w:val="28"/>
          <w:szCs w:val="28"/>
        </w:rPr>
        <w:t xml:space="preserve"> Uchwała wchodzi w życie z dniem podjęcia .  </w:t>
      </w:r>
    </w:p>
    <w:p w:rsidR="00812DAE" w:rsidRPr="00EC390A" w:rsidRDefault="00812DAE" w:rsidP="00812DAE">
      <w:pPr>
        <w:jc w:val="both"/>
        <w:rPr>
          <w:b/>
          <w:sz w:val="28"/>
          <w:szCs w:val="28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Przewodniczący</w:t>
      </w: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Rady Miejskiej</w:t>
      </w: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Jan Michaliszyn    </w:t>
      </w: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</w:p>
    <w:p w:rsidR="00812DAE" w:rsidRDefault="00812DAE" w:rsidP="00812D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812DAE" w:rsidRDefault="00812DAE" w:rsidP="00812DAE">
      <w:pPr>
        <w:jc w:val="both"/>
        <w:rPr>
          <w:b/>
        </w:rPr>
      </w:pPr>
      <w:r>
        <w:rPr>
          <w:b/>
        </w:rPr>
        <w:t xml:space="preserve">                </w:t>
      </w:r>
      <w:r w:rsidRPr="00B035A4">
        <w:rPr>
          <w:b/>
        </w:rPr>
        <w:t xml:space="preserve">                   </w:t>
      </w:r>
      <w:r>
        <w:rPr>
          <w:b/>
        </w:rPr>
        <w:t xml:space="preserve">                  </w:t>
      </w:r>
      <w:r w:rsidRPr="00B035A4">
        <w:rPr>
          <w:b/>
        </w:rPr>
        <w:t xml:space="preserve"> </w:t>
      </w:r>
      <w:r>
        <w:rPr>
          <w:b/>
        </w:rPr>
        <w:t xml:space="preserve">   </w:t>
      </w:r>
      <w:r w:rsidRPr="00B035A4">
        <w:rPr>
          <w:b/>
        </w:rPr>
        <w:t xml:space="preserve"> Uzasadnienie </w:t>
      </w:r>
    </w:p>
    <w:p w:rsidR="00812DAE" w:rsidRDefault="00812DAE" w:rsidP="00812DAE">
      <w:pPr>
        <w:jc w:val="both"/>
        <w:rPr>
          <w:b/>
        </w:rPr>
      </w:pPr>
    </w:p>
    <w:p w:rsidR="00812DAE" w:rsidRDefault="00812DAE" w:rsidP="00812DAE">
      <w:pPr>
        <w:jc w:val="both"/>
        <w:rPr>
          <w:b/>
        </w:rPr>
      </w:pPr>
    </w:p>
    <w:p w:rsidR="00812DAE" w:rsidRPr="00AC7CB8" w:rsidRDefault="00812DAE" w:rsidP="00812DAE">
      <w:pPr>
        <w:jc w:val="both"/>
        <w:rPr>
          <w:b/>
        </w:rPr>
      </w:pPr>
      <w:r w:rsidRPr="00B035A4">
        <w:rPr>
          <w:b/>
        </w:rPr>
        <w:t xml:space="preserve"> do uchwały Nr</w:t>
      </w:r>
      <w:r>
        <w:rPr>
          <w:b/>
        </w:rPr>
        <w:t xml:space="preserve"> ……………….</w:t>
      </w:r>
      <w:r w:rsidRPr="00B035A4">
        <w:rPr>
          <w:b/>
        </w:rPr>
        <w:t xml:space="preserve">      z dnia </w:t>
      </w:r>
      <w:r>
        <w:rPr>
          <w:b/>
        </w:rPr>
        <w:t xml:space="preserve">28.02.2019 r. </w:t>
      </w:r>
      <w:r w:rsidRPr="00AC7CB8">
        <w:rPr>
          <w:b/>
        </w:rPr>
        <w:t xml:space="preserve">  w sprawie wyrażenia zgody na udzielenie  bonifikaty od ceny sprzedaży </w:t>
      </w:r>
      <w:r>
        <w:rPr>
          <w:b/>
        </w:rPr>
        <w:t xml:space="preserve">lokalu mieszkalnego położonego w budynku </w:t>
      </w:r>
      <w:r w:rsidRPr="00AC7CB8">
        <w:rPr>
          <w:b/>
        </w:rPr>
        <w:t xml:space="preserve"> wpisane</w:t>
      </w:r>
      <w:r>
        <w:rPr>
          <w:b/>
        </w:rPr>
        <w:t>go</w:t>
      </w:r>
      <w:r w:rsidRPr="00AC7CB8">
        <w:rPr>
          <w:b/>
        </w:rPr>
        <w:t xml:space="preserve"> do rejestru zabytków </w:t>
      </w:r>
    </w:p>
    <w:p w:rsidR="00812DAE" w:rsidRPr="00AC7CB8" w:rsidRDefault="00812DAE" w:rsidP="00812DAE">
      <w:pPr>
        <w:jc w:val="both"/>
        <w:rPr>
          <w:b/>
        </w:rPr>
      </w:pPr>
    </w:p>
    <w:p w:rsidR="00812DAE" w:rsidRPr="00B035A4" w:rsidRDefault="00812DAE" w:rsidP="00812DAE">
      <w:pPr>
        <w:jc w:val="both"/>
      </w:pPr>
      <w:r w:rsidRPr="00B035A4">
        <w:t>Lokal mieszkalny Nr 3 znajdujący się  w budynku Nr 7 ul. Podgrodzie w Radzyniu Chełmińskim na działce nr 147/1  o pow. 0,0445 ha  przeznacz</w:t>
      </w:r>
      <w:r>
        <w:t xml:space="preserve">a się </w:t>
      </w:r>
      <w:r w:rsidRPr="00B035A4">
        <w:t xml:space="preserve"> do sprzedaży w drodze przetargu . </w:t>
      </w:r>
    </w:p>
    <w:p w:rsidR="00812DAE" w:rsidRDefault="00812DAE" w:rsidP="00812DAE">
      <w:pPr>
        <w:jc w:val="both"/>
      </w:pPr>
      <w:r>
        <w:t xml:space="preserve">Budynek bożnicy, ob. budynek mieszkalny </w:t>
      </w:r>
      <w:r w:rsidRPr="00E04F7B">
        <w:t xml:space="preserve"> wpisan</w:t>
      </w:r>
      <w:r>
        <w:t>y</w:t>
      </w:r>
      <w:r w:rsidRPr="00E04F7B">
        <w:t xml:space="preserve"> jest do rejestru zabytków </w:t>
      </w:r>
      <w:r>
        <w:t>decyzją Wojewódzkiego Konserwatora Zabytków w Toruniu z 17 września 1990 r., Kl.5340/21/90</w:t>
      </w:r>
    </w:p>
    <w:p w:rsidR="00812DAE" w:rsidRDefault="00812DAE" w:rsidP="00812DAE">
      <w:pPr>
        <w:jc w:val="both"/>
      </w:pPr>
      <w:r>
        <w:t>i figuruje w księdze rejestru zabytków woj. kujawsko-pomorskiego pod numerem A/174.</w:t>
      </w:r>
      <w:r w:rsidRPr="00E04F7B">
        <w:t xml:space="preserve"> </w:t>
      </w:r>
    </w:p>
    <w:p w:rsidR="00812DAE" w:rsidRPr="00E04F7B" w:rsidRDefault="00812DAE" w:rsidP="00812DAE">
      <w:pPr>
        <w:jc w:val="both"/>
      </w:pPr>
    </w:p>
    <w:p w:rsidR="00812DAE" w:rsidRPr="00E04F7B" w:rsidRDefault="00812DAE" w:rsidP="00812DAE">
      <w:pPr>
        <w:jc w:val="both"/>
      </w:pPr>
      <w:r w:rsidRPr="00E04F7B">
        <w:t xml:space="preserve">Burmistrz Miasta i Gminy Radzynia Chełmińskiego decyzją Nr WRD.1//2019   z dnia 07 stycznia 2019 r. uzyskał pozwolenie </w:t>
      </w:r>
      <w:r>
        <w:t>k</w:t>
      </w:r>
      <w:r w:rsidRPr="00E04F7B">
        <w:t xml:space="preserve">ujawsko- </w:t>
      </w:r>
      <w:r>
        <w:t>p</w:t>
      </w:r>
      <w:r w:rsidRPr="00E04F7B">
        <w:t>omorskiego Konserwatora Zabytków  na sprzedaż lokalu mieszkalnego.</w:t>
      </w:r>
    </w:p>
    <w:p w:rsidR="00812DAE" w:rsidRPr="00E04F7B" w:rsidRDefault="00812DAE" w:rsidP="00812DAE">
      <w:pPr>
        <w:jc w:val="both"/>
      </w:pPr>
    </w:p>
    <w:p w:rsidR="00812DAE" w:rsidRPr="00E04F7B" w:rsidRDefault="00812DAE" w:rsidP="00812DAE">
      <w:pPr>
        <w:jc w:val="both"/>
      </w:pPr>
      <w:r w:rsidRPr="00E04F7B">
        <w:t>Na podstawie art.68 ust.3 ustawy z dnia 21 sierpnia 1997 r. o gospodarce nieruchomościami ustalon</w:t>
      </w:r>
      <w:r>
        <w:t>ą</w:t>
      </w:r>
      <w:r w:rsidRPr="00E04F7B">
        <w:t>, zgodnie z art.67 , cenę nieruchomości wpisanej do rejestru zabytków obniża  się o 50 %  przy czym właściwy organ może za zgodą Rady podwyższyć lub obniżyć tę bonifikatę .</w:t>
      </w:r>
    </w:p>
    <w:p w:rsidR="00812DAE" w:rsidRDefault="00812DAE" w:rsidP="00812DAE">
      <w:r>
        <w:t>Przedmiotowa nieruchomość  posiada dobrą lokalizację w centrum miasta,  jej zabytkowy charakter w pewnym stopniu ogranicza racjonalne i swobodne  zagospodarowanie przez przyszłego nabywcę , co  wiąże się z ponoszeniem wyższych nakładów na eksploatację i remonty .</w:t>
      </w:r>
    </w:p>
    <w:p w:rsidR="00812DAE" w:rsidRDefault="00812DAE" w:rsidP="00812DAE">
      <w:r>
        <w:t xml:space="preserve"> Wobec powyższego zasadne jest wyrażenie zgody przez </w:t>
      </w:r>
      <w:r>
        <w:tab/>
        <w:t xml:space="preserve">Radę Miejską  na udzielenie  ustawowej bonifikaty w wysokości 50% od ceny sprzedaży  nieruchomości . </w:t>
      </w:r>
    </w:p>
    <w:p w:rsidR="00812DAE" w:rsidRDefault="00812DAE" w:rsidP="00812DAE"/>
    <w:p w:rsidR="00812DAE" w:rsidRDefault="00812DAE" w:rsidP="00812DAE"/>
    <w:p w:rsidR="00812DAE" w:rsidRDefault="00812DAE" w:rsidP="00812DAE"/>
    <w:p w:rsidR="00812DAE" w:rsidRDefault="00812DAE" w:rsidP="00812DAE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E"/>
    <w:rsid w:val="002A0C8F"/>
    <w:rsid w:val="008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7154-59FA-483F-B543-7BDEA60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D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2019-02-20T12:42:00Z</dcterms:created>
  <dcterms:modified xsi:type="dcterms:W3CDTF">2019-02-20T12:51:00Z</dcterms:modified>
</cp:coreProperties>
</file>