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B35E6D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B35E6D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B35E6D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B35E6D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B35E6D">
        <w:rPr>
          <w:rFonts w:ascii="Arial" w:hAnsi="Arial" w:cs="Arial"/>
          <w:b/>
          <w:lang w:val="pl-PL"/>
        </w:rPr>
        <w:t xml:space="preserve">Do </w:t>
      </w:r>
      <w:r w:rsidR="00A97D38" w:rsidRPr="00B35E6D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B35E6D">
        <w:rPr>
          <w:rFonts w:ascii="Arial" w:hAnsi="Arial" w:cs="Arial"/>
          <w:b/>
          <w:lang w:val="pl-PL"/>
        </w:rPr>
        <w:br/>
      </w:r>
      <w:r w:rsidR="00B35E6D" w:rsidRPr="00B35E6D">
        <w:rPr>
          <w:rFonts w:ascii="Arial" w:hAnsi="Arial" w:cs="Arial"/>
          <w:b/>
          <w:lang w:val="pl-PL"/>
        </w:rPr>
        <w:t>„Radzyń Wieś II” dla terenu położonego w południowej części obrębu Janowo, Gmina Radzyń Chełmiński</w:t>
      </w:r>
      <w:r w:rsidR="00FA50A1" w:rsidRPr="00B35E6D">
        <w:rPr>
          <w:rFonts w:ascii="Arial" w:hAnsi="Arial" w:cs="Arial"/>
          <w:b/>
          <w:lang w:val="pl-PL"/>
        </w:rPr>
        <w:t>.</w:t>
      </w:r>
    </w:p>
    <w:p w:rsidR="0020687C" w:rsidRPr="00B35E6D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B35E6D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B35E6D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B35E6D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B35E6D">
        <w:rPr>
          <w:rFonts w:ascii="Arial" w:hAnsi="Arial" w:cs="Arial"/>
          <w:sz w:val="22"/>
          <w:szCs w:val="22"/>
          <w:lang w:val="pl-PL"/>
        </w:rPr>
        <w:t>8</w:t>
      </w:r>
      <w:r w:rsidRPr="00B35E6D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B35E6D">
        <w:rPr>
          <w:rFonts w:ascii="Arial" w:hAnsi="Arial" w:cs="Arial"/>
          <w:sz w:val="22"/>
          <w:szCs w:val="22"/>
          <w:lang w:val="pl-PL"/>
        </w:rPr>
        <w:t>1945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B35E6D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35E6D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B35E6D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B35E6D">
        <w:rPr>
          <w:rFonts w:ascii="Arial" w:hAnsi="Arial" w:cs="Arial"/>
          <w:sz w:val="22"/>
          <w:szCs w:val="22"/>
          <w:lang w:val="pl-PL"/>
        </w:rPr>
        <w:t xml:space="preserve"> </w:t>
      </w:r>
      <w:r w:rsidRPr="00B35E6D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B35E6D">
        <w:rPr>
          <w:rFonts w:ascii="Arial" w:hAnsi="Arial" w:cs="Arial"/>
          <w:sz w:val="22"/>
          <w:szCs w:val="22"/>
          <w:lang w:val="pl-PL"/>
        </w:rPr>
        <w:br/>
      </w:r>
      <w:r w:rsidRPr="00B35E6D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B35E6D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B35E6D">
        <w:rPr>
          <w:rFonts w:ascii="Arial" w:hAnsi="Arial" w:cs="Arial"/>
          <w:sz w:val="22"/>
          <w:szCs w:val="22"/>
          <w:lang w:val="pl-PL"/>
        </w:rPr>
        <w:t>Nr XXVIII/2</w:t>
      </w:r>
      <w:r w:rsidR="0033386D" w:rsidRPr="00B35E6D">
        <w:rPr>
          <w:rFonts w:ascii="Arial" w:hAnsi="Arial" w:cs="Arial"/>
          <w:sz w:val="22"/>
          <w:szCs w:val="22"/>
          <w:lang w:val="pl-PL"/>
        </w:rPr>
        <w:t>4</w:t>
      </w:r>
      <w:r w:rsidR="00B35E6D" w:rsidRPr="00B35E6D">
        <w:rPr>
          <w:rFonts w:ascii="Arial" w:hAnsi="Arial" w:cs="Arial"/>
          <w:sz w:val="22"/>
          <w:szCs w:val="22"/>
          <w:lang w:val="pl-PL"/>
        </w:rPr>
        <w:t>2</w:t>
      </w:r>
      <w:r w:rsidR="00FA4F91" w:rsidRPr="00B35E6D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B35E6D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B35E6D" w:rsidRPr="00B35E6D">
        <w:rPr>
          <w:rFonts w:ascii="Arial" w:hAnsi="Arial" w:cs="Arial"/>
          <w:sz w:val="22"/>
          <w:szCs w:val="22"/>
          <w:lang w:val="pl-PL"/>
        </w:rPr>
        <w:t>„Radzyń Wieś II” dla terenu położonego w południowej części obrębu Janowo, Gmina Radzyń Chełmiński</w:t>
      </w:r>
      <w:r w:rsidR="00563A9C" w:rsidRPr="00B35E6D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B35E6D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B35E6D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B35E6D">
        <w:rPr>
          <w:rFonts w:ascii="Arial" w:hAnsi="Arial" w:cs="Arial"/>
          <w:sz w:val="22"/>
          <w:szCs w:val="22"/>
          <w:lang w:val="pl-PL"/>
        </w:rPr>
        <w:t>yw</w:t>
      </w:r>
      <w:r w:rsidRPr="00B35E6D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B35E6D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B35E6D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B35E6D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B35E6D">
        <w:rPr>
          <w:rFonts w:ascii="Arial" w:hAnsi="Arial" w:cs="Arial"/>
          <w:sz w:val="22"/>
          <w:szCs w:val="22"/>
          <w:lang w:val="pl-PL"/>
        </w:rPr>
        <w:t>8</w:t>
      </w:r>
      <w:r w:rsidRPr="00B35E6D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B35E6D">
        <w:rPr>
          <w:rFonts w:ascii="Arial" w:hAnsi="Arial" w:cs="Arial"/>
          <w:sz w:val="22"/>
          <w:szCs w:val="22"/>
          <w:lang w:val="pl-PL"/>
        </w:rPr>
        <w:t>1945</w:t>
      </w:r>
      <w:r w:rsidR="008B1EF6" w:rsidRPr="00B35E6D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B35E6D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B35E6D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B35E6D">
        <w:rPr>
          <w:rFonts w:ascii="Arial" w:hAnsi="Arial" w:cs="Arial"/>
          <w:sz w:val="22"/>
          <w:szCs w:val="22"/>
          <w:lang w:val="pl-PL"/>
        </w:rPr>
        <w:t>2018</w:t>
      </w:r>
      <w:r w:rsidRPr="00B35E6D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B35E6D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B35E6D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B35E6D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B35E6D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B35E6D">
        <w:rPr>
          <w:rFonts w:ascii="Arial" w:hAnsi="Arial" w:cs="Arial"/>
          <w:sz w:val="22"/>
          <w:szCs w:val="22"/>
          <w:lang w:val="pl-PL"/>
        </w:rPr>
        <w:t>8</w:t>
      </w:r>
      <w:r w:rsidRPr="00B35E6D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B35E6D">
        <w:rPr>
          <w:rFonts w:ascii="Arial" w:hAnsi="Arial" w:cs="Arial"/>
          <w:sz w:val="22"/>
          <w:szCs w:val="22"/>
          <w:lang w:val="pl-PL"/>
        </w:rPr>
        <w:t>994</w:t>
      </w:r>
      <w:r w:rsidR="00885697" w:rsidRPr="00B35E6D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B35E6D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B35E6D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B35E6D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B35E6D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B35E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B35E6D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B35E6D">
        <w:rPr>
          <w:rFonts w:ascii="Arial" w:hAnsi="Arial" w:cs="Arial"/>
          <w:color w:val="FF0000"/>
          <w:sz w:val="22"/>
          <w:szCs w:val="22"/>
          <w:lang w:val="pl-PL" w:eastAsia="pl-PL"/>
        </w:rPr>
        <w:br w:type="page"/>
      </w:r>
      <w:r w:rsidR="00A97D38" w:rsidRPr="00B35E6D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B35E6D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B35E6D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B35E6D">
        <w:rPr>
          <w:rFonts w:ascii="Arial" w:hAnsi="Arial" w:cs="Arial"/>
          <w:sz w:val="22"/>
          <w:szCs w:val="22"/>
          <w:lang w:val="pl-PL"/>
        </w:rPr>
        <w:t>1.  </w:t>
      </w:r>
      <w:r w:rsidRPr="00B35E6D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B35E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B35E6D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B35E6D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866D63" w:rsidRPr="00B35E6D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D572D9" w:rsidRPr="00B35E6D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DB165A">
        <w:rPr>
          <w:rFonts w:ascii="Arial" w:hAnsi="Arial" w:cs="Arial"/>
          <w:sz w:val="22"/>
          <w:szCs w:val="22"/>
          <w:lang w:val="pl-PL" w:eastAsia="pl-PL"/>
        </w:rPr>
        <w:t xml:space="preserve"> i dróg wewnętrznych</w:t>
      </w:r>
      <w:r w:rsidR="00B166AD" w:rsidRPr="00B35E6D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B35E6D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B35E6D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B35E6D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B35E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2)  walory architektoniczne i krajobrazowe - wprowadzone parametry dla projektowanej zabudowy i zagospodarowania terenu pozwalają na zachowanie walorów  architektonicznych i krajobrazowych na obszarze opracowania;</w:t>
      </w:r>
    </w:p>
    <w:p w:rsidR="00A97D38" w:rsidRPr="00B35E6D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B35E6D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910D93">
        <w:rPr>
          <w:rFonts w:ascii="Arial" w:hAnsi="Arial" w:cs="Arial"/>
          <w:sz w:val="22"/>
          <w:szCs w:val="22"/>
          <w:lang w:val="pl-PL" w:eastAsia="pl-PL"/>
        </w:rPr>
        <w:t>i leśnych - obszar objęty planem położony jest poza granicami obszarów chronionych na podstawie przepisów odrębnych;</w:t>
      </w:r>
    </w:p>
    <w:p w:rsidR="00563A9C" w:rsidRPr="00B35E6D" w:rsidRDefault="00866D63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4) </w:t>
      </w:r>
      <w:r w:rsidR="00A97D38" w:rsidRPr="00B35E6D">
        <w:rPr>
          <w:rFonts w:ascii="Arial" w:hAnsi="Arial" w:cs="Arial"/>
          <w:sz w:val="22"/>
          <w:szCs w:val="22"/>
          <w:lang w:val="pl-PL" w:eastAsia="pl-PL"/>
        </w:rPr>
        <w:t xml:space="preserve">wymagania </w:t>
      </w:r>
      <w:r w:rsidR="00C9310E" w:rsidRPr="00B35E6D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="00A97D38" w:rsidRPr="00B35E6D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B35E6D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="00A97D38" w:rsidRPr="00B35E6D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B35E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B35E6D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B35E6D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B35E6D" w:rsidRPr="00B35E6D">
        <w:rPr>
          <w:rFonts w:ascii="Arial" w:hAnsi="Arial" w:cs="Arial"/>
          <w:sz w:val="22"/>
          <w:szCs w:val="22"/>
          <w:lang w:val="pl-PL" w:eastAsia="pl-PL"/>
        </w:rPr>
        <w:t>w granicach obszaru objętego planem znajduje się nieruchomy zabytek archeologiczny – nieeksponowane stanowisko archeologiczne z nawarstwieniami kulturowymi</w:t>
      </w:r>
      <w:r w:rsidR="00555E14" w:rsidRPr="00B35E6D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B35E6D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B35E6D" w:rsidRDefault="00A97D38" w:rsidP="00866D63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5)  wymagania ochrony zdrowia oraz bezpieczeństwa ludzi i mienia, a także po</w:t>
      </w:r>
      <w:r w:rsidR="006057B2" w:rsidRPr="00B35E6D">
        <w:rPr>
          <w:rFonts w:ascii="Arial" w:hAnsi="Arial" w:cs="Arial"/>
          <w:sz w:val="22"/>
          <w:szCs w:val="22"/>
          <w:lang w:val="pl-PL" w:eastAsia="pl-PL"/>
        </w:rPr>
        <w:t>trzeby osób niepełnosprawnych -</w:t>
      </w:r>
      <w:r w:rsidR="00D15F03" w:rsidRPr="00B35E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B35E6D">
        <w:rPr>
          <w:rFonts w:ascii="Arial" w:hAnsi="Arial" w:cs="Arial"/>
          <w:sz w:val="22"/>
          <w:szCs w:val="22"/>
          <w:lang w:val="pl-PL" w:eastAsia="pl-PL"/>
        </w:rPr>
        <w:t>w granicach planu brak jest terenów publicznych, dla których należy zapewnić rozwiązania uwzględniające p</w:t>
      </w:r>
      <w:r w:rsidR="007C1A51" w:rsidRPr="00B35E6D">
        <w:rPr>
          <w:rFonts w:ascii="Arial" w:hAnsi="Arial" w:cs="Arial"/>
          <w:sz w:val="22"/>
          <w:szCs w:val="22"/>
          <w:lang w:val="pl-PL" w:eastAsia="pl-PL"/>
        </w:rPr>
        <w:t xml:space="preserve">otrzeby osób niepełnosprawnych, </w:t>
      </w: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natomiast projektowana zabudowa zostanie realizowana wg indywidualnych potrzeb w zgodzie </w:t>
      </w:r>
      <w:r w:rsidR="00563A9C" w:rsidRPr="00B35E6D">
        <w:rPr>
          <w:rFonts w:ascii="Arial" w:hAnsi="Arial" w:cs="Arial"/>
          <w:sz w:val="22"/>
          <w:szCs w:val="22"/>
          <w:lang w:val="pl-PL" w:eastAsia="pl-PL"/>
        </w:rPr>
        <w:br/>
      </w:r>
      <w:r w:rsidRPr="00B35E6D">
        <w:rPr>
          <w:rFonts w:ascii="Arial" w:hAnsi="Arial" w:cs="Arial"/>
          <w:sz w:val="22"/>
          <w:szCs w:val="22"/>
          <w:lang w:val="pl-PL" w:eastAsia="pl-PL"/>
        </w:rPr>
        <w:t>z przepisami odrębnymi;</w:t>
      </w:r>
    </w:p>
    <w:p w:rsidR="00A97D38" w:rsidRPr="00B35E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B35E6D">
        <w:rPr>
          <w:rFonts w:ascii="Arial" w:hAnsi="Arial" w:cs="Arial"/>
          <w:sz w:val="22"/>
          <w:szCs w:val="22"/>
          <w:lang w:val="pl-PL" w:eastAsia="pl-PL"/>
        </w:rPr>
        <w:br/>
      </w:r>
      <w:r w:rsidRPr="00B35E6D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B35E6D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B35E6D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B35E6D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B35E6D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B35E6D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B35E6D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B35E6D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866D63" w:rsidRPr="00B35E6D">
        <w:rPr>
          <w:rFonts w:ascii="Arial" w:hAnsi="Arial" w:cs="Arial"/>
          <w:sz w:val="22"/>
          <w:szCs w:val="22"/>
          <w:lang w:val="pl-PL" w:eastAsia="pl-PL"/>
        </w:rPr>
        <w:t xml:space="preserve"> i zabudowa mieszkaniowa jednorodzinna</w:t>
      </w:r>
      <w:r w:rsidR="007C1A51" w:rsidRPr="00B35E6D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B35E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B35E6D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B35E6D">
        <w:rPr>
          <w:rFonts w:ascii="Arial" w:hAnsi="Arial" w:cs="Arial"/>
          <w:sz w:val="22"/>
          <w:szCs w:val="22"/>
          <w:lang w:val="pl-PL" w:eastAsia="pl-PL"/>
        </w:rPr>
        <w:t>i</w:t>
      </w: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B35E6D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B35E6D">
        <w:rPr>
          <w:rFonts w:ascii="Arial" w:hAnsi="Arial" w:cs="Arial"/>
          <w:sz w:val="22"/>
          <w:szCs w:val="22"/>
          <w:lang w:val="pl-PL" w:eastAsia="pl-PL"/>
        </w:rPr>
        <w:t>e</w:t>
      </w: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B35E6D">
        <w:rPr>
          <w:rFonts w:ascii="Arial" w:hAnsi="Arial" w:cs="Arial"/>
          <w:sz w:val="22"/>
          <w:szCs w:val="22"/>
          <w:lang w:val="pl-PL" w:eastAsia="pl-PL"/>
        </w:rPr>
        <w:br/>
      </w: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B35E6D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B35E6D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B35E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B35E6D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5E794B" w:rsidRPr="00B35E6D">
        <w:rPr>
          <w:rFonts w:ascii="Arial" w:hAnsi="Arial" w:cs="Arial"/>
          <w:sz w:val="22"/>
          <w:szCs w:val="22"/>
          <w:lang w:val="pl-PL" w:eastAsia="pl-PL"/>
        </w:rPr>
        <w:t xml:space="preserve"> i gminy</w:t>
      </w:r>
      <w:r w:rsidR="0046535C" w:rsidRPr="00B35E6D">
        <w:rPr>
          <w:rFonts w:ascii="Arial" w:hAnsi="Arial" w:cs="Arial"/>
          <w:sz w:val="22"/>
          <w:szCs w:val="22"/>
          <w:lang w:val="pl-PL" w:eastAsia="pl-PL"/>
        </w:rPr>
        <w:t xml:space="preserve">, </w:t>
      </w:r>
    </w:p>
    <w:p w:rsidR="00557E5E" w:rsidRPr="00B35E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B35E6D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B35E6D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B35E6D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B35E6D">
        <w:rPr>
          <w:rFonts w:ascii="Arial" w:hAnsi="Arial" w:cs="Arial"/>
          <w:sz w:val="22"/>
          <w:szCs w:val="22"/>
          <w:lang w:val="pl-PL" w:eastAsia="pl-PL"/>
        </w:rPr>
        <w:br/>
      </w:r>
      <w:r w:rsidRPr="00B35E6D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A960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B35E6D">
        <w:rPr>
          <w:rFonts w:ascii="Arial" w:hAnsi="Arial" w:cs="Arial"/>
          <w:sz w:val="22"/>
          <w:szCs w:val="22"/>
          <w:lang w:val="pl-PL" w:eastAsia="pl-PL"/>
        </w:rPr>
        <w:t>–</w:t>
      </w:r>
      <w:r w:rsidRPr="00B35E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B35E6D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A960F7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A960F7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544CB0" w:rsidRPr="00A960F7" w:rsidRDefault="007952CF" w:rsidP="00544CB0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186815" w:rsidRPr="00A960F7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</w:t>
      </w:r>
      <w:r w:rsidR="00544CB0" w:rsidRPr="00A960F7">
        <w:rPr>
          <w:rFonts w:ascii="Arial" w:hAnsi="Arial" w:cs="Arial"/>
          <w:sz w:val="22"/>
          <w:szCs w:val="22"/>
          <w:lang w:val="pl-PL" w:eastAsia="pl-PL"/>
        </w:rPr>
        <w:t xml:space="preserve">.  </w:t>
      </w:r>
    </w:p>
    <w:p w:rsidR="00A97D38" w:rsidRPr="00A960F7" w:rsidRDefault="00A97D38" w:rsidP="00544CB0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A960F7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wodociągowej, kanalizacyjnej, teletechnicznej z uwzględnieniem przepisów odrębnych;</w:t>
      </w:r>
    </w:p>
    <w:p w:rsidR="00A97D38" w:rsidRPr="00A960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11) zapewnienie udziału społeczeństwa w pracach nad miejscowym planem </w:t>
      </w:r>
      <w:r w:rsidRPr="00A960F7">
        <w:rPr>
          <w:rFonts w:ascii="Arial" w:hAnsi="Arial" w:cs="Arial"/>
          <w:sz w:val="22"/>
          <w:szCs w:val="22"/>
          <w:lang w:val="pl-PL" w:eastAsia="pl-PL"/>
        </w:rPr>
        <w:lastRenderedPageBreak/>
        <w:t>zagospodarowania przestrzennego zostało zrealizowane poprzez wypełnienie ustawowego obowiązku</w:t>
      </w:r>
      <w:r w:rsidR="00B826FB" w:rsidRPr="00A960F7">
        <w:rPr>
          <w:rFonts w:ascii="Arial" w:hAnsi="Arial" w:cs="Arial"/>
          <w:sz w:val="22"/>
          <w:szCs w:val="22"/>
          <w:lang w:val="pl-PL" w:eastAsia="pl-PL"/>
        </w:rPr>
        <w:t>,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A960F7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A960F7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A960F7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A960F7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A960F7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A960F7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A960F7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A960F7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A960F7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A960F7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A960F7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A960F7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A960F7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A960F7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A960F7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A960F7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A960F7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A960F7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A960F7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A960F7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A960F7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A960F7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A960F7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A960F7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A960F7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A960F7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A960F7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A960F7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A960F7">
        <w:rPr>
          <w:rFonts w:ascii="Arial" w:hAnsi="Arial" w:cs="Arial"/>
          <w:sz w:val="22"/>
          <w:szCs w:val="22"/>
          <w:lang w:val="pl-PL" w:eastAsia="pl-PL"/>
        </w:rPr>
        <w:t>8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A960F7">
        <w:rPr>
          <w:rFonts w:ascii="Arial" w:hAnsi="Arial" w:cs="Arial"/>
          <w:sz w:val="22"/>
          <w:szCs w:val="22"/>
          <w:lang w:val="pl-PL" w:eastAsia="pl-PL"/>
        </w:rPr>
        <w:t>,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A960F7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A960F7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A960F7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A960F7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A960F7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A960F7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A960F7">
        <w:rPr>
          <w:rFonts w:ascii="Arial" w:hAnsi="Arial" w:cs="Arial"/>
          <w:sz w:val="22"/>
          <w:szCs w:val="22"/>
          <w:lang w:val="pl-PL" w:eastAsia="pl-PL"/>
        </w:rPr>
        <w:t>8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A960F7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A960F7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A960F7">
        <w:rPr>
          <w:rFonts w:ascii="Arial" w:hAnsi="Arial" w:cs="Arial"/>
          <w:sz w:val="22"/>
          <w:szCs w:val="22"/>
          <w:lang w:val="pl-PL" w:eastAsia="pl-PL"/>
        </w:rPr>
        <w:t>,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A960F7">
        <w:rPr>
          <w:rFonts w:ascii="Arial" w:hAnsi="Arial" w:cs="Arial"/>
          <w:sz w:val="22"/>
          <w:szCs w:val="22"/>
          <w:lang w:val="pl-PL" w:eastAsia="pl-PL"/>
        </w:rPr>
        <w:t>sie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A960F7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A960F7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A960F7">
        <w:rPr>
          <w:rFonts w:ascii="Arial" w:hAnsi="Arial" w:cs="Arial"/>
          <w:sz w:val="22"/>
          <w:szCs w:val="22"/>
          <w:lang w:val="pl-PL" w:eastAsia="pl-PL"/>
        </w:rPr>
        <w:t>14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A960F7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A960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A960F7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A960F7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t>,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A960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A960F7">
        <w:rPr>
          <w:rFonts w:ascii="Arial" w:hAnsi="Arial" w:cs="Arial"/>
          <w:sz w:val="22"/>
          <w:szCs w:val="22"/>
          <w:lang w:val="pl-PL"/>
        </w:rPr>
        <w:t>§ </w:t>
      </w:r>
      <w:r w:rsidRPr="00A960F7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A960F7">
        <w:rPr>
          <w:rFonts w:ascii="Arial" w:hAnsi="Arial" w:cs="Arial"/>
          <w:sz w:val="22"/>
          <w:szCs w:val="22"/>
          <w:lang w:val="pl-PL" w:eastAsia="pl-PL"/>
        </w:rPr>
        <w:t>6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A960F7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A960F7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A960F7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A960F7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A960F7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A960F7">
        <w:rPr>
          <w:rFonts w:ascii="Arial" w:hAnsi="Arial" w:cs="Arial"/>
          <w:sz w:val="22"/>
          <w:szCs w:val="22"/>
          <w:lang w:val="pl-PL" w:eastAsia="pl-PL"/>
        </w:rPr>
        <w:t>ny z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A960F7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A960F7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A960F7">
        <w:rPr>
          <w:rFonts w:ascii="Arial" w:hAnsi="Arial" w:cs="Arial"/>
          <w:sz w:val="22"/>
          <w:szCs w:val="22"/>
          <w:lang w:val="pl-PL" w:eastAsia="pl-PL"/>
        </w:rPr>
        <w:t>”; o</w:t>
      </w:r>
      <w:r w:rsidRPr="00A960F7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A960F7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A960F7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A960F7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A960F7">
        <w:rPr>
          <w:rFonts w:ascii="Arial" w:hAnsi="Arial" w:cs="Arial"/>
          <w:sz w:val="22"/>
          <w:szCs w:val="22"/>
          <w:lang w:val="pl-PL" w:eastAsia="pl-PL"/>
        </w:rPr>
        <w:t>strefy rolnej</w:t>
      </w:r>
      <w:r w:rsidRPr="00A960F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A960F7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A960F7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A960F7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A960F7">
        <w:rPr>
          <w:rFonts w:ascii="Arial" w:hAnsi="Arial" w:cs="Arial"/>
          <w:sz w:val="22"/>
          <w:szCs w:val="22"/>
          <w:lang w:val="pl-PL" w:eastAsia="pl-PL"/>
        </w:rPr>
        <w:t xml:space="preserve"> zlokalizowany jest przy </w:t>
      </w:r>
      <w:r w:rsidR="005413CA" w:rsidRPr="00A960F7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A960F7" w:rsidRPr="00DB165A">
        <w:rPr>
          <w:rFonts w:ascii="Arial" w:hAnsi="Arial" w:cs="Arial"/>
          <w:sz w:val="22"/>
          <w:szCs w:val="22"/>
          <w:lang w:val="pl-PL" w:eastAsia="pl-PL"/>
        </w:rPr>
        <w:t>powiatowej nr 1420C i drodze gminnej nr 041644C</w:t>
      </w:r>
      <w:r w:rsidR="00E17B1A" w:rsidRPr="00A960F7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A960F7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="00E17B1A" w:rsidRPr="00A960F7">
        <w:rPr>
          <w:rFonts w:ascii="Arial" w:hAnsi="Arial" w:cs="Arial"/>
          <w:sz w:val="22"/>
          <w:szCs w:val="22"/>
          <w:lang w:val="pl-PL" w:eastAsia="pl-PL"/>
        </w:rPr>
        <w:t>co umożliwia prawidłowe zapewnienie komunikacji dla planowanego prz</w:t>
      </w:r>
      <w:bookmarkStart w:id="2" w:name="_GoBack"/>
      <w:bookmarkEnd w:id="2"/>
      <w:r w:rsidR="00E17B1A" w:rsidRPr="00A960F7">
        <w:rPr>
          <w:rFonts w:ascii="Arial" w:hAnsi="Arial" w:cs="Arial"/>
          <w:sz w:val="22"/>
          <w:szCs w:val="22"/>
          <w:lang w:val="pl-PL" w:eastAsia="pl-PL"/>
        </w:rPr>
        <w:t>eznaczenia terenu;</w:t>
      </w:r>
    </w:p>
    <w:p w:rsidR="00E238B8" w:rsidRPr="00B35E6D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color w:val="FF0000"/>
          <w:lang w:val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A960F7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A960F7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lastRenderedPageBreak/>
        <w:t>opracowaniem przewiduj</w:t>
      </w:r>
      <w:r w:rsidR="00047802" w:rsidRPr="00A960F7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A960F7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E238B8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A960F7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F7424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A960F7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 xml:space="preserve">zainwestowanych jak i na terenach </w:t>
      </w:r>
      <w:r w:rsidR="00E17B1A" w:rsidRPr="00A960F7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F7424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960F7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A960F7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A960F7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A960F7">
        <w:rPr>
          <w:rFonts w:ascii="Arial" w:hAnsi="Arial" w:cs="Arial"/>
          <w:sz w:val="22"/>
          <w:szCs w:val="22"/>
          <w:lang w:val="pl-PL" w:eastAsia="pl-PL"/>
        </w:rPr>
        <w:t xml:space="preserve">teren wyposażony jest w istniejącą sieć powiązań </w:t>
      </w:r>
      <w:r w:rsidR="006B7799" w:rsidRPr="00A960F7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A960F7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A960F7">
        <w:rPr>
          <w:lang w:val="pl-PL"/>
        </w:rPr>
        <w:t xml:space="preserve"> </w:t>
      </w:r>
      <w:r w:rsidR="00EF0774" w:rsidRPr="00A960F7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A960F7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A960F7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7F7424" w:rsidRPr="00A960F7">
        <w:rPr>
          <w:rFonts w:ascii="Arial" w:hAnsi="Arial" w:cs="Arial"/>
          <w:sz w:val="22"/>
          <w:szCs w:val="22"/>
          <w:lang w:val="pl-PL" w:eastAsia="pl-PL"/>
        </w:rPr>
        <w:t>elektroenergetyczna</w:t>
      </w:r>
      <w:r w:rsidR="00812B32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F7424" w:rsidRPr="00A960F7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A960F7">
        <w:rPr>
          <w:rFonts w:ascii="Arial" w:hAnsi="Arial" w:cs="Arial"/>
          <w:sz w:val="22"/>
          <w:szCs w:val="22"/>
          <w:lang w:val="pl-PL" w:eastAsia="pl-PL"/>
        </w:rPr>
        <w:t>sieć</w:t>
      </w:r>
      <w:r w:rsidR="00812B32" w:rsidRPr="00A960F7">
        <w:rPr>
          <w:rFonts w:ascii="Arial" w:hAnsi="Arial" w:cs="Arial"/>
          <w:sz w:val="22"/>
          <w:szCs w:val="22"/>
          <w:lang w:val="pl-PL" w:eastAsia="pl-PL"/>
        </w:rPr>
        <w:t xml:space="preserve"> wodociągowa</w:t>
      </w:r>
      <w:r w:rsidR="00646B54" w:rsidRPr="00A960F7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A960F7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A960F7">
        <w:rPr>
          <w:rFonts w:ascii="Arial" w:hAnsi="Arial" w:cs="Arial"/>
          <w:sz w:val="22"/>
          <w:szCs w:val="22"/>
          <w:lang w:val="pl-PL" w:eastAsia="pl-PL"/>
        </w:rPr>
        <w:t>u</w:t>
      </w:r>
      <w:r w:rsidRPr="00A960F7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A960F7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A960F7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A960F7">
        <w:rPr>
          <w:rFonts w:ascii="Arial" w:hAnsi="Arial" w:cs="Arial"/>
          <w:sz w:val="22"/>
          <w:szCs w:val="22"/>
          <w:lang w:val="pl-PL" w:eastAsia="pl-PL"/>
        </w:rPr>
        <w:br/>
      </w:r>
      <w:r w:rsidR="00495D76" w:rsidRPr="00A960F7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A960F7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A960F7">
        <w:rPr>
          <w:rFonts w:ascii="Arial" w:hAnsi="Arial" w:cs="Arial"/>
          <w:sz w:val="22"/>
          <w:szCs w:val="22"/>
          <w:lang w:val="pl-PL" w:eastAsia="pl-PL"/>
        </w:rPr>
        <w:t>O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A960F7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A960F7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A960F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A960F7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A960F7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A960F7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A960F7">
        <w:rPr>
          <w:rFonts w:ascii="Arial" w:hAnsi="Arial" w:cs="Arial"/>
          <w:sz w:val="22"/>
          <w:szCs w:val="22"/>
          <w:lang w:val="pl-PL" w:eastAsia="pl-PL"/>
        </w:rPr>
        <w:br/>
      </w:r>
      <w:r w:rsidRPr="00A960F7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A960F7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A960F7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A960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A960F7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A960F7">
        <w:rPr>
          <w:rFonts w:ascii="Arial" w:hAnsi="Arial" w:cs="Arial"/>
          <w:sz w:val="22"/>
          <w:szCs w:val="22"/>
          <w:lang w:val="pl-PL"/>
        </w:rPr>
        <w:t>3</w:t>
      </w:r>
      <w:r w:rsidR="00F70948" w:rsidRPr="00A960F7">
        <w:rPr>
          <w:rFonts w:ascii="Arial" w:hAnsi="Arial" w:cs="Arial"/>
          <w:sz w:val="22"/>
          <w:szCs w:val="22"/>
          <w:lang w:val="pl-PL"/>
        </w:rPr>
        <w:t>0</w:t>
      </w:r>
      <w:r w:rsidR="00980DB5" w:rsidRPr="00A960F7">
        <w:rPr>
          <w:rFonts w:ascii="Arial" w:hAnsi="Arial" w:cs="Arial"/>
          <w:sz w:val="22"/>
          <w:szCs w:val="22"/>
          <w:lang w:val="pl-PL"/>
        </w:rPr>
        <w:t>%</w:t>
      </w:r>
      <w:r w:rsidR="00EF0774" w:rsidRPr="00A960F7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A960F7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A960F7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A960F7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A960F7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A960F7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A960F7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A960F7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A960F7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A960F7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A960F7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A960F7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A960F7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A960F7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13CA"/>
    <w:rsid w:val="005424BF"/>
    <w:rsid w:val="005449C6"/>
    <w:rsid w:val="00544CB0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7F7424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6D63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10D93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60F7"/>
    <w:rsid w:val="00A97591"/>
    <w:rsid w:val="00A97D38"/>
    <w:rsid w:val="00A97D50"/>
    <w:rsid w:val="00AA64D7"/>
    <w:rsid w:val="00AA6C92"/>
    <w:rsid w:val="00AB0D4E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35E6D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165A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16</cp:revision>
  <cp:lastPrinted>2017-04-07T08:23:00Z</cp:lastPrinted>
  <dcterms:created xsi:type="dcterms:W3CDTF">2018-08-24T07:13:00Z</dcterms:created>
  <dcterms:modified xsi:type="dcterms:W3CDTF">2019-01-14T13:20:00Z</dcterms:modified>
</cp:coreProperties>
</file>