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A0" w:rsidRDefault="00436FBD" w:rsidP="004C7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VI/54/19</w:t>
      </w:r>
    </w:p>
    <w:p w:rsidR="004C73A0" w:rsidRDefault="00436FBD" w:rsidP="004C7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MIEJSKIEJ RADZYNIA CHEŁMIŃSKIEGO</w:t>
      </w:r>
    </w:p>
    <w:p w:rsidR="004C73A0" w:rsidRDefault="00436FBD" w:rsidP="004C7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 28 lutego 2019r.</w:t>
      </w:r>
    </w:p>
    <w:p w:rsidR="004C73A0" w:rsidRDefault="004C73A0" w:rsidP="004C73A0">
      <w:pPr>
        <w:jc w:val="center"/>
        <w:rPr>
          <w:b/>
          <w:sz w:val="28"/>
          <w:szCs w:val="28"/>
        </w:rPr>
      </w:pPr>
    </w:p>
    <w:p w:rsidR="004C73A0" w:rsidRDefault="004C73A0" w:rsidP="004C73A0">
      <w:pPr>
        <w:jc w:val="center"/>
        <w:rPr>
          <w:b/>
          <w:sz w:val="28"/>
          <w:szCs w:val="28"/>
        </w:rPr>
      </w:pPr>
    </w:p>
    <w:p w:rsidR="004C73A0" w:rsidRDefault="004C73A0" w:rsidP="004C73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sprawie przeznaczenia do zbycia w drodze bezprzetargowej lokalu mieszkalnego Nr 2 o pow. 13,30 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w budynku Nr 1  przy ul J. Piłsudskiego w Radzyniu Chełmińskim  </w:t>
      </w:r>
    </w:p>
    <w:p w:rsidR="004C73A0" w:rsidRDefault="004C73A0" w:rsidP="004C73A0">
      <w:pPr>
        <w:jc w:val="both"/>
        <w:rPr>
          <w:b/>
          <w:sz w:val="28"/>
          <w:szCs w:val="28"/>
        </w:rPr>
      </w:pPr>
    </w:p>
    <w:p w:rsidR="004C73A0" w:rsidRPr="005E1835" w:rsidRDefault="004C73A0" w:rsidP="004C73A0">
      <w:pPr>
        <w:jc w:val="both"/>
      </w:pPr>
      <w:r w:rsidRPr="005E1835">
        <w:t>Na podstawie art. 18 ust. 2 pkt 9 lit. „a” ustawy z dnia 8 marca 1990</w:t>
      </w:r>
      <w:r>
        <w:t xml:space="preserve"> </w:t>
      </w:r>
      <w:r w:rsidRPr="005E1835">
        <w:t xml:space="preserve">r. o samorządzie gminnym (Dz. U. z 2018 r.  poz. 994 ze </w:t>
      </w:r>
      <w:proofErr w:type="spellStart"/>
      <w:r w:rsidRPr="005E1835">
        <w:t>zm</w:t>
      </w:r>
      <w:proofErr w:type="spellEnd"/>
      <w:r w:rsidRPr="005E1835">
        <w:t>) art.37 ust.</w:t>
      </w:r>
      <w:r>
        <w:t>2 pkt 6</w:t>
      </w:r>
      <w:r w:rsidRPr="005E1835">
        <w:t>,  ustawy z dnia 21 sierpnia 1997 r. o gospodarce nieruchomościami,</w:t>
      </w:r>
      <w:r>
        <w:t xml:space="preserve"> </w:t>
      </w:r>
      <w:r w:rsidRPr="005E1835">
        <w:t>( Dz. U. z 2018 poz. 121 ze zm.  ) oraz  uchwały  Rady Miejskiej Radzynia Chełmińskiego z dnia 21 września 2018 r. nr XLV /3</w:t>
      </w:r>
      <w:r w:rsidR="000E1C56">
        <w:t>36/18 w sprawie zasad nabywania</w:t>
      </w:r>
      <w:r w:rsidRPr="005E1835">
        <w:t>,</w:t>
      </w:r>
      <w:r w:rsidR="000E1C56">
        <w:t xml:space="preserve"> </w:t>
      </w:r>
      <w:r w:rsidRPr="005E1835">
        <w:t xml:space="preserve">zbywania i obciążania nieruchomości oraz ich wydzierżawiania lub wynajmowania na czas oznaczony dłuższy niż 3 lata lub na czas nieoznaczony   </w:t>
      </w:r>
    </w:p>
    <w:p w:rsidR="004C73A0" w:rsidRDefault="004C73A0" w:rsidP="004C7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C73A0" w:rsidRDefault="004C73A0" w:rsidP="004C73A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36FBD">
        <w:rPr>
          <w:b/>
          <w:bCs/>
          <w:sz w:val="28"/>
          <w:szCs w:val="28"/>
        </w:rPr>
        <w:t>uchwala się, co następuje</w:t>
      </w:r>
      <w:r>
        <w:rPr>
          <w:b/>
          <w:bCs/>
          <w:sz w:val="28"/>
          <w:szCs w:val="28"/>
        </w:rPr>
        <w:t>:</w:t>
      </w:r>
    </w:p>
    <w:p w:rsidR="004C73A0" w:rsidRDefault="004C73A0" w:rsidP="004C73A0">
      <w:pPr>
        <w:tabs>
          <w:tab w:val="left" w:pos="0"/>
          <w:tab w:val="left" w:pos="5400"/>
        </w:tabs>
        <w:ind w:left="540" w:hanging="540"/>
        <w:jc w:val="both"/>
        <w:rPr>
          <w:b/>
          <w:bCs/>
          <w:sz w:val="28"/>
          <w:szCs w:val="28"/>
        </w:rPr>
      </w:pPr>
    </w:p>
    <w:p w:rsidR="004C73A0" w:rsidRDefault="004C73A0" w:rsidP="004C73A0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</w:p>
    <w:p w:rsidR="004C73A0" w:rsidRDefault="004C73A0" w:rsidP="00436FBD">
      <w:pPr>
        <w:tabs>
          <w:tab w:val="left" w:pos="0"/>
          <w:tab w:val="left" w:pos="5400"/>
        </w:tabs>
        <w:ind w:hanging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§ 1</w:t>
      </w:r>
      <w:r>
        <w:rPr>
          <w:sz w:val="28"/>
          <w:szCs w:val="28"/>
        </w:rPr>
        <w:t>.</w:t>
      </w:r>
      <w:r w:rsidR="00436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Wyraża  się zgodę  na sprzedaż w drodze  bezprzetargowej  lokal mieszkalny  Nr 2 o pow. użytkowej 13,30 m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stanowiący własność Gminy Miasta i Gminy Radzyń Chełmiński,  położony  w budynku Nr 1 przy ul. J. Piłsudskiego w Radzyniu Chełmińskim   wraz z udziałem  wynoszącym  185/ 5977 </w:t>
      </w:r>
      <w:r w:rsidR="00436FBD">
        <w:rPr>
          <w:sz w:val="28"/>
          <w:szCs w:val="28"/>
        </w:rPr>
        <w:t>części w nieruchomości wspólnej</w:t>
      </w:r>
      <w:r>
        <w:rPr>
          <w:sz w:val="28"/>
          <w:szCs w:val="28"/>
        </w:rPr>
        <w:t>, którą stanowi  działka  oznaczona numerem ewidencyjnym  113 o pow. 1118 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- obr</w:t>
      </w:r>
      <w:r w:rsidR="00436FBD">
        <w:rPr>
          <w:sz w:val="28"/>
          <w:szCs w:val="28"/>
        </w:rPr>
        <w:t>ęb geodezyjny Radzyń Chełmiński</w:t>
      </w:r>
      <w:r>
        <w:rPr>
          <w:sz w:val="28"/>
          <w:szCs w:val="28"/>
        </w:rPr>
        <w:t>.</w:t>
      </w:r>
    </w:p>
    <w:p w:rsidR="004C73A0" w:rsidRDefault="004C73A0" w:rsidP="00436FBD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</w:p>
    <w:p w:rsidR="004C73A0" w:rsidRPr="00884F01" w:rsidRDefault="004C73A0" w:rsidP="00436FBD">
      <w:pPr>
        <w:tabs>
          <w:tab w:val="left" w:pos="0"/>
          <w:tab w:val="left" w:pos="5400"/>
        </w:tabs>
        <w:ind w:left="56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§ 2. </w:t>
      </w:r>
      <w:r w:rsidR="00436FBD">
        <w:rPr>
          <w:b/>
          <w:bCs/>
          <w:sz w:val="28"/>
          <w:szCs w:val="28"/>
        </w:rPr>
        <w:t xml:space="preserve"> </w:t>
      </w:r>
      <w:r w:rsidRPr="00CF1D98">
        <w:rPr>
          <w:bCs/>
          <w:sz w:val="28"/>
          <w:szCs w:val="28"/>
        </w:rPr>
        <w:t xml:space="preserve">Lokal mieszkalny wymieniony </w:t>
      </w:r>
      <w:r w:rsidRPr="00240C37">
        <w:rPr>
          <w:bCs/>
          <w:sz w:val="28"/>
          <w:szCs w:val="28"/>
        </w:rPr>
        <w:t>w  § 1</w:t>
      </w:r>
      <w:r w:rsidRPr="00CF1D98">
        <w:rPr>
          <w:bCs/>
          <w:sz w:val="28"/>
          <w:szCs w:val="28"/>
        </w:rPr>
        <w:t xml:space="preserve">   pr</w:t>
      </w:r>
      <w:r>
        <w:rPr>
          <w:bCs/>
          <w:sz w:val="28"/>
          <w:szCs w:val="28"/>
        </w:rPr>
        <w:t>z</w:t>
      </w:r>
      <w:r w:rsidRPr="00CF1D98">
        <w:rPr>
          <w:bCs/>
          <w:sz w:val="28"/>
          <w:szCs w:val="28"/>
        </w:rPr>
        <w:t>eznacza się do sprzedaży w celu poprawy warunków zagospodarowania  nieruchomości pr</w:t>
      </w:r>
      <w:r>
        <w:rPr>
          <w:bCs/>
          <w:sz w:val="28"/>
          <w:szCs w:val="28"/>
        </w:rPr>
        <w:t>z</w:t>
      </w:r>
      <w:r w:rsidRPr="00CF1D98">
        <w:rPr>
          <w:bCs/>
          <w:sz w:val="28"/>
          <w:szCs w:val="28"/>
        </w:rPr>
        <w:t>yle</w:t>
      </w:r>
      <w:r w:rsidR="00436FBD">
        <w:rPr>
          <w:bCs/>
          <w:sz w:val="28"/>
          <w:szCs w:val="28"/>
        </w:rPr>
        <w:t>głej – lokalu mieszkalnego nr 7, położonego w budynku Nr 1</w:t>
      </w:r>
      <w:r w:rsidRPr="00CF1D98">
        <w:rPr>
          <w:bCs/>
          <w:sz w:val="28"/>
          <w:szCs w:val="28"/>
        </w:rPr>
        <w:t>, ul. J. Piłsudskiego w Radzyniu Chełmi</w:t>
      </w:r>
      <w:r>
        <w:rPr>
          <w:bCs/>
          <w:sz w:val="28"/>
          <w:szCs w:val="28"/>
        </w:rPr>
        <w:t>ń</w:t>
      </w:r>
      <w:r w:rsidR="00436FBD">
        <w:rPr>
          <w:bCs/>
          <w:sz w:val="28"/>
          <w:szCs w:val="28"/>
        </w:rPr>
        <w:t>skim</w:t>
      </w:r>
      <w:r w:rsidRPr="00CF1D98">
        <w:rPr>
          <w:bCs/>
          <w:sz w:val="28"/>
          <w:szCs w:val="28"/>
        </w:rPr>
        <w:t xml:space="preserve">, którego udział </w:t>
      </w:r>
      <w:r w:rsidR="00436FBD">
        <w:rPr>
          <w:bCs/>
          <w:sz w:val="28"/>
          <w:szCs w:val="28"/>
        </w:rPr>
        <w:t>w nieruchomości wspólnej wynosi</w:t>
      </w:r>
      <w:r w:rsidRPr="00CF1D98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468</w:t>
      </w:r>
      <w:r w:rsidRPr="00CF1D98">
        <w:rPr>
          <w:bCs/>
          <w:sz w:val="28"/>
          <w:szCs w:val="28"/>
        </w:rPr>
        <w:t>/5977 cz</w:t>
      </w:r>
      <w:r>
        <w:rPr>
          <w:bCs/>
          <w:sz w:val="28"/>
          <w:szCs w:val="28"/>
        </w:rPr>
        <w:t>ęś</w:t>
      </w:r>
      <w:r w:rsidRPr="00CF1D98">
        <w:rPr>
          <w:bCs/>
          <w:sz w:val="28"/>
          <w:szCs w:val="28"/>
        </w:rPr>
        <w:t xml:space="preserve">ci </w:t>
      </w:r>
      <w:r>
        <w:rPr>
          <w:bCs/>
          <w:sz w:val="28"/>
          <w:szCs w:val="28"/>
        </w:rPr>
        <w:t xml:space="preserve">i  </w:t>
      </w:r>
      <w:r w:rsidRPr="00CF1D98">
        <w:rPr>
          <w:bCs/>
          <w:sz w:val="28"/>
          <w:szCs w:val="28"/>
        </w:rPr>
        <w:t>stanowi własnoś</w:t>
      </w:r>
      <w:r>
        <w:rPr>
          <w:bCs/>
          <w:sz w:val="28"/>
          <w:szCs w:val="28"/>
        </w:rPr>
        <w:t>ć</w:t>
      </w:r>
      <w:r w:rsidRPr="00CF1D98">
        <w:rPr>
          <w:bCs/>
          <w:sz w:val="28"/>
          <w:szCs w:val="28"/>
        </w:rPr>
        <w:t xml:space="preserve">  osoby fizycznej</w:t>
      </w:r>
      <w:r>
        <w:rPr>
          <w:bCs/>
          <w:sz w:val="28"/>
          <w:szCs w:val="28"/>
        </w:rPr>
        <w:t>.</w:t>
      </w:r>
      <w:r w:rsidRPr="00CF1D98">
        <w:rPr>
          <w:bCs/>
          <w:sz w:val="28"/>
          <w:szCs w:val="28"/>
        </w:rPr>
        <w:t xml:space="preserve"> </w:t>
      </w:r>
    </w:p>
    <w:p w:rsidR="004C73A0" w:rsidRPr="00884F01" w:rsidRDefault="004C73A0" w:rsidP="004C73A0">
      <w:pPr>
        <w:tabs>
          <w:tab w:val="left" w:pos="0"/>
          <w:tab w:val="left" w:pos="5400"/>
        </w:tabs>
        <w:ind w:left="56" w:hanging="540"/>
        <w:jc w:val="both"/>
        <w:rPr>
          <w:bCs/>
          <w:sz w:val="28"/>
          <w:szCs w:val="28"/>
        </w:rPr>
      </w:pPr>
      <w:r w:rsidRPr="00884F01">
        <w:rPr>
          <w:bCs/>
          <w:sz w:val="28"/>
          <w:szCs w:val="28"/>
        </w:rPr>
        <w:t xml:space="preserve">      </w:t>
      </w:r>
    </w:p>
    <w:p w:rsidR="004C73A0" w:rsidRDefault="004C73A0" w:rsidP="004C73A0">
      <w:pPr>
        <w:tabs>
          <w:tab w:val="left" w:pos="0"/>
          <w:tab w:val="left" w:pos="5400"/>
        </w:tabs>
        <w:ind w:left="56" w:hanging="54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§ 3. </w:t>
      </w:r>
      <w:r>
        <w:rPr>
          <w:sz w:val="28"/>
          <w:szCs w:val="28"/>
        </w:rPr>
        <w:t xml:space="preserve">Wykonanie uchwały powierza </w:t>
      </w:r>
      <w:r w:rsidR="00436FBD">
        <w:rPr>
          <w:sz w:val="28"/>
          <w:szCs w:val="28"/>
        </w:rPr>
        <w:t>się Burmistrzowi Miasta i Gminy</w:t>
      </w:r>
      <w:r>
        <w:rPr>
          <w:sz w:val="28"/>
          <w:szCs w:val="28"/>
        </w:rPr>
        <w:t>.</w:t>
      </w:r>
    </w:p>
    <w:p w:rsidR="004C73A0" w:rsidRDefault="004C73A0" w:rsidP="004C73A0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</w:p>
    <w:p w:rsidR="004C73A0" w:rsidRDefault="004C73A0" w:rsidP="004C73A0">
      <w:pPr>
        <w:tabs>
          <w:tab w:val="left" w:pos="0"/>
          <w:tab w:val="left" w:pos="5400"/>
        </w:tabs>
        <w:ind w:left="540" w:hanging="540"/>
        <w:jc w:val="both"/>
      </w:pPr>
      <w:r>
        <w:rPr>
          <w:b/>
          <w:bCs/>
          <w:sz w:val="28"/>
          <w:szCs w:val="28"/>
        </w:rPr>
        <w:t>§ 4.</w:t>
      </w:r>
      <w:r>
        <w:rPr>
          <w:sz w:val="28"/>
          <w:szCs w:val="28"/>
        </w:rPr>
        <w:t xml:space="preserve">   Uchwała w</w:t>
      </w:r>
      <w:r w:rsidR="00436FBD">
        <w:rPr>
          <w:sz w:val="28"/>
          <w:szCs w:val="28"/>
        </w:rPr>
        <w:t>chodzi w życie z dniem podjęcia</w:t>
      </w:r>
      <w:r>
        <w:rPr>
          <w:sz w:val="28"/>
          <w:szCs w:val="28"/>
        </w:rPr>
        <w:t xml:space="preserve">.  </w:t>
      </w:r>
    </w:p>
    <w:p w:rsidR="004C73A0" w:rsidRDefault="004C73A0" w:rsidP="004C73A0"/>
    <w:p w:rsidR="004C73A0" w:rsidRDefault="004C73A0" w:rsidP="004C73A0"/>
    <w:p w:rsidR="004C73A0" w:rsidRDefault="004C73A0" w:rsidP="004C73A0"/>
    <w:p w:rsidR="004C73A0" w:rsidRDefault="004C73A0" w:rsidP="00250B80">
      <w:pPr>
        <w:pStyle w:val="NormalnyWeb"/>
        <w:spacing w:before="0" w:beforeAutospacing="0" w:after="0" w:line="240" w:lineRule="auto"/>
        <w:jc w:val="right"/>
      </w:pPr>
      <w:r>
        <w:rPr>
          <w:b/>
          <w:bCs/>
          <w:sz w:val="28"/>
          <w:szCs w:val="28"/>
        </w:rPr>
        <w:t>Przewodniczący</w:t>
      </w:r>
    </w:p>
    <w:p w:rsidR="004C73A0" w:rsidRDefault="00250B80" w:rsidP="00250B80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4C73A0">
        <w:rPr>
          <w:b/>
          <w:bCs/>
          <w:sz w:val="28"/>
          <w:szCs w:val="28"/>
        </w:rPr>
        <w:t xml:space="preserve">Rady Miejskiej  </w:t>
      </w:r>
    </w:p>
    <w:p w:rsidR="004C73A0" w:rsidRDefault="004C73A0" w:rsidP="004C73A0">
      <w:pPr>
        <w:pStyle w:val="NormalnyWeb"/>
        <w:spacing w:after="0" w:line="240" w:lineRule="auto"/>
        <w:jc w:val="right"/>
      </w:pPr>
      <w:r>
        <w:rPr>
          <w:b/>
          <w:bCs/>
          <w:sz w:val="28"/>
          <w:szCs w:val="28"/>
        </w:rPr>
        <w:t>Jan Michaliszyn</w:t>
      </w:r>
    </w:p>
    <w:p w:rsidR="004C73A0" w:rsidRDefault="004C73A0" w:rsidP="004C73A0">
      <w:pPr>
        <w:jc w:val="right"/>
      </w:pPr>
    </w:p>
    <w:p w:rsidR="004C73A0" w:rsidRDefault="004C73A0" w:rsidP="004C73A0"/>
    <w:p w:rsidR="004C73A0" w:rsidRDefault="004C73A0" w:rsidP="004C73A0"/>
    <w:p w:rsidR="004C73A0" w:rsidRDefault="004C73A0" w:rsidP="004C73A0">
      <w:r>
        <w:lastRenderedPageBreak/>
        <w:t xml:space="preserve">                                                       </w:t>
      </w:r>
      <w:r>
        <w:rPr>
          <w:b/>
          <w:bCs/>
          <w:sz w:val="30"/>
          <w:szCs w:val="30"/>
        </w:rPr>
        <w:t xml:space="preserve">  Uzasadnienie   </w:t>
      </w:r>
    </w:p>
    <w:p w:rsidR="004C73A0" w:rsidRDefault="004C73A0" w:rsidP="004C73A0"/>
    <w:p w:rsidR="00DB7878" w:rsidRDefault="00DB7878" w:rsidP="004C73A0">
      <w:pPr>
        <w:tabs>
          <w:tab w:val="left" w:pos="5400"/>
        </w:tabs>
        <w:ind w:left="38" w:hanging="540"/>
      </w:pPr>
    </w:p>
    <w:p w:rsidR="004C73A0" w:rsidRDefault="004C73A0" w:rsidP="00DB7878">
      <w:pPr>
        <w:tabs>
          <w:tab w:val="left" w:pos="5400"/>
        </w:tabs>
        <w:ind w:left="38" w:hanging="540"/>
        <w:jc w:val="both"/>
      </w:pPr>
      <w:r>
        <w:t xml:space="preserve">         Zgodnie z art. 37 ust.2 pkt.6  ustawy o gospodarce nieruchom</w:t>
      </w:r>
      <w:r w:rsidR="00DB7878">
        <w:t>ościami z dnia 21 sierpnia 1997</w:t>
      </w:r>
      <w:r>
        <w:t xml:space="preserve">r. (Dz. U. z 2018 r. poz. 121 z </w:t>
      </w:r>
      <w:proofErr w:type="spellStart"/>
      <w:r>
        <w:t>poźn</w:t>
      </w:r>
      <w:proofErr w:type="spellEnd"/>
      <w:r>
        <w:t xml:space="preserve"> . zm.)  nieruchomość  jest zbywana w drodze bezprzetargowej  jeżeli przedmiotem zbycia j</w:t>
      </w:r>
      <w:r w:rsidR="00DB7878">
        <w:t>est nieruchomość lub jej części</w:t>
      </w:r>
      <w:r>
        <w:t>, jeśli mogą poprawić warunki zagospodar</w:t>
      </w:r>
      <w:r w:rsidR="00DB7878">
        <w:t>owania nieruchomości przyległej</w:t>
      </w:r>
      <w:r>
        <w:t>, stanowiącej  własność lub  oddanej</w:t>
      </w:r>
      <w:r w:rsidR="00DB7878">
        <w:t xml:space="preserve"> w użytkowanie wieczyste osobie</w:t>
      </w:r>
      <w:r>
        <w:t>, która zamierza tę nie</w:t>
      </w:r>
      <w:r w:rsidR="00DB7878">
        <w:t>ruchomość  lub jej części nabyć</w:t>
      </w:r>
      <w:r>
        <w:t>, jeżeli nie mogą być zagospodaro</w:t>
      </w:r>
      <w:r w:rsidR="00DB7878">
        <w:t>wane jako odrębne nieruchomości</w:t>
      </w:r>
      <w:r>
        <w:t xml:space="preserve">. </w:t>
      </w:r>
    </w:p>
    <w:p w:rsidR="004C73A0" w:rsidRDefault="004C73A0" w:rsidP="00DB7878">
      <w:pPr>
        <w:tabs>
          <w:tab w:val="left" w:pos="5400"/>
        </w:tabs>
        <w:ind w:left="38" w:hanging="540"/>
        <w:jc w:val="both"/>
      </w:pPr>
      <w:r>
        <w:t xml:space="preserve">         Lokal mieszkalny nr 2   o pow. 13,30 m </w:t>
      </w:r>
      <w:r>
        <w:rPr>
          <w:vertAlign w:val="superscript"/>
        </w:rPr>
        <w:t>2</w:t>
      </w:r>
      <w:r>
        <w:t xml:space="preserve"> posiada  zbyt małą pow. użytkową aby speł</w:t>
      </w:r>
      <w:r w:rsidR="00DB7878">
        <w:t>nić wymogi samodzielnego lokalu</w:t>
      </w:r>
      <w:r>
        <w:t>.</w:t>
      </w:r>
    </w:p>
    <w:p w:rsidR="004C73A0" w:rsidRDefault="004C73A0" w:rsidP="00DB7878">
      <w:pPr>
        <w:tabs>
          <w:tab w:val="left" w:pos="5400"/>
        </w:tabs>
        <w:ind w:left="38" w:hanging="540"/>
        <w:jc w:val="both"/>
      </w:pPr>
      <w:r>
        <w:t xml:space="preserve">         Właściciel lokalu Nr 7 w budynku przy ul. J. Piłsudskiego 1  zł</w:t>
      </w:r>
      <w:r w:rsidR="00DB7878">
        <w:t>ożył  wniosek o nabycie  lokalu</w:t>
      </w:r>
      <w:r>
        <w:t>, który  bezpo</w:t>
      </w:r>
      <w:r w:rsidR="00DB7878">
        <w:t>średnio przylega do jego lokalu</w:t>
      </w:r>
      <w:r>
        <w:t xml:space="preserve">. </w:t>
      </w:r>
    </w:p>
    <w:p w:rsidR="004C73A0" w:rsidRPr="00752D40" w:rsidRDefault="004C73A0" w:rsidP="00DB7878">
      <w:pPr>
        <w:tabs>
          <w:tab w:val="left" w:pos="5400"/>
        </w:tabs>
        <w:ind w:left="38" w:hanging="540"/>
        <w:jc w:val="both"/>
      </w:pPr>
      <w:r>
        <w:t xml:space="preserve">         Z uwagi na powyższe wzięto pod uwagę sytuację rod</w:t>
      </w:r>
      <w:r w:rsidR="00DB7878">
        <w:t>ziny oraz  warunki mieszkaniowe</w:t>
      </w:r>
      <w:r>
        <w:t xml:space="preserve">, </w:t>
      </w:r>
      <w:r w:rsidRPr="00752D40">
        <w:t xml:space="preserve">postanowiono  przeznaczyć </w:t>
      </w:r>
      <w:r>
        <w:t xml:space="preserve">przedmiotowy </w:t>
      </w:r>
      <w:r w:rsidRPr="00752D40">
        <w:t xml:space="preserve">lokal mieszkalny </w:t>
      </w:r>
      <w:r>
        <w:t xml:space="preserve">do </w:t>
      </w:r>
      <w:r w:rsidRPr="00752D40">
        <w:t xml:space="preserve">  sprzedaż</w:t>
      </w:r>
      <w:r>
        <w:t>y</w:t>
      </w:r>
      <w:r w:rsidRPr="00752D40">
        <w:t xml:space="preserve"> w drodze </w:t>
      </w:r>
      <w:r w:rsidR="00DB7878">
        <w:t>bezprzetargowej</w:t>
      </w:r>
      <w:r w:rsidRPr="00752D40">
        <w:t xml:space="preserve">.  </w:t>
      </w:r>
    </w:p>
    <w:p w:rsidR="004C73A0" w:rsidRPr="00752D40" w:rsidRDefault="004C73A0" w:rsidP="00DB7878">
      <w:pPr>
        <w:tabs>
          <w:tab w:val="left" w:pos="5400"/>
        </w:tabs>
        <w:ind w:left="38" w:hanging="540"/>
        <w:jc w:val="both"/>
      </w:pPr>
      <w:r w:rsidRPr="00752D40">
        <w:t xml:space="preserve">     </w:t>
      </w:r>
      <w:r>
        <w:t xml:space="preserve">  </w:t>
      </w:r>
      <w:r w:rsidRPr="00752D40">
        <w:t xml:space="preserve">  </w:t>
      </w:r>
      <w:r>
        <w:t xml:space="preserve">Aby zbyć </w:t>
      </w:r>
      <w:r w:rsidRPr="00752D40">
        <w:t xml:space="preserve">  lokal  mieszkaln</w:t>
      </w:r>
      <w:r>
        <w:t xml:space="preserve">y nr 2 </w:t>
      </w:r>
      <w:r w:rsidRPr="00752D40">
        <w:t xml:space="preserve"> w </w:t>
      </w:r>
      <w:r w:rsidR="00DB7878">
        <w:t>drodze bezprzetargowej</w:t>
      </w:r>
      <w:r w:rsidRPr="00752D40">
        <w:t>,  niezbędne  jest podjęcie uchwały przez Radę Miejską  o</w:t>
      </w:r>
      <w:r w:rsidR="00DB7878">
        <w:t xml:space="preserve"> wyrażeniu zgody na zbycie</w:t>
      </w:r>
      <w:r w:rsidRPr="00752D40">
        <w:t>.</w:t>
      </w:r>
    </w:p>
    <w:p w:rsidR="004C73A0" w:rsidRPr="00752D40" w:rsidRDefault="004C73A0" w:rsidP="00DB7878">
      <w:pPr>
        <w:tabs>
          <w:tab w:val="left" w:pos="5400"/>
        </w:tabs>
        <w:ind w:left="38" w:hanging="540"/>
        <w:jc w:val="both"/>
      </w:pPr>
    </w:p>
    <w:p w:rsidR="004C73A0" w:rsidRDefault="004C73A0" w:rsidP="004C73A0">
      <w:pPr>
        <w:tabs>
          <w:tab w:val="left" w:pos="5400"/>
        </w:tabs>
        <w:ind w:left="38" w:hanging="540"/>
      </w:pPr>
    </w:p>
    <w:p w:rsidR="004C73A0" w:rsidRDefault="004C73A0" w:rsidP="004C73A0">
      <w:pPr>
        <w:tabs>
          <w:tab w:val="left" w:pos="5400"/>
        </w:tabs>
        <w:ind w:left="38" w:hanging="540"/>
      </w:pPr>
    </w:p>
    <w:p w:rsidR="004C73A0" w:rsidRDefault="004C73A0" w:rsidP="004C73A0">
      <w:pPr>
        <w:tabs>
          <w:tab w:val="left" w:pos="5400"/>
        </w:tabs>
        <w:ind w:left="38" w:hanging="540"/>
      </w:pPr>
    </w:p>
    <w:p w:rsidR="004C73A0" w:rsidRDefault="004C73A0" w:rsidP="004C73A0">
      <w:pPr>
        <w:tabs>
          <w:tab w:val="left" w:pos="5400"/>
        </w:tabs>
        <w:ind w:left="38" w:hanging="540"/>
      </w:pPr>
    </w:p>
    <w:p w:rsidR="002A0C8F" w:rsidRDefault="002A0C8F"/>
    <w:sectPr w:rsidR="002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0"/>
    <w:rsid w:val="000E1C56"/>
    <w:rsid w:val="00250B80"/>
    <w:rsid w:val="002A0C8F"/>
    <w:rsid w:val="00436FBD"/>
    <w:rsid w:val="004C73A0"/>
    <w:rsid w:val="00D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68D03-F3EB-4A9D-8294-BEA550BA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3A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73A0"/>
    <w:pPr>
      <w:suppressAutoHyphens w:val="0"/>
      <w:spacing w:before="100" w:beforeAutospacing="1" w:after="142" w:line="276" w:lineRule="auto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B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B80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5</cp:revision>
  <cp:lastPrinted>2019-03-01T12:07:00Z</cp:lastPrinted>
  <dcterms:created xsi:type="dcterms:W3CDTF">2019-02-20T12:54:00Z</dcterms:created>
  <dcterms:modified xsi:type="dcterms:W3CDTF">2019-03-01T12:26:00Z</dcterms:modified>
</cp:coreProperties>
</file>