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2A" w:rsidRDefault="00026C2A" w:rsidP="00026C2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KANDYDATA NA ŁAWNIKA</w:t>
      </w:r>
    </w:p>
    <w:p w:rsidR="00026C2A" w:rsidRDefault="00026C2A" w:rsidP="00026C2A">
      <w:pPr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(dotyczące prowadzonych przeciwko kandydatowi na ławnika postępowań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z oskarżenia publicznego i przestępstw skarbowych)</w:t>
      </w:r>
    </w:p>
    <w:p w:rsidR="00026C2A" w:rsidRDefault="00026C2A" w:rsidP="00026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C2A" w:rsidRDefault="00026C2A" w:rsidP="00026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C2A" w:rsidRDefault="00026C2A" w:rsidP="00026C2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……………………………………………………………………………………………</w:t>
      </w:r>
    </w:p>
    <w:p w:rsidR="00026C2A" w:rsidRDefault="00026C2A" w:rsidP="00026C2A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:rsidR="00026C2A" w:rsidRDefault="00026C2A" w:rsidP="00026C2A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026C2A" w:rsidRDefault="00026C2A" w:rsidP="00026C2A">
      <w:pPr>
        <w:spacing w:after="0" w:line="100" w:lineRule="atLeast"/>
        <w:rPr>
          <w:rFonts w:ascii="Times New Roman" w:hAnsi="Times New Roman" w:cs="Times New Roman"/>
        </w:rPr>
      </w:pPr>
    </w:p>
    <w:p w:rsidR="00026C2A" w:rsidRDefault="00026C2A" w:rsidP="00026C2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…………………………………………………...……………………………………………</w:t>
      </w:r>
    </w:p>
    <w:p w:rsidR="00026C2A" w:rsidRDefault="00026C2A" w:rsidP="00026C2A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ewidencyjny PESEL</w:t>
      </w:r>
    </w:p>
    <w:p w:rsidR="00026C2A" w:rsidRDefault="00026C2A" w:rsidP="00026C2A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026C2A" w:rsidRDefault="00026C2A" w:rsidP="00026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C2A" w:rsidRPr="00EC7472" w:rsidRDefault="00026C2A" w:rsidP="00026C2A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>niżej podpisany(a), stosownie do obowiązku wynikającego z art. 162 § 2 pkt 2 ustawy z dnia 27 lipca 2001 r. – Prawo o ustroju sądów powszechnych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2019 r., poz. 152        ze zmianami) oraz świadomy odpowiedzialności karnej wynikającej z art. 233 ustawy z dnia     6 czerwca 1997 r. – Kodeks karny (j.t. Dz. U. z 2018 r., poz. 1600 ze zmianami), </w:t>
      </w:r>
      <w:r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że nie jest prowadzone przeciwko mnie postępowanie o przestępstwo ścigane </w:t>
      </w:r>
      <w:r>
        <w:rPr>
          <w:rFonts w:ascii="Times New Roman" w:hAnsi="Times New Roman" w:cs="Times New Roman"/>
          <w:sz w:val="24"/>
          <w:szCs w:val="24"/>
        </w:rPr>
        <w:br/>
        <w:t>z oskarżenia publicznego lub przestępstwo skarbowe.</w:t>
      </w:r>
    </w:p>
    <w:p w:rsidR="00026C2A" w:rsidRDefault="00026C2A" w:rsidP="00026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C2A" w:rsidRDefault="00026C2A" w:rsidP="00026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C2A" w:rsidRDefault="00026C2A" w:rsidP="00026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C2A" w:rsidRDefault="00026C2A" w:rsidP="00026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C2A" w:rsidRDefault="00026C2A" w:rsidP="00026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C2A" w:rsidRDefault="00026C2A" w:rsidP="00026C2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</w:p>
    <w:p w:rsidR="00026C2A" w:rsidRDefault="00026C2A" w:rsidP="00026C2A">
      <w:pPr>
        <w:spacing w:after="0" w:line="100" w:lineRule="atLeas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wypełnienia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</w:rPr>
        <w:t>czytelny podpis kandydata na ławnika</w:t>
      </w:r>
    </w:p>
    <w:p w:rsidR="00026C2A" w:rsidRDefault="00026C2A" w:rsidP="00026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C2A" w:rsidRDefault="00026C2A" w:rsidP="00026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C2A" w:rsidRDefault="00026C2A" w:rsidP="00026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C2A" w:rsidRDefault="00026C2A" w:rsidP="00026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C2A" w:rsidRDefault="00026C2A" w:rsidP="00026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C2A" w:rsidRDefault="00026C2A" w:rsidP="00026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C2A" w:rsidRDefault="00026C2A" w:rsidP="00026C2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6C2A" w:rsidRDefault="00026C2A" w:rsidP="00026C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zachowuje swoja ważność, jeżeli jego złożenie nastąpiło nie wcześniej niż </w:t>
      </w:r>
      <w:r>
        <w:rPr>
          <w:rFonts w:ascii="Times New Roman" w:hAnsi="Times New Roman" w:cs="Times New Roman"/>
          <w:sz w:val="24"/>
          <w:szCs w:val="24"/>
        </w:rPr>
        <w:br/>
        <w:t>30 dni przed dniem zgłoszenia kandydata na ławnika.</w:t>
      </w:r>
    </w:p>
    <w:p w:rsidR="00026C2A" w:rsidRDefault="00026C2A" w:rsidP="00026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C2A" w:rsidRDefault="00026C2A" w:rsidP="00026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C2A" w:rsidRDefault="00026C2A" w:rsidP="00026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135" w:rsidRDefault="00191135"/>
    <w:sectPr w:rsidR="0019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1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2A"/>
    <w:rsid w:val="00026C2A"/>
    <w:rsid w:val="001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0DF1F-EB7A-4124-B46F-AD7B6B47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C2A"/>
    <w:pPr>
      <w:suppressAutoHyphens/>
      <w:spacing w:line="256" w:lineRule="auto"/>
    </w:pPr>
    <w:rPr>
      <w:rFonts w:ascii="Calibri" w:eastAsia="Arial Unicode MS" w:hAnsi="Calibri" w:cs="font21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</cp:revision>
  <dcterms:created xsi:type="dcterms:W3CDTF">2019-06-07T08:28:00Z</dcterms:created>
  <dcterms:modified xsi:type="dcterms:W3CDTF">2019-06-07T08:29:00Z</dcterms:modified>
</cp:coreProperties>
</file>