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42" w:rsidRDefault="00A10AAB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UCHWAŁA NR XX/171/</w:t>
      </w:r>
      <w:r w:rsidR="00C77542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RADY MIEJSKIEJ RADZYNIA CHEŁMIŃSKIEGO   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dnia</w:t>
      </w:r>
      <w:r w:rsidR="00A10AAB">
        <w:rPr>
          <w:rFonts w:ascii="TimesNewRomanPSMT" w:hAnsi="TimesNewRomanPSMT" w:cs="TimesNewRomanPSMT"/>
          <w:sz w:val="24"/>
          <w:szCs w:val="24"/>
        </w:rPr>
        <w:t xml:space="preserve"> 22 lipca 2020r.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5AB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wyrażenia zgody na odpłatne nabycie nieruchomości na rzecz Gminy i Miasta Radzyń Chełmiński od osób fizycznych</w:t>
      </w:r>
    </w:p>
    <w:p w:rsidR="00C77542" w:rsidRPr="004575AB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5AB">
        <w:rPr>
          <w:rFonts w:ascii="Times New Roman" w:hAnsi="Times New Roman"/>
          <w:sz w:val="24"/>
          <w:szCs w:val="24"/>
        </w:rPr>
        <w:t xml:space="preserve">Na podstawie art.18 ust. 2 pkt </w:t>
      </w:r>
      <w:r>
        <w:rPr>
          <w:rFonts w:ascii="Times New Roman" w:hAnsi="Times New Roman"/>
          <w:sz w:val="24"/>
          <w:szCs w:val="24"/>
        </w:rPr>
        <w:t>9 lit.</w:t>
      </w:r>
      <w:r w:rsidR="00D277A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w związku z art. 44 pkt 5 </w:t>
      </w:r>
      <w:r w:rsidRPr="004575AB">
        <w:rPr>
          <w:rFonts w:ascii="Times New Roman" w:hAnsi="Times New Roman"/>
          <w:sz w:val="24"/>
          <w:szCs w:val="24"/>
        </w:rPr>
        <w:t xml:space="preserve"> ustawy z dnia 8 marca 1990 r. o samorządzie g</w:t>
      </w:r>
      <w:r w:rsidR="00A10AAB">
        <w:rPr>
          <w:rFonts w:ascii="Times New Roman" w:hAnsi="Times New Roman"/>
          <w:sz w:val="24"/>
          <w:szCs w:val="24"/>
        </w:rPr>
        <w:t>minnym /tekst jedn. Dz.U. z 2020r. poz. 713</w:t>
      </w:r>
      <w:r w:rsidRPr="004575A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uchwala się, co następuje:</w:t>
      </w:r>
      <w:r w:rsidRPr="004575AB">
        <w:rPr>
          <w:rFonts w:ascii="Times New Roman" w:hAnsi="Times New Roman"/>
          <w:sz w:val="24"/>
          <w:szCs w:val="24"/>
        </w:rPr>
        <w:t xml:space="preserve"> 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277A7" w:rsidRDefault="00D277A7" w:rsidP="00E94A0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C77542" w:rsidRPr="00D277A7" w:rsidRDefault="00D277A7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77542" w:rsidRPr="004575AB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 xml:space="preserve">Wyrazić zgodę na odpłatne nabycie nieruchomości położonej w Radzyniu Chełmińskim, stanowiącej lokal mieszkalny numer 1, składający się z trzech pokoi, kuchni, łazienki i przedpokoju o powierzchni użytkowej </w:t>
      </w:r>
      <w:smartTag w:uri="urn:schemas-microsoft-com:office:smarttags" w:element="metricconverter">
        <w:smartTagPr>
          <w:attr w:name="ProductID" w:val="91,40 m2"/>
        </w:smartTagPr>
        <w:r w:rsidR="00C77542">
          <w:rPr>
            <w:rFonts w:ascii="Times New Roman" w:hAnsi="Times New Roman"/>
            <w:sz w:val="24"/>
            <w:szCs w:val="24"/>
          </w:rPr>
          <w:t>91,40 m</w:t>
        </w:r>
        <w:r w:rsidR="00C77542" w:rsidRPr="00A10AA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77542">
        <w:rPr>
          <w:rFonts w:ascii="Times New Roman" w:hAnsi="Times New Roman"/>
          <w:sz w:val="24"/>
          <w:szCs w:val="24"/>
        </w:rPr>
        <w:t xml:space="preserve"> </w:t>
      </w:r>
      <w:r w:rsidR="00A10AAB">
        <w:rPr>
          <w:rFonts w:ascii="Times New Roman" w:hAnsi="Times New Roman"/>
          <w:sz w:val="24"/>
          <w:szCs w:val="24"/>
        </w:rPr>
        <w:t>położony na I piętrze budynku nr</w:t>
      </w:r>
      <w:r w:rsidR="00C77542">
        <w:rPr>
          <w:rFonts w:ascii="Times New Roman" w:hAnsi="Times New Roman"/>
          <w:sz w:val="24"/>
          <w:szCs w:val="24"/>
        </w:rPr>
        <w:t xml:space="preserve"> 8 przy ulicy Plac Towarzystwa Jaszczurczego wraz z pomieszczeniami przynależnymi tj. pomieszczeniem gospodarczym o pow. </w:t>
      </w:r>
      <w:smartTag w:uri="urn:schemas-microsoft-com:office:smarttags" w:element="metricconverter">
        <w:smartTagPr>
          <w:attr w:name="ProductID" w:val="8,40 m2"/>
        </w:smartTagPr>
        <w:r w:rsidR="00C77542">
          <w:rPr>
            <w:rFonts w:ascii="Times New Roman" w:hAnsi="Times New Roman"/>
            <w:sz w:val="24"/>
            <w:szCs w:val="24"/>
          </w:rPr>
          <w:t>8,40 m</w:t>
        </w:r>
        <w:r w:rsidR="00C77542" w:rsidRPr="00A10AA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77542">
        <w:rPr>
          <w:rFonts w:ascii="Times New Roman" w:hAnsi="Times New Roman"/>
          <w:sz w:val="24"/>
          <w:szCs w:val="24"/>
        </w:rPr>
        <w:t xml:space="preserve"> oraz garażem o pow. </w:t>
      </w:r>
      <w:smartTag w:uri="urn:schemas-microsoft-com:office:smarttags" w:element="metricconverter">
        <w:smartTagPr>
          <w:attr w:name="ProductID" w:val="13,17 m2"/>
        </w:smartTagPr>
        <w:r w:rsidR="00C77542">
          <w:rPr>
            <w:rFonts w:ascii="Times New Roman" w:hAnsi="Times New Roman"/>
            <w:sz w:val="24"/>
            <w:szCs w:val="24"/>
          </w:rPr>
          <w:t>13,17 m</w:t>
        </w:r>
        <w:r w:rsidR="00C77542" w:rsidRPr="00A10AA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C77542">
        <w:rPr>
          <w:rFonts w:ascii="Times New Roman" w:hAnsi="Times New Roman"/>
          <w:sz w:val="24"/>
          <w:szCs w:val="24"/>
        </w:rPr>
        <w:t xml:space="preserve"> dla której Sąd Rejonowy w Wąbrzeźnie prowadzi księgę wieczystą numer KW TO1W/00037347/4 wraz z udziałem wynoszącym 11.297/86.157 części we własności nieruchomości zapisanej w księdze wieczystej num</w:t>
      </w:r>
      <w:r w:rsidR="00A10AAB">
        <w:rPr>
          <w:rFonts w:ascii="Times New Roman" w:hAnsi="Times New Roman"/>
          <w:sz w:val="24"/>
          <w:szCs w:val="24"/>
        </w:rPr>
        <w:t>er KW</w:t>
      </w:r>
      <w:r w:rsidR="00C77542">
        <w:rPr>
          <w:rFonts w:ascii="Times New Roman" w:hAnsi="Times New Roman"/>
          <w:sz w:val="24"/>
          <w:szCs w:val="24"/>
        </w:rPr>
        <w:t xml:space="preserve"> TO1W/00029466/5 Sądu Rejonowego w Wąbrzeźnie oraz we własności wszelkich części domu i innych urządzeń, które nie służą wyłącznie do użytku właścicieli poszczególnych lokali.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77542" w:rsidRPr="00D277A7" w:rsidRDefault="00D277A7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45604329"/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77542" w:rsidRPr="004575AB">
        <w:rPr>
          <w:rFonts w:ascii="Times New Roman" w:hAnsi="Times New Roman"/>
          <w:b/>
          <w:bCs/>
          <w:sz w:val="24"/>
          <w:szCs w:val="24"/>
        </w:rPr>
        <w:t>§ 2.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 w:rsidRPr="00A143B6">
        <w:rPr>
          <w:rFonts w:ascii="Times New Roman" w:hAnsi="Times New Roman"/>
          <w:sz w:val="24"/>
          <w:szCs w:val="24"/>
        </w:rPr>
        <w:t xml:space="preserve">Nabycie nieruchomości nastąpi </w:t>
      </w:r>
      <w:r w:rsidR="00C77542">
        <w:rPr>
          <w:rFonts w:ascii="Times New Roman" w:hAnsi="Times New Roman"/>
          <w:sz w:val="24"/>
          <w:szCs w:val="24"/>
        </w:rPr>
        <w:t xml:space="preserve">w celu realizacji zadań własnych gminy 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542" w:rsidRPr="00DC3492" w:rsidRDefault="00D277A7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77542" w:rsidRPr="00E94A0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C77542" w:rsidRPr="00E94A0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 xml:space="preserve">Nabycie nieruchomości opisanej w </w:t>
      </w:r>
      <w:r w:rsidR="00C77542" w:rsidRPr="00DC3492">
        <w:rPr>
          <w:rFonts w:ascii="Times New Roman" w:hAnsi="Times New Roman"/>
          <w:sz w:val="24"/>
          <w:szCs w:val="24"/>
        </w:rPr>
        <w:t>§ 1 nastąpi</w:t>
      </w:r>
      <w:r w:rsidR="00C775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>w terminie do dnia 31 października 2023</w:t>
      </w:r>
      <w:r w:rsidR="00C77542" w:rsidRPr="00A143B6">
        <w:rPr>
          <w:rFonts w:ascii="Times New Roman" w:hAnsi="Times New Roman"/>
          <w:sz w:val="24"/>
          <w:szCs w:val="24"/>
        </w:rPr>
        <w:t xml:space="preserve">r. </w:t>
      </w:r>
      <w:r w:rsidR="00C77542">
        <w:rPr>
          <w:rFonts w:ascii="Times New Roman" w:hAnsi="Times New Roman"/>
          <w:sz w:val="24"/>
          <w:szCs w:val="24"/>
        </w:rPr>
        <w:t>za kwotę ustaloną na podstawie wyceny nieruchomości przez rzeczoznawcę majątkowego.</w:t>
      </w:r>
    </w:p>
    <w:p w:rsidR="00D277A7" w:rsidRDefault="00D277A7" w:rsidP="00D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5605985"/>
    </w:p>
    <w:p w:rsidR="00C77542" w:rsidRPr="00D277A7" w:rsidRDefault="00D277A7" w:rsidP="00D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§ 4</w:t>
      </w:r>
      <w:r w:rsidR="00C77542" w:rsidRPr="00E94A0D">
        <w:rPr>
          <w:rFonts w:ascii="Times New Roman" w:hAnsi="Times New Roman"/>
          <w:b/>
          <w:bCs/>
          <w:sz w:val="24"/>
          <w:szCs w:val="24"/>
        </w:rPr>
        <w:t>.</w:t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 w:rsidRPr="00E94A0D">
        <w:rPr>
          <w:rFonts w:ascii="Times New Roman" w:hAnsi="Times New Roman"/>
          <w:sz w:val="24"/>
          <w:szCs w:val="24"/>
        </w:rPr>
        <w:t>Wykonanie uchwały powierza się</w:t>
      </w:r>
      <w:r w:rsidR="00C77542">
        <w:rPr>
          <w:rFonts w:ascii="Times New Roman" w:hAnsi="Times New Roman"/>
          <w:sz w:val="24"/>
          <w:szCs w:val="24"/>
        </w:rPr>
        <w:t xml:space="preserve"> Zastępcy Burmistrza</w:t>
      </w:r>
      <w:r w:rsidR="00C77542" w:rsidRPr="00E94A0D">
        <w:rPr>
          <w:rFonts w:ascii="Times New Roman" w:hAnsi="Times New Roman"/>
          <w:sz w:val="24"/>
          <w:szCs w:val="24"/>
        </w:rPr>
        <w:t xml:space="preserve"> Miasta i Gminy Radzyń Chełmiński 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Pr="00D277A7" w:rsidRDefault="00D277A7" w:rsidP="00D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§ 5</w:t>
      </w:r>
      <w:r w:rsidR="00C77542" w:rsidRPr="00E94A0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7542">
        <w:rPr>
          <w:rFonts w:ascii="Times New Roman" w:hAnsi="Times New Roman"/>
          <w:sz w:val="24"/>
          <w:szCs w:val="24"/>
        </w:rPr>
        <w:t>Uchwała wchodzi w życie z dniem podjęcia.</w:t>
      </w: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A7" w:rsidRDefault="00D277A7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7A7" w:rsidRDefault="00D277A7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Przewodniczący Rady</w:t>
      </w:r>
    </w:p>
    <w:p w:rsidR="00A10AAB" w:rsidRDefault="00C77542" w:rsidP="0094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92EA2">
        <w:rPr>
          <w:rFonts w:ascii="Times New Roman" w:hAnsi="Times New Roman"/>
          <w:sz w:val="24"/>
          <w:szCs w:val="24"/>
        </w:rPr>
        <w:t xml:space="preserve">   </w:t>
      </w:r>
      <w:bookmarkStart w:id="2" w:name="_GoBack"/>
      <w:bookmarkEnd w:id="2"/>
      <w:r w:rsidRPr="00E94A0D">
        <w:rPr>
          <w:rFonts w:ascii="Times New Roman" w:hAnsi="Times New Roman"/>
          <w:sz w:val="24"/>
          <w:szCs w:val="24"/>
        </w:rPr>
        <w:t xml:space="preserve"> Miejskiej</w:t>
      </w:r>
      <w:r w:rsidRPr="00E94A0D">
        <w:rPr>
          <w:rFonts w:ascii="Times New Roman" w:hAnsi="Times New Roman"/>
        </w:rPr>
        <w:t xml:space="preserve">        </w:t>
      </w:r>
    </w:p>
    <w:p w:rsidR="00C77542" w:rsidRPr="0094312F" w:rsidRDefault="00C77542" w:rsidP="0094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C77542" w:rsidRPr="00E94A0D" w:rsidRDefault="00C77542" w:rsidP="00E94A0D">
      <w:pPr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Jan  Michaliszyn</w:t>
      </w:r>
    </w:p>
    <w:p w:rsidR="00C77542" w:rsidRDefault="00C77542" w:rsidP="00E94A0D"/>
    <w:p w:rsidR="00A10AAB" w:rsidRDefault="00A10AAB" w:rsidP="00E94A0D"/>
    <w:p w:rsidR="00D277A7" w:rsidRDefault="00D277A7" w:rsidP="00E94A0D"/>
    <w:p w:rsidR="00C77542" w:rsidRPr="008E2FEA" w:rsidRDefault="00C77542" w:rsidP="008E2FEA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8E2FE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77542" w:rsidRPr="008E2FEA" w:rsidRDefault="00C77542" w:rsidP="008E2FE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FEA">
        <w:rPr>
          <w:rFonts w:ascii="Times New Roman" w:hAnsi="Times New Roman"/>
          <w:sz w:val="24"/>
          <w:szCs w:val="24"/>
        </w:rPr>
        <w:t>Lokal mieszkalny</w:t>
      </w:r>
      <w:r>
        <w:rPr>
          <w:rFonts w:ascii="Times New Roman" w:hAnsi="Times New Roman"/>
          <w:sz w:val="24"/>
          <w:szCs w:val="24"/>
        </w:rPr>
        <w:t xml:space="preserve"> znajduje się w budynku Urzędu Miasta i Gminy w Radzyniu Chełmińskim. Nabycie nieruchomości polepszy funkcjonowanie urzędu pod kątem likwidacji barier architektonicznych dla osób niepełnosprawnych i zlikwiduje nadmierne zagęszczenie pracowników w biurach Miejsko-Gminnego Ośrodka Pomocy Społecznej. Ponadto, możliwa będzie rozbudowa Urzędu Stanu Cywilnego poprzez powiększenie sali ślubów. </w:t>
      </w:r>
    </w:p>
    <w:sectPr w:rsidR="00C77542" w:rsidRPr="008E2FEA" w:rsidSect="0078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608C"/>
    <w:multiLevelType w:val="hybridMultilevel"/>
    <w:tmpl w:val="4DF06D32"/>
    <w:lvl w:ilvl="0" w:tplc="8FB8125A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31005"/>
    <w:multiLevelType w:val="hybridMultilevel"/>
    <w:tmpl w:val="5436FE0C"/>
    <w:lvl w:ilvl="0" w:tplc="8FB8125A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A0D"/>
    <w:rsid w:val="000523AA"/>
    <w:rsid w:val="00302118"/>
    <w:rsid w:val="004575AB"/>
    <w:rsid w:val="00492EA2"/>
    <w:rsid w:val="005D24C5"/>
    <w:rsid w:val="00782429"/>
    <w:rsid w:val="007A140C"/>
    <w:rsid w:val="008E2FEA"/>
    <w:rsid w:val="00926FBA"/>
    <w:rsid w:val="0094312F"/>
    <w:rsid w:val="009A44C1"/>
    <w:rsid w:val="009A7F29"/>
    <w:rsid w:val="00A10AAB"/>
    <w:rsid w:val="00A143B6"/>
    <w:rsid w:val="00A74636"/>
    <w:rsid w:val="00C57D7C"/>
    <w:rsid w:val="00C77542"/>
    <w:rsid w:val="00D277A7"/>
    <w:rsid w:val="00D74107"/>
    <w:rsid w:val="00DC3492"/>
    <w:rsid w:val="00E24942"/>
    <w:rsid w:val="00E316BA"/>
    <w:rsid w:val="00E94A0D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0514FD-7B6C-43FF-A325-3A2135A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0D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7477</dc:creator>
  <cp:keywords/>
  <dc:description/>
  <cp:lastModifiedBy>Grażyna Sz</cp:lastModifiedBy>
  <cp:revision>9</cp:revision>
  <dcterms:created xsi:type="dcterms:W3CDTF">2020-07-14T05:47:00Z</dcterms:created>
  <dcterms:modified xsi:type="dcterms:W3CDTF">2020-07-22T11:07:00Z</dcterms:modified>
</cp:coreProperties>
</file>