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44" w:rsidRDefault="006F6944" w:rsidP="006F694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Zarządzenie Nr </w:t>
      </w:r>
      <w:r w:rsidR="006C5222">
        <w:rPr>
          <w:b/>
          <w:sz w:val="28"/>
          <w:szCs w:val="28"/>
        </w:rPr>
        <w:t>81</w:t>
      </w:r>
      <w:r>
        <w:rPr>
          <w:b/>
          <w:sz w:val="28"/>
          <w:szCs w:val="28"/>
        </w:rPr>
        <w:t>/20</w:t>
      </w:r>
      <w:r w:rsidR="00843173">
        <w:rPr>
          <w:b/>
          <w:sz w:val="28"/>
          <w:szCs w:val="28"/>
        </w:rPr>
        <w:t>20</w:t>
      </w:r>
    </w:p>
    <w:p w:rsidR="006F6944" w:rsidRDefault="006F6944" w:rsidP="006F69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Burmistrza Miasta i Gminy Radzyń Chełmiński</w:t>
      </w:r>
    </w:p>
    <w:p w:rsidR="006F6944" w:rsidRDefault="006F6944" w:rsidP="006F69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6C5222">
        <w:rPr>
          <w:b/>
          <w:sz w:val="28"/>
          <w:szCs w:val="28"/>
        </w:rPr>
        <w:t>24.09</w:t>
      </w:r>
      <w:r w:rsidR="0084317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</w:t>
      </w:r>
      <w:r w:rsidR="0084317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r.</w:t>
      </w:r>
    </w:p>
    <w:p w:rsidR="006F6944" w:rsidRDefault="006F6944" w:rsidP="006F6944">
      <w:pPr>
        <w:jc w:val="center"/>
        <w:rPr>
          <w:b/>
          <w:sz w:val="28"/>
          <w:szCs w:val="28"/>
        </w:rPr>
      </w:pPr>
    </w:p>
    <w:p w:rsidR="001D6436" w:rsidRDefault="006F6944" w:rsidP="006F6944">
      <w:pPr>
        <w:rPr>
          <w:b/>
        </w:rPr>
      </w:pPr>
      <w:r w:rsidRPr="001D6436">
        <w:rPr>
          <w:b/>
        </w:rPr>
        <w:t>w spawie wprowadzenia zmian w Regulaminie Organizacyjnym Urzędu Miasta</w:t>
      </w:r>
      <w:r w:rsidR="001D6436">
        <w:rPr>
          <w:b/>
        </w:rPr>
        <w:t xml:space="preserve"> </w:t>
      </w:r>
      <w:r w:rsidRPr="001D6436">
        <w:rPr>
          <w:b/>
        </w:rPr>
        <w:t xml:space="preserve">i Gminy </w:t>
      </w:r>
    </w:p>
    <w:p w:rsidR="006F6944" w:rsidRPr="001D6436" w:rsidRDefault="006F6944" w:rsidP="006F6944">
      <w:pPr>
        <w:rPr>
          <w:b/>
        </w:rPr>
      </w:pPr>
      <w:r w:rsidRPr="001D6436">
        <w:rPr>
          <w:b/>
        </w:rPr>
        <w:t>w Radzyniu Chełmińskim.</w:t>
      </w:r>
    </w:p>
    <w:p w:rsidR="006F6944" w:rsidRPr="005B14CF" w:rsidRDefault="006F6944" w:rsidP="006F6944">
      <w:pPr>
        <w:rPr>
          <w:sz w:val="28"/>
          <w:szCs w:val="28"/>
        </w:rPr>
      </w:pPr>
    </w:p>
    <w:p w:rsidR="006F6944" w:rsidRPr="006C5222" w:rsidRDefault="006F6944" w:rsidP="006F6944">
      <w:r w:rsidRPr="00D91462">
        <w:t xml:space="preserve">Na podstawie art. 33 ust. 2 ustawy z dnia 8 marca 1990r. o samorządzie </w:t>
      </w:r>
      <w:r w:rsidRPr="006C5222">
        <w:t>gminnym (tj. Dz. U.</w:t>
      </w:r>
      <w:r w:rsidR="006C5222" w:rsidRPr="006C5222">
        <w:br/>
      </w:r>
      <w:r w:rsidRPr="006C5222">
        <w:t>z 20</w:t>
      </w:r>
      <w:r w:rsidR="006C5222" w:rsidRPr="006C5222">
        <w:t>20</w:t>
      </w:r>
      <w:r w:rsidRPr="006C5222">
        <w:t xml:space="preserve"> r., poz. </w:t>
      </w:r>
      <w:r w:rsidR="006C5222" w:rsidRPr="006C5222">
        <w:t>713</w:t>
      </w:r>
      <w:r w:rsidRPr="006C5222">
        <w:t xml:space="preserve">) </w:t>
      </w:r>
    </w:p>
    <w:p w:rsidR="006F6944" w:rsidRPr="00D91462" w:rsidRDefault="006F6944" w:rsidP="006F6944">
      <w:pPr>
        <w:ind w:left="2832"/>
        <w:rPr>
          <w:b/>
        </w:rPr>
      </w:pPr>
      <w:r w:rsidRPr="00D91462">
        <w:t xml:space="preserve">  </w:t>
      </w:r>
    </w:p>
    <w:p w:rsidR="006F6944" w:rsidRPr="00D91462" w:rsidRDefault="00426C28" w:rsidP="00426C28">
      <w:pPr>
        <w:ind w:left="2124" w:firstLine="708"/>
        <w:rPr>
          <w:b/>
        </w:rPr>
      </w:pPr>
      <w:r w:rsidRPr="00D91462">
        <w:rPr>
          <w:b/>
        </w:rPr>
        <w:t xml:space="preserve">         </w:t>
      </w:r>
      <w:r w:rsidR="006F6944" w:rsidRPr="00D91462">
        <w:rPr>
          <w:b/>
        </w:rPr>
        <w:t>zarządzam, co następuje:</w:t>
      </w:r>
    </w:p>
    <w:p w:rsidR="006F6944" w:rsidRPr="00D91462" w:rsidRDefault="006F6944" w:rsidP="006F6944"/>
    <w:p w:rsidR="00595A09" w:rsidRPr="00D91462" w:rsidRDefault="006F6944" w:rsidP="00595A09">
      <w:pPr>
        <w:ind w:left="3540" w:firstLine="708"/>
        <w:rPr>
          <w:b/>
        </w:rPr>
      </w:pPr>
      <w:r w:rsidRPr="00D91462">
        <w:rPr>
          <w:b/>
        </w:rPr>
        <w:t xml:space="preserve">§ 1. </w:t>
      </w:r>
      <w:r w:rsidR="004864B2">
        <w:rPr>
          <w:b/>
        </w:rPr>
        <w:br/>
      </w:r>
    </w:p>
    <w:p w:rsidR="0008173C" w:rsidRPr="00D91462" w:rsidRDefault="00595A09" w:rsidP="006C5222">
      <w:pPr>
        <w:jc w:val="both"/>
      </w:pPr>
      <w:r w:rsidRPr="00D91462">
        <w:t xml:space="preserve">1. Zmienia się  § 2 </w:t>
      </w:r>
      <w:r w:rsidR="00843173">
        <w:t xml:space="preserve">ust. 2 </w:t>
      </w:r>
      <w:r w:rsidRPr="00D91462">
        <w:t>Załącznika Nr 1 do Regulaminu Organizacyjnego</w:t>
      </w:r>
      <w:r w:rsidR="0063461B">
        <w:t>,</w:t>
      </w:r>
      <w:r w:rsidR="00154F10">
        <w:t xml:space="preserve"> stanowiącego załącznik do Zarządzenia Nr 62/2016 Burmistrza Miasta i Gminy Radzyń Chełmiński z dnia </w:t>
      </w:r>
      <w:r w:rsidR="006C5222">
        <w:br/>
      </w:r>
      <w:r w:rsidR="00154F10">
        <w:t>3 listopada 2016 r. w sprawie ustalenia Regulaminu Organizacyjnego Urzędu Miasta i Gminy w Radzyniu Chełmińskim</w:t>
      </w:r>
      <w:r w:rsidR="0008173C" w:rsidRPr="00D91462">
        <w:t>, któremu nadaje się następujące brzmienie:</w:t>
      </w:r>
    </w:p>
    <w:p w:rsidR="006C5222" w:rsidRDefault="0008173C" w:rsidP="006C5222">
      <w:pPr>
        <w:jc w:val="both"/>
      </w:pPr>
      <w:r w:rsidRPr="00D91462">
        <w:t xml:space="preserve">„§ 2:  </w:t>
      </w:r>
    </w:p>
    <w:p w:rsidR="006C5222" w:rsidRDefault="00556A8E" w:rsidP="006C5222">
      <w:pPr>
        <w:jc w:val="both"/>
      </w:pPr>
      <w:r w:rsidRPr="00D91462">
        <w:t xml:space="preserve">  </w:t>
      </w:r>
      <w:r w:rsidR="0008173C" w:rsidRPr="00D91462">
        <w:t>2. Ustala się następujący porządek rozkładu czasu pracy pracowników Urzędu:</w:t>
      </w:r>
      <w:r w:rsidRPr="00D91462">
        <w:br/>
        <w:t xml:space="preserve">  </w:t>
      </w:r>
      <w:r w:rsidR="0008173C" w:rsidRPr="00D91462">
        <w:t xml:space="preserve">a) pracowników samorządowych: - zastosowanie podstawowego systemu czasu pracy </w:t>
      </w:r>
    </w:p>
    <w:p w:rsidR="006C5222" w:rsidRDefault="006C5222" w:rsidP="006C5222">
      <w:pPr>
        <w:jc w:val="both"/>
      </w:pPr>
      <w:r>
        <w:t xml:space="preserve">  </w:t>
      </w:r>
      <w:r w:rsidR="0008173C" w:rsidRPr="00D91462">
        <w:t>od poniedziałku do piątku od godz. 7.15 do 15.15</w:t>
      </w:r>
      <w:r w:rsidR="004864B2">
        <w:t>;</w:t>
      </w:r>
      <w:r w:rsidR="0008173C" w:rsidRPr="00D91462">
        <w:t xml:space="preserve"> </w:t>
      </w:r>
    </w:p>
    <w:p w:rsidR="0008173C" w:rsidRPr="00D91462" w:rsidRDefault="00556A8E" w:rsidP="006C5222">
      <w:pPr>
        <w:jc w:val="both"/>
      </w:pPr>
      <w:r w:rsidRPr="00D91462">
        <w:t xml:space="preserve">  </w:t>
      </w:r>
      <w:r w:rsidR="0008173C" w:rsidRPr="00D91462">
        <w:t>b) pracowników samorządowych zatrudnionych na stanowiskach pomocniczych i obsługi:</w:t>
      </w:r>
    </w:p>
    <w:p w:rsidR="004864B2" w:rsidRDefault="00556A8E" w:rsidP="006C5222">
      <w:pPr>
        <w:jc w:val="both"/>
      </w:pPr>
      <w:r w:rsidRPr="00D91462">
        <w:t xml:space="preserve">  </w:t>
      </w:r>
      <w:r w:rsidR="0008173C" w:rsidRPr="00D91462">
        <w:t xml:space="preserve">- sprzątaczka – zastosowanie podstawowego systemu czasu pracy ( przy zastosowaniu art. </w:t>
      </w:r>
      <w:r w:rsidR="004864B2">
        <w:br/>
        <w:t xml:space="preserve"> </w:t>
      </w:r>
      <w:r w:rsidR="006C5222">
        <w:t xml:space="preserve"> </w:t>
      </w:r>
      <w:r w:rsidR="0008173C" w:rsidRPr="00D91462">
        <w:t>142</w:t>
      </w:r>
      <w:r w:rsidR="006C5222">
        <w:t xml:space="preserve"> Kodeksu Pracy</w:t>
      </w:r>
      <w:r w:rsidR="0008173C" w:rsidRPr="00D91462">
        <w:t>) od poniedziałku do piątku w godz. od 6.00 do 9.00 i od 14.00 do 19.00</w:t>
      </w:r>
      <w:r w:rsidR="004864B2">
        <w:t>;</w:t>
      </w:r>
      <w:r w:rsidRPr="00D91462">
        <w:br/>
        <w:t xml:space="preserve"> </w:t>
      </w:r>
      <w:r w:rsidR="004864B2">
        <w:t xml:space="preserve"> </w:t>
      </w:r>
      <w:r w:rsidR="0008173C" w:rsidRPr="00D91462">
        <w:t>- palacze c.o.;</w:t>
      </w:r>
    </w:p>
    <w:p w:rsidR="004864B2" w:rsidRDefault="00556A8E" w:rsidP="006C5222">
      <w:pPr>
        <w:jc w:val="both"/>
      </w:pPr>
      <w:r w:rsidRPr="00D91462">
        <w:t xml:space="preserve">  </w:t>
      </w:r>
      <w:r w:rsidR="0008173C" w:rsidRPr="004864B2">
        <w:rPr>
          <w:u w:val="single"/>
        </w:rPr>
        <w:t>w okresie grzewczym</w:t>
      </w:r>
      <w:r w:rsidR="0008173C" w:rsidRPr="00D91462">
        <w:t xml:space="preserve"> - zastosowanie pracy zmianowej w podstawowym systemie czasu </w:t>
      </w:r>
    </w:p>
    <w:p w:rsidR="004864B2" w:rsidRDefault="004864B2" w:rsidP="006C5222">
      <w:pPr>
        <w:jc w:val="both"/>
      </w:pPr>
      <w:r>
        <w:t xml:space="preserve">  p</w:t>
      </w:r>
      <w:r w:rsidR="0008173C" w:rsidRPr="00D91462">
        <w:t>racy</w:t>
      </w:r>
      <w:r w:rsidR="00556A8E" w:rsidRPr="00D91462">
        <w:br/>
        <w:t xml:space="preserve">  </w:t>
      </w:r>
      <w:r w:rsidR="0008173C" w:rsidRPr="00D91462">
        <w:t>I zmiana od godz. 6.00 do 14.00</w:t>
      </w:r>
    </w:p>
    <w:p w:rsidR="004864B2" w:rsidRDefault="00556A8E" w:rsidP="006C5222">
      <w:pPr>
        <w:jc w:val="both"/>
      </w:pPr>
      <w:r w:rsidRPr="00D91462">
        <w:t xml:space="preserve">  </w:t>
      </w:r>
      <w:r w:rsidR="0008173C" w:rsidRPr="00D91462">
        <w:t>II zmiana od godz. 14.00 do 22.00</w:t>
      </w:r>
    </w:p>
    <w:p w:rsidR="004864B2" w:rsidRDefault="00556A8E" w:rsidP="006C5222">
      <w:pPr>
        <w:jc w:val="both"/>
      </w:pPr>
      <w:r w:rsidRPr="00D91462">
        <w:t xml:space="preserve">  </w:t>
      </w:r>
      <w:r w:rsidR="0008173C" w:rsidRPr="00D91462">
        <w:t>II</w:t>
      </w:r>
      <w:r w:rsidR="004864B2">
        <w:t>I zmiana od godz. 22.00 do 6.00;</w:t>
      </w:r>
    </w:p>
    <w:p w:rsidR="004864B2" w:rsidRDefault="00556A8E" w:rsidP="006C5222">
      <w:pPr>
        <w:jc w:val="both"/>
      </w:pPr>
      <w:r w:rsidRPr="004864B2">
        <w:t xml:space="preserve">  </w:t>
      </w:r>
      <w:r w:rsidR="0008173C" w:rsidRPr="004864B2">
        <w:rPr>
          <w:u w:val="single"/>
        </w:rPr>
        <w:t>w okresie poza grzewczym</w:t>
      </w:r>
      <w:r w:rsidR="0008173C" w:rsidRPr="00D91462">
        <w:t xml:space="preserve"> – zastosowanie podstawowego systemu czasu pracy – praca </w:t>
      </w:r>
      <w:r w:rsidR="004864B2">
        <w:br/>
        <w:t xml:space="preserve">  </w:t>
      </w:r>
      <w:r w:rsidR="0008173C" w:rsidRPr="00D91462">
        <w:t>jednozmianowa od godz. 12.00 do godz. 20.00.</w:t>
      </w:r>
    </w:p>
    <w:p w:rsidR="00843173" w:rsidRDefault="00556A8E" w:rsidP="006C5222">
      <w:pPr>
        <w:jc w:val="both"/>
      </w:pPr>
      <w:r w:rsidRPr="00D91462">
        <w:t xml:space="preserve">  </w:t>
      </w:r>
      <w:r w:rsidR="0008173C" w:rsidRPr="00D91462">
        <w:t xml:space="preserve">Okres grzewczy obejmuje okres zimowy tj. od 01 października do 31 marca roku </w:t>
      </w:r>
      <w:r w:rsidRPr="00D91462">
        <w:br/>
        <w:t xml:space="preserve">  </w:t>
      </w:r>
      <w:r w:rsidR="0008173C" w:rsidRPr="00D91462">
        <w:t>następnego.</w:t>
      </w:r>
      <w:r w:rsidRPr="00D91462">
        <w:br/>
        <w:t xml:space="preserve">  </w:t>
      </w:r>
      <w:r w:rsidR="0008173C" w:rsidRPr="00D91462">
        <w:t>W okresie poza grzewczym można zastosować trzyzmianowy w/w system pracy</w:t>
      </w:r>
      <w:r w:rsidR="004864B2">
        <w:t>,</w:t>
      </w:r>
      <w:r w:rsidR="0008173C" w:rsidRPr="00D91462">
        <w:t xml:space="preserve"> </w:t>
      </w:r>
      <w:r w:rsidRPr="00D91462">
        <w:br/>
        <w:t xml:space="preserve">  </w:t>
      </w:r>
      <w:r w:rsidR="0008173C" w:rsidRPr="00D91462">
        <w:t>w uzasadnionych warunkami pogodowymi dniach</w:t>
      </w:r>
      <w:r w:rsidR="00843173">
        <w:t>;</w:t>
      </w:r>
    </w:p>
    <w:p w:rsidR="004864B2" w:rsidRDefault="00843173" w:rsidP="006C5222">
      <w:pPr>
        <w:jc w:val="both"/>
      </w:pPr>
      <w:r>
        <w:t xml:space="preserve">  </w:t>
      </w:r>
      <w:r w:rsidR="006C5222">
        <w:t xml:space="preserve">W okresie grzewczym </w:t>
      </w:r>
      <w:r w:rsidR="004864B2">
        <w:t xml:space="preserve">można zastosować </w:t>
      </w:r>
      <w:r>
        <w:t>podstawow</w:t>
      </w:r>
      <w:r w:rsidR="004864B2">
        <w:t xml:space="preserve">y </w:t>
      </w:r>
      <w:r>
        <w:t xml:space="preserve">system czasu pracy – pracy </w:t>
      </w:r>
      <w:r w:rsidR="004864B2">
        <w:br/>
        <w:t xml:space="preserve">  j</w:t>
      </w:r>
      <w:r>
        <w:t>ednozmianowej od godz. 12.00 do godz. 20.00</w:t>
      </w:r>
      <w:r w:rsidR="004864B2">
        <w:t>,</w:t>
      </w:r>
      <w:r>
        <w:t xml:space="preserve"> w </w:t>
      </w:r>
      <w:r w:rsidR="006C5222">
        <w:t xml:space="preserve">kotłowni wyposażonej w kotły </w:t>
      </w:r>
      <w:r w:rsidR="004864B2">
        <w:br/>
        <w:t xml:space="preserve">  </w:t>
      </w:r>
      <w:r w:rsidR="006C5222">
        <w:t xml:space="preserve">z automatycznym </w:t>
      </w:r>
      <w:r w:rsidR="0066410E">
        <w:t>sterowaniem temperatury wody</w:t>
      </w:r>
      <w:r w:rsidR="0063461B">
        <w:t>;</w:t>
      </w:r>
    </w:p>
    <w:p w:rsidR="003A7107" w:rsidRDefault="00556A8E" w:rsidP="006C5222">
      <w:pPr>
        <w:jc w:val="both"/>
      </w:pPr>
      <w:r w:rsidRPr="00D91462">
        <w:t xml:space="preserve"> </w:t>
      </w:r>
      <w:r w:rsidR="004864B2">
        <w:t xml:space="preserve"> </w:t>
      </w:r>
      <w:r w:rsidR="0008173C" w:rsidRPr="00D91462">
        <w:t xml:space="preserve">-  kierowca </w:t>
      </w:r>
      <w:r w:rsidR="00F04828" w:rsidRPr="00D91462">
        <w:t>samochodu osobowego (</w:t>
      </w:r>
      <w:proofErr w:type="spellStart"/>
      <w:r w:rsidR="0008173C" w:rsidRPr="00D91462">
        <w:t>busa</w:t>
      </w:r>
      <w:proofErr w:type="spellEnd"/>
      <w:r w:rsidR="0008173C" w:rsidRPr="00D91462">
        <w:t xml:space="preserve"> do przewozu osób niepełnosprawnych</w:t>
      </w:r>
      <w:r w:rsidR="00F04828" w:rsidRPr="00D91462">
        <w:t xml:space="preserve">) oraz </w:t>
      </w:r>
      <w:r w:rsidR="004864B2">
        <w:t xml:space="preserve">  </w:t>
      </w:r>
      <w:r w:rsidR="004864B2">
        <w:br/>
        <w:t xml:space="preserve">  k</w:t>
      </w:r>
      <w:r w:rsidR="00F04828" w:rsidRPr="00D91462">
        <w:t xml:space="preserve">ierowca autobusu - </w:t>
      </w:r>
      <w:r w:rsidR="0008173C" w:rsidRPr="00D91462">
        <w:t>ustala się przerywany system czasu pracy, o którym mowa</w:t>
      </w:r>
      <w:r w:rsidR="006C5222">
        <w:t xml:space="preserve"> </w:t>
      </w:r>
      <w:r w:rsidR="0008173C" w:rsidRPr="00D91462">
        <w:t>w art 16</w:t>
      </w:r>
      <w:r w:rsidR="004864B2">
        <w:br/>
        <w:t xml:space="preserve"> </w:t>
      </w:r>
      <w:r w:rsidR="0008173C" w:rsidRPr="00D91462">
        <w:t xml:space="preserve"> ustawy z dnia 16.04.2004 r. o czasie pracy kierowców (Dz.U. z 2012, poz. 1155 ze zm.) </w:t>
      </w:r>
      <w:r w:rsidR="004864B2">
        <w:br/>
        <w:t xml:space="preserve">  </w:t>
      </w:r>
      <w:r w:rsidR="0008173C" w:rsidRPr="00D91462">
        <w:t>według z góry ustalonego rozkładu (harmonogramu) na dany okres rozliczeniowy.</w:t>
      </w:r>
      <w:r w:rsidR="00F04828" w:rsidRPr="00D91462">
        <w:t xml:space="preserve"> </w:t>
      </w:r>
      <w:r w:rsidR="004864B2">
        <w:br/>
        <w:t xml:space="preserve">  </w:t>
      </w:r>
      <w:r w:rsidR="00F04828" w:rsidRPr="00D91462">
        <w:t xml:space="preserve">Tygodniowy czas pracy kierowcy łącznie z godzinami nadliczbowymi nie może przekraczać </w:t>
      </w:r>
      <w:r w:rsidR="004864B2">
        <w:br/>
        <w:t xml:space="preserve">  </w:t>
      </w:r>
      <w:r w:rsidR="00F04828" w:rsidRPr="00D91462">
        <w:t>przeciętnie 48 godzin w przyjętym okresie rozliczeniowym nieprzekraczającym 4 miesięcy</w:t>
      </w:r>
      <w:r w:rsidR="0063461B">
        <w:t>;</w:t>
      </w:r>
      <w:r w:rsidR="0008173C" w:rsidRPr="00D91462">
        <w:t xml:space="preserve"> </w:t>
      </w:r>
    </w:p>
    <w:p w:rsidR="006F6944" w:rsidRPr="001D6436" w:rsidRDefault="003A7107" w:rsidP="004864B2">
      <w:pPr>
        <w:jc w:val="both"/>
      </w:pPr>
      <w:r w:rsidRPr="00D91462">
        <w:t xml:space="preserve">  - pracodawca może w uzasadnionych przypadkach ustalić indywidualny rozkład czasu </w:t>
      </w:r>
      <w:r w:rsidR="004864B2">
        <w:br/>
        <w:t xml:space="preserve">  p</w:t>
      </w:r>
      <w:r w:rsidRPr="00D91462">
        <w:t>racy.</w:t>
      </w:r>
      <w:r w:rsidR="00556A8E" w:rsidRPr="00D91462">
        <w:br/>
      </w:r>
    </w:p>
    <w:p w:rsidR="00D91462" w:rsidRPr="001D6436" w:rsidRDefault="004864B2" w:rsidP="00D91462">
      <w:pPr>
        <w:ind w:left="3540" w:firstLine="708"/>
        <w:rPr>
          <w:b/>
        </w:rPr>
      </w:pPr>
      <w:r>
        <w:rPr>
          <w:b/>
        </w:rPr>
        <w:lastRenderedPageBreak/>
        <w:br/>
      </w:r>
      <w:r w:rsidR="006F6944" w:rsidRPr="001D6436">
        <w:rPr>
          <w:b/>
        </w:rPr>
        <w:t>§ 2.</w:t>
      </w:r>
    </w:p>
    <w:p w:rsidR="004864B2" w:rsidRDefault="004864B2" w:rsidP="00D91462"/>
    <w:p w:rsidR="00D91462" w:rsidRPr="001D6436" w:rsidRDefault="00D91462" w:rsidP="00D91462">
      <w:r w:rsidRPr="001D6436">
        <w:t>Wykonanie zarządzenia powierzam Sekretarzowi Gminy.</w:t>
      </w:r>
    </w:p>
    <w:p w:rsidR="00D91462" w:rsidRPr="001D6436" w:rsidRDefault="00D91462" w:rsidP="00D91462"/>
    <w:p w:rsidR="004864B2" w:rsidRDefault="004864B2" w:rsidP="00D91462">
      <w:pPr>
        <w:rPr>
          <w:b/>
        </w:rPr>
      </w:pPr>
    </w:p>
    <w:p w:rsidR="00D91462" w:rsidRPr="00D91462" w:rsidRDefault="00D91462" w:rsidP="00D91462">
      <w:pPr>
        <w:rPr>
          <w:b/>
        </w:rPr>
      </w:pPr>
      <w:r w:rsidRPr="00D91462">
        <w:rPr>
          <w:b/>
        </w:rPr>
        <w:tab/>
      </w:r>
      <w:r w:rsidRPr="00D91462">
        <w:rPr>
          <w:b/>
        </w:rPr>
        <w:tab/>
      </w:r>
      <w:r w:rsidRPr="00D91462">
        <w:rPr>
          <w:b/>
        </w:rPr>
        <w:tab/>
      </w:r>
      <w:r w:rsidRPr="00D91462">
        <w:rPr>
          <w:b/>
        </w:rPr>
        <w:tab/>
      </w:r>
      <w:r w:rsidRPr="00D91462">
        <w:rPr>
          <w:b/>
        </w:rPr>
        <w:tab/>
        <w:t>§ 3.</w:t>
      </w:r>
    </w:p>
    <w:p w:rsidR="004864B2" w:rsidRDefault="004864B2" w:rsidP="00D91462"/>
    <w:p w:rsidR="006F6944" w:rsidRPr="00D91462" w:rsidRDefault="006F6944" w:rsidP="00D91462">
      <w:r w:rsidRPr="00D91462">
        <w:t xml:space="preserve">Zarządzeni wchodzi w życie z dniem </w:t>
      </w:r>
      <w:r w:rsidR="004864B2">
        <w:t>podjęcia</w:t>
      </w:r>
      <w:r w:rsidR="00D91462" w:rsidRPr="00D91462">
        <w:t>.</w:t>
      </w:r>
    </w:p>
    <w:p w:rsidR="006F6944" w:rsidRPr="005B14CF" w:rsidRDefault="006F6944" w:rsidP="006F6944">
      <w:pPr>
        <w:rPr>
          <w:sz w:val="28"/>
          <w:szCs w:val="28"/>
        </w:rPr>
      </w:pPr>
    </w:p>
    <w:p w:rsidR="006F6944" w:rsidRDefault="006F6944" w:rsidP="006F6944"/>
    <w:p w:rsidR="006F6944" w:rsidRDefault="006F6944" w:rsidP="006F6944"/>
    <w:p w:rsidR="006F6944" w:rsidRDefault="006F6944" w:rsidP="006F6944"/>
    <w:p w:rsidR="006F6944" w:rsidRDefault="006F6944" w:rsidP="006F6944"/>
    <w:p w:rsidR="00EA1046" w:rsidRDefault="00EA1046"/>
    <w:sectPr w:rsidR="00EA1046" w:rsidSect="006C522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E4"/>
    <w:rsid w:val="0008173C"/>
    <w:rsid w:val="00154F10"/>
    <w:rsid w:val="001D6436"/>
    <w:rsid w:val="002E0BE4"/>
    <w:rsid w:val="00302F08"/>
    <w:rsid w:val="003A7107"/>
    <w:rsid w:val="00426C28"/>
    <w:rsid w:val="004864B2"/>
    <w:rsid w:val="00556A8E"/>
    <w:rsid w:val="00595A09"/>
    <w:rsid w:val="0063461B"/>
    <w:rsid w:val="0066410E"/>
    <w:rsid w:val="006C5222"/>
    <w:rsid w:val="006F6944"/>
    <w:rsid w:val="00822EAD"/>
    <w:rsid w:val="00843173"/>
    <w:rsid w:val="0087012E"/>
    <w:rsid w:val="00D8467F"/>
    <w:rsid w:val="00D91462"/>
    <w:rsid w:val="00DD7211"/>
    <w:rsid w:val="00E337EA"/>
    <w:rsid w:val="00EA1046"/>
    <w:rsid w:val="00EB2916"/>
    <w:rsid w:val="00F0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sekretariat</cp:lastModifiedBy>
  <cp:revision>2</cp:revision>
  <cp:lastPrinted>2020-10-27T09:11:00Z</cp:lastPrinted>
  <dcterms:created xsi:type="dcterms:W3CDTF">2020-10-28T08:17:00Z</dcterms:created>
  <dcterms:modified xsi:type="dcterms:W3CDTF">2020-10-28T08:17:00Z</dcterms:modified>
</cp:coreProperties>
</file>