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ED4" w:rsidRDefault="006F0ED4" w:rsidP="006F0ED4">
      <w:pPr>
        <w:widowControl/>
        <w:jc w:val="both"/>
        <w:textAlignment w:val="auto"/>
      </w:pPr>
      <w:r>
        <w:rPr>
          <w:rFonts w:eastAsia="Times New Roman" w:cs="Times New Roman"/>
          <w:b/>
          <w:sz w:val="28"/>
          <w:szCs w:val="28"/>
          <w:lang w:eastAsia="ar-SA"/>
        </w:rPr>
        <w:t xml:space="preserve">                               </w:t>
      </w:r>
      <w:r w:rsidR="00F119EE">
        <w:rPr>
          <w:rFonts w:eastAsia="Times New Roman" w:cs="Times New Roman"/>
          <w:b/>
          <w:sz w:val="28"/>
          <w:szCs w:val="28"/>
          <w:lang w:eastAsia="ar-SA"/>
        </w:rPr>
        <w:t xml:space="preserve">                Uchwała Nr XXII/196/20</w:t>
      </w:r>
    </w:p>
    <w:p w:rsidR="006F0ED4" w:rsidRDefault="006F0ED4" w:rsidP="006F0ED4">
      <w:pPr>
        <w:widowControl/>
        <w:jc w:val="center"/>
        <w:textAlignment w:val="auto"/>
        <w:rPr>
          <w:rFonts w:eastAsia="Times New Roman" w:cs="Times New Roman"/>
          <w:b/>
          <w:sz w:val="28"/>
          <w:szCs w:val="28"/>
          <w:lang w:eastAsia="ar-SA"/>
        </w:rPr>
      </w:pPr>
      <w:r>
        <w:rPr>
          <w:rFonts w:eastAsia="Times New Roman" w:cs="Times New Roman"/>
          <w:b/>
          <w:sz w:val="28"/>
          <w:szCs w:val="28"/>
          <w:lang w:eastAsia="ar-SA"/>
        </w:rPr>
        <w:t>Rady Miejskiej Radzynia Chełmińskiego</w:t>
      </w:r>
    </w:p>
    <w:p w:rsidR="006F0ED4" w:rsidRDefault="00F119EE" w:rsidP="006F0ED4">
      <w:pPr>
        <w:widowControl/>
        <w:jc w:val="center"/>
        <w:textAlignment w:val="auto"/>
        <w:rPr>
          <w:rFonts w:eastAsia="Times New Roman" w:cs="Times New Roman"/>
          <w:b/>
          <w:sz w:val="28"/>
          <w:szCs w:val="28"/>
          <w:lang w:eastAsia="ar-SA"/>
        </w:rPr>
      </w:pPr>
      <w:r>
        <w:rPr>
          <w:rFonts w:eastAsia="Times New Roman" w:cs="Times New Roman"/>
          <w:b/>
          <w:sz w:val="28"/>
          <w:szCs w:val="28"/>
          <w:lang w:eastAsia="ar-SA"/>
        </w:rPr>
        <w:t>z dnia 30 listopada 2020r.</w:t>
      </w:r>
    </w:p>
    <w:p w:rsidR="006F0ED4" w:rsidRDefault="006F0ED4" w:rsidP="006F0ED4">
      <w:pPr>
        <w:widowControl/>
        <w:jc w:val="center"/>
        <w:textAlignment w:val="auto"/>
        <w:rPr>
          <w:rFonts w:eastAsia="Times New Roman" w:cs="Times New Roman"/>
          <w:b/>
          <w:sz w:val="28"/>
          <w:szCs w:val="28"/>
          <w:lang w:eastAsia="ar-SA"/>
        </w:rPr>
      </w:pPr>
    </w:p>
    <w:p w:rsidR="006F0ED4" w:rsidRDefault="006F0ED4" w:rsidP="006F0ED4">
      <w:pPr>
        <w:widowControl/>
        <w:jc w:val="both"/>
        <w:textAlignment w:val="auto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>w sprawie wyrażenia zgody zawarcie kolejnej umowy dzierż</w:t>
      </w:r>
      <w:r w:rsidR="00F119EE">
        <w:rPr>
          <w:rFonts w:eastAsia="Times New Roman" w:cs="Times New Roman"/>
          <w:b/>
          <w:lang w:eastAsia="ar-SA"/>
        </w:rPr>
        <w:t>awy z dotychczasowym dzierżawcą</w:t>
      </w:r>
      <w:r>
        <w:rPr>
          <w:rFonts w:eastAsia="Times New Roman" w:cs="Times New Roman"/>
          <w:b/>
          <w:lang w:eastAsia="ar-SA"/>
        </w:rPr>
        <w:t xml:space="preserve">, której przedmiotem jest ta sama nieruchomość  </w:t>
      </w:r>
      <w:r w:rsidR="00F119EE">
        <w:rPr>
          <w:rFonts w:eastAsia="Times New Roman" w:cs="Times New Roman"/>
          <w:b/>
          <w:lang w:eastAsia="ar-SA"/>
        </w:rPr>
        <w:t>na okres  10</w:t>
      </w:r>
      <w:r>
        <w:rPr>
          <w:rFonts w:eastAsia="Times New Roman" w:cs="Times New Roman"/>
          <w:b/>
          <w:lang w:eastAsia="ar-SA"/>
        </w:rPr>
        <w:t xml:space="preserve"> lat .</w:t>
      </w:r>
    </w:p>
    <w:p w:rsidR="006F0ED4" w:rsidRDefault="006F0ED4" w:rsidP="006F0ED4">
      <w:pPr>
        <w:widowControl/>
        <w:jc w:val="both"/>
        <w:textAlignment w:val="auto"/>
        <w:rPr>
          <w:rFonts w:eastAsia="Times New Roman" w:cs="Times New Roman"/>
          <w:b/>
          <w:lang w:eastAsia="ar-SA"/>
        </w:rPr>
      </w:pPr>
    </w:p>
    <w:p w:rsidR="00F119EE" w:rsidRDefault="006F0ED4" w:rsidP="00F119EE">
      <w:pPr>
        <w:widowControl/>
        <w:jc w:val="both"/>
        <w:textAlignment w:val="auto"/>
        <w:rPr>
          <w:rFonts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/>
          <w:bCs/>
          <w:lang w:eastAsia="ar-SA"/>
        </w:rPr>
        <w:t>Na</w:t>
      </w:r>
      <w:r>
        <w:rPr>
          <w:rFonts w:eastAsia="Times New Roman" w:cs="Times New Roman"/>
          <w:b/>
          <w:lang w:eastAsia="ar-SA"/>
        </w:rPr>
        <w:t xml:space="preserve">  </w:t>
      </w:r>
      <w:r>
        <w:rPr>
          <w:rFonts w:eastAsia="Times New Roman" w:cs="Times New Roman"/>
          <w:lang w:eastAsia="ar-SA"/>
        </w:rPr>
        <w:t>podstawie art. 18 ust. 2 pkt 9 lit. „a” ustawy z dnia 8 marca 1990 r. o samorządzie gminnym (Dz. U. z 2020- r.  poz.713 ) oraz  art.13 ust.1,  art.37 ust.4</w:t>
      </w:r>
      <w:r w:rsidR="00F119EE">
        <w:rPr>
          <w:rFonts w:eastAsia="Times New Roman" w:cs="Times New Roman"/>
          <w:lang w:eastAsia="ar-SA"/>
        </w:rPr>
        <w:t xml:space="preserve"> ustawy z dnia 21 sierpnia 1997</w:t>
      </w:r>
      <w:r>
        <w:rPr>
          <w:rFonts w:eastAsia="Times New Roman" w:cs="Times New Roman"/>
          <w:lang w:eastAsia="ar-SA"/>
        </w:rPr>
        <w:t>r.</w:t>
      </w:r>
      <w:r w:rsidR="00F119EE">
        <w:rPr>
          <w:rFonts w:eastAsia="Times New Roman" w:cs="Times New Roman"/>
          <w:lang w:eastAsia="ar-SA"/>
        </w:rPr>
        <w:t xml:space="preserve"> </w:t>
      </w:r>
      <w:r>
        <w:rPr>
          <w:rFonts w:eastAsia="Times New Roman" w:cs="Times New Roman"/>
          <w:lang w:eastAsia="ar-SA"/>
        </w:rPr>
        <w:t>o gospodarce nieruchomościami (t. j. Dz. U. z 20</w:t>
      </w:r>
      <w:r w:rsidR="00F119EE">
        <w:rPr>
          <w:rFonts w:eastAsia="Times New Roman" w:cs="Times New Roman"/>
          <w:lang w:eastAsia="ar-SA"/>
        </w:rPr>
        <w:t xml:space="preserve">20 r. poz.65 z </w:t>
      </w:r>
      <w:proofErr w:type="spellStart"/>
      <w:r w:rsidR="00F119EE">
        <w:rPr>
          <w:rFonts w:eastAsia="Times New Roman" w:cs="Times New Roman"/>
          <w:lang w:eastAsia="ar-SA"/>
        </w:rPr>
        <w:t>późn</w:t>
      </w:r>
      <w:proofErr w:type="spellEnd"/>
      <w:r w:rsidR="00F119EE">
        <w:rPr>
          <w:rFonts w:eastAsia="Times New Roman" w:cs="Times New Roman"/>
          <w:lang w:eastAsia="ar-SA"/>
        </w:rPr>
        <w:t>. zmianami )</w:t>
      </w:r>
      <w:r>
        <w:rPr>
          <w:rFonts w:eastAsia="Times New Roman" w:cs="Times New Roman"/>
          <w:lang w:eastAsia="ar-SA"/>
        </w:rPr>
        <w:t>, § 3 ust.3, pkt 5  uchwały Rady M</w:t>
      </w:r>
      <w:r w:rsidR="00F119EE">
        <w:rPr>
          <w:rFonts w:eastAsia="Times New Roman" w:cs="Times New Roman"/>
          <w:lang w:eastAsia="ar-SA"/>
        </w:rPr>
        <w:t>iejskiej Radzynia Chełmińskiego</w:t>
      </w:r>
      <w:r>
        <w:rPr>
          <w:rFonts w:eastAsia="Times New Roman" w:cs="Times New Roman"/>
          <w:lang w:eastAsia="ar-SA"/>
        </w:rPr>
        <w:t xml:space="preserve">, nr XLV/336/18 z dnia 21 września 2018 r. w sprawie określenia zasad nabywania, zbywania i obciążania  nieruchomości  oraz ich wydzierżawiania lub wynajmowania na czas oznaczony  dłuższy niż 3 lata lub na czas nieoznaczony </w:t>
      </w:r>
      <w:r>
        <w:rPr>
          <w:rFonts w:eastAsia="Times New Roman" w:cs="Times New Roman"/>
          <w:sz w:val="28"/>
          <w:szCs w:val="28"/>
          <w:lang w:eastAsia="ar-SA"/>
        </w:rPr>
        <w:t xml:space="preserve">  </w:t>
      </w:r>
    </w:p>
    <w:p w:rsidR="00F119EE" w:rsidRDefault="00F119EE" w:rsidP="00F119EE">
      <w:pPr>
        <w:widowControl/>
        <w:jc w:val="both"/>
        <w:textAlignment w:val="auto"/>
        <w:rPr>
          <w:rFonts w:eastAsia="Times New Roman" w:cs="Times New Roman"/>
          <w:sz w:val="28"/>
          <w:szCs w:val="28"/>
          <w:lang w:eastAsia="ar-SA"/>
        </w:rPr>
      </w:pPr>
    </w:p>
    <w:p w:rsidR="006F0ED4" w:rsidRPr="00F119EE" w:rsidRDefault="00F119EE" w:rsidP="00F119EE">
      <w:pPr>
        <w:widowControl/>
        <w:jc w:val="center"/>
        <w:textAlignment w:val="auto"/>
      </w:pPr>
      <w:r>
        <w:rPr>
          <w:rFonts w:eastAsia="Times New Roman" w:cs="Times New Roman"/>
          <w:b/>
          <w:bCs/>
          <w:lang w:eastAsia="ar-SA"/>
        </w:rPr>
        <w:t>uchwala się, co następuje</w:t>
      </w:r>
      <w:r w:rsidR="006F0ED4">
        <w:rPr>
          <w:rFonts w:eastAsia="Times New Roman" w:cs="Times New Roman"/>
          <w:b/>
          <w:bCs/>
          <w:lang w:eastAsia="ar-SA"/>
        </w:rPr>
        <w:t>:</w:t>
      </w:r>
    </w:p>
    <w:p w:rsidR="006F0ED4" w:rsidRDefault="006F0ED4" w:rsidP="006F0ED4">
      <w:pPr>
        <w:widowControl/>
        <w:tabs>
          <w:tab w:val="left" w:pos="0"/>
          <w:tab w:val="left" w:pos="5400"/>
        </w:tabs>
        <w:ind w:left="540" w:hanging="540"/>
        <w:jc w:val="both"/>
        <w:textAlignment w:val="auto"/>
        <w:rPr>
          <w:rFonts w:eastAsia="Times New Roman" w:cs="Times New Roman"/>
          <w:b/>
          <w:lang w:eastAsia="ar-SA"/>
        </w:rPr>
      </w:pPr>
    </w:p>
    <w:p w:rsidR="006F0ED4" w:rsidRDefault="006F0ED4" w:rsidP="006F0ED4">
      <w:pPr>
        <w:widowControl/>
        <w:tabs>
          <w:tab w:val="left" w:pos="0"/>
          <w:tab w:val="left" w:pos="5400"/>
        </w:tabs>
        <w:ind w:hanging="540"/>
        <w:jc w:val="both"/>
        <w:textAlignment w:val="auto"/>
      </w:pPr>
      <w:r>
        <w:rPr>
          <w:rFonts w:eastAsia="Times New Roman" w:cs="Times New Roman"/>
          <w:lang w:eastAsia="ar-SA"/>
        </w:rPr>
        <w:t xml:space="preserve">        </w:t>
      </w:r>
      <w:r>
        <w:rPr>
          <w:rFonts w:eastAsia="Times New Roman" w:cs="Times New Roman"/>
          <w:b/>
          <w:bCs/>
          <w:lang w:eastAsia="ar-SA"/>
        </w:rPr>
        <w:t>§ 1</w:t>
      </w:r>
      <w:r>
        <w:rPr>
          <w:rFonts w:eastAsia="Times New Roman" w:cs="Times New Roman"/>
          <w:lang w:eastAsia="ar-SA"/>
        </w:rPr>
        <w:t>. Wyraża się zgodę na zawarcie kol</w:t>
      </w:r>
      <w:r w:rsidR="00F119EE">
        <w:rPr>
          <w:rFonts w:eastAsia="Times New Roman" w:cs="Times New Roman"/>
          <w:lang w:eastAsia="ar-SA"/>
        </w:rPr>
        <w:t>ejnej umowy dzierżawy na okres 10</w:t>
      </w:r>
      <w:r>
        <w:rPr>
          <w:rFonts w:eastAsia="Times New Roman" w:cs="Times New Roman"/>
          <w:lang w:eastAsia="ar-SA"/>
        </w:rPr>
        <w:t xml:space="preserve"> lat z dotychczasowym dzierżawcą  części nieruchomości  Nr 90/15 o pow.0,0729 ha, położonej w obrębie</w:t>
      </w:r>
      <w:r w:rsidR="00F119EE">
        <w:rPr>
          <w:rFonts w:eastAsia="Times New Roman" w:cs="Times New Roman"/>
          <w:lang w:eastAsia="ar-SA"/>
        </w:rPr>
        <w:t xml:space="preserve"> Zakrzewo gm. Radzyń Chełmiński</w:t>
      </w:r>
      <w:r>
        <w:rPr>
          <w:rFonts w:eastAsia="Times New Roman" w:cs="Times New Roman"/>
          <w:lang w:eastAsia="ar-SA"/>
        </w:rPr>
        <w:t>,  stanowiącej własność  Gminy M</w:t>
      </w:r>
      <w:r w:rsidR="00F119EE">
        <w:rPr>
          <w:rFonts w:eastAsia="Times New Roman" w:cs="Times New Roman"/>
          <w:lang w:eastAsia="ar-SA"/>
        </w:rPr>
        <w:t>iasto i Gminy Radzyń Chełmiński</w:t>
      </w:r>
      <w:r>
        <w:rPr>
          <w:rFonts w:eastAsia="Times New Roman" w:cs="Times New Roman"/>
          <w:lang w:eastAsia="ar-SA"/>
        </w:rPr>
        <w:t xml:space="preserve">, zapisanej w Księdze Wieczystej   Nr TO1W/00024271/6   prowadzonej przez Sąd   Rejonowy  w Wąbrzeźnie.  </w:t>
      </w:r>
    </w:p>
    <w:p w:rsidR="006F0ED4" w:rsidRDefault="006F0ED4" w:rsidP="006F0ED4">
      <w:pPr>
        <w:widowControl/>
        <w:tabs>
          <w:tab w:val="left" w:pos="0"/>
          <w:tab w:val="left" w:pos="5400"/>
        </w:tabs>
        <w:ind w:hanging="540"/>
        <w:jc w:val="both"/>
        <w:textAlignment w:val="auto"/>
        <w:rPr>
          <w:rFonts w:eastAsia="Times New Roman" w:cs="Times New Roman"/>
          <w:lang w:eastAsia="ar-SA"/>
        </w:rPr>
      </w:pPr>
    </w:p>
    <w:p w:rsidR="006F0ED4" w:rsidRDefault="006F0ED4" w:rsidP="006F0ED4">
      <w:pPr>
        <w:widowControl/>
        <w:tabs>
          <w:tab w:val="left" w:pos="0"/>
          <w:tab w:val="left" w:pos="5400"/>
        </w:tabs>
        <w:ind w:hanging="540"/>
        <w:jc w:val="both"/>
        <w:textAlignment w:val="auto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 xml:space="preserve">                                                                     </w:t>
      </w:r>
    </w:p>
    <w:p w:rsidR="006F0ED4" w:rsidRDefault="006F0ED4" w:rsidP="006F0ED4">
      <w:pPr>
        <w:widowControl/>
        <w:tabs>
          <w:tab w:val="left" w:pos="0"/>
          <w:tab w:val="left" w:pos="5400"/>
        </w:tabs>
        <w:ind w:hanging="540"/>
        <w:jc w:val="both"/>
        <w:textAlignment w:val="auto"/>
      </w:pPr>
      <w:r>
        <w:rPr>
          <w:rFonts w:eastAsia="Times New Roman" w:cs="Times New Roman"/>
          <w:b/>
          <w:bCs/>
          <w:lang w:eastAsia="ar-SA"/>
        </w:rPr>
        <w:t xml:space="preserve">        §2.</w:t>
      </w:r>
      <w:r>
        <w:rPr>
          <w:rFonts w:eastAsia="Times New Roman" w:cs="Times New Roman"/>
          <w:lang w:eastAsia="ar-SA"/>
        </w:rPr>
        <w:t xml:space="preserve"> Wykonanie uchwały powierza się Burmistrzowi Mi</w:t>
      </w:r>
      <w:r w:rsidR="00F119EE">
        <w:rPr>
          <w:rFonts w:eastAsia="Times New Roman" w:cs="Times New Roman"/>
          <w:lang w:eastAsia="ar-SA"/>
        </w:rPr>
        <w:t>asta i Gminy Radzyń Chełmiński.</w:t>
      </w:r>
      <w:r>
        <w:rPr>
          <w:rFonts w:eastAsia="Times New Roman" w:cs="Times New Roman"/>
          <w:lang w:eastAsia="ar-SA"/>
        </w:rPr>
        <w:t xml:space="preserve">   </w:t>
      </w:r>
    </w:p>
    <w:p w:rsidR="006F0ED4" w:rsidRDefault="006F0ED4" w:rsidP="006F0ED4">
      <w:pPr>
        <w:widowControl/>
        <w:tabs>
          <w:tab w:val="left" w:pos="0"/>
          <w:tab w:val="left" w:pos="5400"/>
        </w:tabs>
        <w:ind w:hanging="540"/>
        <w:jc w:val="both"/>
        <w:textAlignment w:val="auto"/>
        <w:rPr>
          <w:rFonts w:eastAsia="Times New Roman" w:cs="Times New Roman"/>
          <w:lang w:eastAsia="ar-SA"/>
        </w:rPr>
      </w:pPr>
    </w:p>
    <w:p w:rsidR="006F0ED4" w:rsidRDefault="006F0ED4" w:rsidP="006F0ED4">
      <w:pPr>
        <w:widowControl/>
        <w:tabs>
          <w:tab w:val="left" w:pos="0"/>
          <w:tab w:val="left" w:pos="5400"/>
        </w:tabs>
        <w:ind w:hanging="540"/>
        <w:jc w:val="both"/>
        <w:textAlignment w:val="auto"/>
        <w:rPr>
          <w:rFonts w:eastAsia="Times New Roman" w:cs="Times New Roman"/>
          <w:lang w:eastAsia="ar-SA"/>
        </w:rPr>
      </w:pPr>
    </w:p>
    <w:p w:rsidR="006F0ED4" w:rsidRDefault="006F0ED4" w:rsidP="006F0ED4">
      <w:pPr>
        <w:widowControl/>
        <w:tabs>
          <w:tab w:val="left" w:pos="0"/>
          <w:tab w:val="left" w:pos="5400"/>
        </w:tabs>
        <w:ind w:hanging="540"/>
        <w:jc w:val="both"/>
        <w:textAlignment w:val="auto"/>
        <w:rPr>
          <w:rFonts w:eastAsia="Times New Roman" w:cs="Times New Roman"/>
          <w:b/>
          <w:bCs/>
          <w:lang w:eastAsia="ar-SA"/>
        </w:rPr>
      </w:pPr>
      <w:r>
        <w:rPr>
          <w:rFonts w:eastAsia="Times New Roman" w:cs="Times New Roman"/>
          <w:b/>
          <w:bCs/>
          <w:lang w:eastAsia="ar-SA"/>
        </w:rPr>
        <w:t xml:space="preserve">      </w:t>
      </w:r>
    </w:p>
    <w:p w:rsidR="006F0ED4" w:rsidRDefault="006F0ED4" w:rsidP="006F0ED4">
      <w:pPr>
        <w:widowControl/>
        <w:tabs>
          <w:tab w:val="left" w:pos="0"/>
          <w:tab w:val="left" w:pos="5400"/>
        </w:tabs>
        <w:ind w:hanging="540"/>
        <w:jc w:val="both"/>
        <w:textAlignment w:val="auto"/>
      </w:pPr>
      <w:r>
        <w:rPr>
          <w:rFonts w:eastAsia="Times New Roman" w:cs="Times New Roman"/>
          <w:b/>
          <w:bCs/>
          <w:lang w:eastAsia="ar-SA"/>
        </w:rPr>
        <w:t xml:space="preserve">        § 3.</w:t>
      </w:r>
      <w:r>
        <w:rPr>
          <w:rFonts w:eastAsia="Times New Roman" w:cs="Times New Roman"/>
          <w:lang w:eastAsia="ar-SA"/>
        </w:rPr>
        <w:t xml:space="preserve"> Uchwała wc</w:t>
      </w:r>
      <w:r w:rsidR="00F119EE">
        <w:rPr>
          <w:rFonts w:eastAsia="Times New Roman" w:cs="Times New Roman"/>
          <w:lang w:eastAsia="ar-SA"/>
        </w:rPr>
        <w:t>hodzi w życie  z dniem podjęcia</w:t>
      </w:r>
      <w:r>
        <w:rPr>
          <w:rFonts w:eastAsia="Times New Roman" w:cs="Times New Roman"/>
          <w:lang w:eastAsia="ar-SA"/>
        </w:rPr>
        <w:t xml:space="preserve">. </w:t>
      </w:r>
    </w:p>
    <w:p w:rsidR="006F0ED4" w:rsidRDefault="006F0ED4" w:rsidP="006F0ED4">
      <w:pPr>
        <w:widowControl/>
        <w:tabs>
          <w:tab w:val="left" w:pos="0"/>
          <w:tab w:val="left" w:pos="5400"/>
        </w:tabs>
        <w:ind w:hanging="540"/>
        <w:textAlignment w:val="auto"/>
        <w:rPr>
          <w:rFonts w:eastAsia="Times New Roman" w:cs="Times New Roman"/>
          <w:sz w:val="26"/>
          <w:szCs w:val="26"/>
          <w:lang w:eastAsia="ar-SA"/>
        </w:rPr>
      </w:pPr>
    </w:p>
    <w:p w:rsidR="006F0ED4" w:rsidRDefault="006F0ED4" w:rsidP="006F0ED4">
      <w:pPr>
        <w:widowControl/>
        <w:tabs>
          <w:tab w:val="left" w:pos="0"/>
          <w:tab w:val="left" w:pos="5400"/>
        </w:tabs>
        <w:ind w:hanging="540"/>
        <w:textAlignment w:val="auto"/>
        <w:rPr>
          <w:rFonts w:eastAsia="Times New Roman" w:cs="Times New Roman"/>
          <w:sz w:val="26"/>
          <w:szCs w:val="26"/>
          <w:lang w:eastAsia="ar-SA"/>
        </w:rPr>
      </w:pPr>
    </w:p>
    <w:p w:rsidR="006F0ED4" w:rsidRDefault="006F0ED4" w:rsidP="006F0ED4">
      <w:pPr>
        <w:widowControl/>
        <w:tabs>
          <w:tab w:val="left" w:pos="0"/>
          <w:tab w:val="left" w:pos="5400"/>
        </w:tabs>
        <w:ind w:hanging="540"/>
        <w:textAlignment w:val="auto"/>
        <w:rPr>
          <w:rFonts w:eastAsia="Times New Roman" w:cs="Times New Roman"/>
          <w:sz w:val="26"/>
          <w:szCs w:val="26"/>
          <w:lang w:eastAsia="ar-SA"/>
        </w:rPr>
      </w:pPr>
    </w:p>
    <w:p w:rsidR="006F0ED4" w:rsidRDefault="006F0ED4" w:rsidP="006F0ED4">
      <w:pPr>
        <w:widowControl/>
        <w:tabs>
          <w:tab w:val="left" w:pos="0"/>
          <w:tab w:val="left" w:pos="5400"/>
        </w:tabs>
        <w:ind w:hanging="540"/>
        <w:textAlignment w:val="auto"/>
        <w:rPr>
          <w:rFonts w:eastAsia="Times New Roman" w:cs="Times New Roman"/>
          <w:sz w:val="26"/>
          <w:szCs w:val="26"/>
          <w:lang w:eastAsia="ar-SA"/>
        </w:rPr>
      </w:pPr>
    </w:p>
    <w:p w:rsidR="006F0ED4" w:rsidRDefault="006F0ED4" w:rsidP="006F0ED4">
      <w:pPr>
        <w:widowControl/>
        <w:tabs>
          <w:tab w:val="left" w:pos="0"/>
          <w:tab w:val="left" w:pos="5400"/>
        </w:tabs>
        <w:ind w:hanging="540"/>
        <w:textAlignment w:val="auto"/>
        <w:rPr>
          <w:rFonts w:eastAsia="Times New Roman" w:cs="Times New Roman"/>
          <w:sz w:val="26"/>
          <w:szCs w:val="26"/>
          <w:lang w:eastAsia="ar-SA"/>
        </w:rPr>
      </w:pPr>
    </w:p>
    <w:p w:rsidR="006F0ED4" w:rsidRDefault="006F0ED4" w:rsidP="006F0ED4">
      <w:pPr>
        <w:widowControl/>
        <w:textAlignment w:val="auto"/>
      </w:pPr>
      <w:r>
        <w:rPr>
          <w:rFonts w:eastAsia="Times New Roman" w:cs="Times New Roman"/>
          <w:lang w:eastAsia="ar-SA"/>
        </w:rPr>
        <w:t xml:space="preserve">                                                                                                          </w:t>
      </w:r>
      <w:r>
        <w:rPr>
          <w:rFonts w:eastAsia="Times New Roman" w:cs="Times New Roman"/>
          <w:b/>
          <w:bCs/>
          <w:sz w:val="28"/>
          <w:szCs w:val="28"/>
          <w:lang w:eastAsia="ar-SA"/>
        </w:rPr>
        <w:t>Przewodniczący</w:t>
      </w:r>
    </w:p>
    <w:p w:rsidR="006F0ED4" w:rsidRDefault="006F0ED4" w:rsidP="006F0ED4">
      <w:pPr>
        <w:widowControl/>
        <w:textAlignment w:val="auto"/>
        <w:rPr>
          <w:rFonts w:eastAsia="Times New Roman" w:cs="Times New Roman"/>
          <w:b/>
          <w:bCs/>
          <w:sz w:val="28"/>
          <w:szCs w:val="28"/>
          <w:lang w:eastAsia="ar-SA"/>
        </w:rPr>
      </w:pPr>
      <w:r>
        <w:rPr>
          <w:rFonts w:eastAsia="Times New Roman" w:cs="Times New Roman"/>
          <w:b/>
          <w:bCs/>
          <w:sz w:val="28"/>
          <w:szCs w:val="28"/>
          <w:lang w:eastAsia="ar-SA"/>
        </w:rPr>
        <w:t xml:space="preserve">                                                                                           Rady Miejskiej         </w:t>
      </w:r>
    </w:p>
    <w:p w:rsidR="006F0ED4" w:rsidRDefault="006F0ED4" w:rsidP="006F0ED4">
      <w:pPr>
        <w:widowControl/>
        <w:textAlignment w:val="auto"/>
        <w:rPr>
          <w:rFonts w:eastAsia="Times New Roman" w:cs="Times New Roman"/>
          <w:b/>
          <w:bCs/>
          <w:sz w:val="28"/>
          <w:szCs w:val="28"/>
          <w:lang w:eastAsia="ar-SA"/>
        </w:rPr>
      </w:pPr>
      <w:r>
        <w:rPr>
          <w:rFonts w:eastAsia="Times New Roman" w:cs="Times New Roman"/>
          <w:b/>
          <w:bCs/>
          <w:sz w:val="28"/>
          <w:szCs w:val="28"/>
          <w:lang w:eastAsia="ar-SA"/>
        </w:rPr>
        <w:tab/>
      </w:r>
      <w:r>
        <w:rPr>
          <w:rFonts w:eastAsia="Times New Roman" w:cs="Times New Roman"/>
          <w:b/>
          <w:bCs/>
          <w:sz w:val="28"/>
          <w:szCs w:val="28"/>
          <w:lang w:eastAsia="ar-SA"/>
        </w:rPr>
        <w:tab/>
      </w:r>
      <w:r>
        <w:rPr>
          <w:rFonts w:eastAsia="Times New Roman" w:cs="Times New Roman"/>
          <w:b/>
          <w:bCs/>
          <w:sz w:val="28"/>
          <w:szCs w:val="28"/>
          <w:lang w:eastAsia="ar-SA"/>
        </w:rPr>
        <w:tab/>
        <w:t xml:space="preserve">                                                                                                    </w:t>
      </w:r>
      <w:r>
        <w:rPr>
          <w:rFonts w:eastAsia="Times New Roman" w:cs="Times New Roman"/>
          <w:b/>
          <w:bCs/>
          <w:sz w:val="28"/>
          <w:szCs w:val="28"/>
          <w:lang w:eastAsia="ar-SA"/>
        </w:rPr>
        <w:tab/>
      </w:r>
      <w:r>
        <w:rPr>
          <w:rFonts w:eastAsia="Times New Roman" w:cs="Times New Roman"/>
          <w:b/>
          <w:bCs/>
          <w:sz w:val="28"/>
          <w:szCs w:val="28"/>
          <w:lang w:eastAsia="ar-SA"/>
        </w:rPr>
        <w:tab/>
      </w:r>
      <w:r>
        <w:rPr>
          <w:rFonts w:eastAsia="Times New Roman" w:cs="Times New Roman"/>
          <w:b/>
          <w:bCs/>
          <w:sz w:val="28"/>
          <w:szCs w:val="28"/>
          <w:lang w:eastAsia="ar-SA"/>
        </w:rPr>
        <w:tab/>
      </w:r>
      <w:r>
        <w:rPr>
          <w:rFonts w:eastAsia="Times New Roman" w:cs="Times New Roman"/>
          <w:b/>
          <w:bCs/>
          <w:sz w:val="28"/>
          <w:szCs w:val="28"/>
          <w:lang w:eastAsia="ar-SA"/>
        </w:rPr>
        <w:tab/>
      </w:r>
      <w:r>
        <w:rPr>
          <w:rFonts w:eastAsia="Times New Roman" w:cs="Times New Roman"/>
          <w:b/>
          <w:bCs/>
          <w:sz w:val="28"/>
          <w:szCs w:val="28"/>
          <w:lang w:eastAsia="ar-SA"/>
        </w:rPr>
        <w:tab/>
      </w:r>
      <w:r>
        <w:rPr>
          <w:rFonts w:eastAsia="Times New Roman" w:cs="Times New Roman"/>
          <w:b/>
          <w:bCs/>
          <w:sz w:val="28"/>
          <w:szCs w:val="28"/>
          <w:lang w:eastAsia="ar-SA"/>
        </w:rPr>
        <w:tab/>
      </w:r>
      <w:r>
        <w:rPr>
          <w:rFonts w:eastAsia="Times New Roman" w:cs="Times New Roman"/>
          <w:b/>
          <w:bCs/>
          <w:sz w:val="28"/>
          <w:szCs w:val="28"/>
          <w:lang w:eastAsia="ar-SA"/>
        </w:rPr>
        <w:tab/>
      </w:r>
      <w:r>
        <w:rPr>
          <w:rFonts w:eastAsia="Times New Roman" w:cs="Times New Roman"/>
          <w:b/>
          <w:bCs/>
          <w:sz w:val="28"/>
          <w:szCs w:val="28"/>
          <w:lang w:eastAsia="ar-SA"/>
        </w:rPr>
        <w:tab/>
      </w:r>
      <w:r>
        <w:rPr>
          <w:rFonts w:eastAsia="Times New Roman" w:cs="Times New Roman"/>
          <w:b/>
          <w:bCs/>
          <w:sz w:val="28"/>
          <w:szCs w:val="28"/>
          <w:lang w:eastAsia="ar-SA"/>
        </w:rPr>
        <w:tab/>
      </w:r>
      <w:r w:rsidR="00F119EE">
        <w:rPr>
          <w:rFonts w:eastAsia="Times New Roman" w:cs="Times New Roman"/>
          <w:b/>
          <w:bCs/>
          <w:sz w:val="28"/>
          <w:szCs w:val="28"/>
          <w:lang w:eastAsia="ar-SA"/>
        </w:rPr>
        <w:t xml:space="preserve">         </w:t>
      </w:r>
      <w:r>
        <w:rPr>
          <w:rFonts w:eastAsia="Times New Roman" w:cs="Times New Roman"/>
          <w:b/>
          <w:bCs/>
          <w:sz w:val="28"/>
          <w:szCs w:val="28"/>
          <w:lang w:eastAsia="ar-SA"/>
        </w:rPr>
        <w:t xml:space="preserve">Jan Michaliszyn   </w:t>
      </w:r>
    </w:p>
    <w:p w:rsidR="006F0ED4" w:rsidRDefault="006F0ED4" w:rsidP="006F0ED4">
      <w:pPr>
        <w:widowControl/>
        <w:textAlignment w:val="auto"/>
        <w:rPr>
          <w:rFonts w:eastAsia="Times New Roman" w:cs="Times New Roman"/>
          <w:b/>
          <w:bCs/>
          <w:sz w:val="28"/>
          <w:szCs w:val="28"/>
          <w:lang w:eastAsia="ar-SA"/>
        </w:rPr>
      </w:pPr>
    </w:p>
    <w:p w:rsidR="006F0ED4" w:rsidRDefault="006F0ED4" w:rsidP="006F0ED4">
      <w:pPr>
        <w:widowControl/>
        <w:textAlignment w:val="auto"/>
        <w:rPr>
          <w:rFonts w:eastAsia="Times New Roman" w:cs="Times New Roman"/>
          <w:b/>
          <w:bCs/>
          <w:sz w:val="28"/>
          <w:szCs w:val="28"/>
          <w:lang w:eastAsia="ar-SA"/>
        </w:rPr>
      </w:pPr>
    </w:p>
    <w:p w:rsidR="006F0ED4" w:rsidRDefault="006F0ED4" w:rsidP="006F0ED4">
      <w:pPr>
        <w:widowControl/>
        <w:textAlignment w:val="auto"/>
        <w:rPr>
          <w:rFonts w:eastAsia="Times New Roman" w:cs="Times New Roman"/>
          <w:b/>
          <w:bCs/>
          <w:sz w:val="28"/>
          <w:szCs w:val="28"/>
          <w:lang w:eastAsia="ar-SA"/>
        </w:rPr>
      </w:pPr>
    </w:p>
    <w:p w:rsidR="006F0ED4" w:rsidRDefault="006F0ED4" w:rsidP="006F0ED4">
      <w:pPr>
        <w:widowControl/>
        <w:textAlignment w:val="auto"/>
        <w:rPr>
          <w:rFonts w:eastAsia="Times New Roman" w:cs="Times New Roman"/>
          <w:b/>
          <w:bCs/>
          <w:sz w:val="28"/>
          <w:szCs w:val="28"/>
          <w:lang w:eastAsia="ar-SA"/>
        </w:rPr>
      </w:pPr>
    </w:p>
    <w:p w:rsidR="006F0ED4" w:rsidRDefault="006F0ED4" w:rsidP="006F0ED4">
      <w:pPr>
        <w:widowControl/>
        <w:textAlignment w:val="auto"/>
        <w:rPr>
          <w:rFonts w:eastAsia="Times New Roman" w:cs="Times New Roman"/>
          <w:b/>
          <w:bCs/>
          <w:sz w:val="28"/>
          <w:szCs w:val="28"/>
          <w:lang w:eastAsia="ar-SA"/>
        </w:rPr>
      </w:pPr>
      <w:r>
        <w:rPr>
          <w:rFonts w:eastAsia="Times New Roman" w:cs="Times New Roman"/>
          <w:b/>
          <w:bCs/>
          <w:sz w:val="28"/>
          <w:szCs w:val="28"/>
          <w:lang w:eastAsia="ar-SA"/>
        </w:rPr>
        <w:t xml:space="preserve">                                       </w:t>
      </w:r>
    </w:p>
    <w:p w:rsidR="006F0ED4" w:rsidRDefault="006F0ED4" w:rsidP="006F0ED4">
      <w:pPr>
        <w:widowControl/>
        <w:textAlignment w:val="auto"/>
        <w:rPr>
          <w:rFonts w:eastAsia="Times New Roman" w:cs="Times New Roman"/>
          <w:b/>
          <w:bCs/>
          <w:sz w:val="28"/>
          <w:szCs w:val="28"/>
          <w:lang w:eastAsia="ar-SA"/>
        </w:rPr>
      </w:pPr>
    </w:p>
    <w:p w:rsidR="006F0ED4" w:rsidRDefault="006F0ED4" w:rsidP="006F0ED4">
      <w:pPr>
        <w:widowControl/>
        <w:textAlignment w:val="auto"/>
        <w:rPr>
          <w:rFonts w:eastAsia="Times New Roman" w:cs="Times New Roman"/>
          <w:b/>
          <w:bCs/>
          <w:sz w:val="28"/>
          <w:szCs w:val="28"/>
          <w:lang w:eastAsia="ar-SA"/>
        </w:rPr>
      </w:pPr>
    </w:p>
    <w:p w:rsidR="006F0ED4" w:rsidRDefault="006F0ED4" w:rsidP="006F0ED4">
      <w:pPr>
        <w:widowControl/>
        <w:textAlignment w:val="auto"/>
        <w:rPr>
          <w:rFonts w:eastAsia="Times New Roman" w:cs="Times New Roman"/>
          <w:b/>
          <w:bCs/>
          <w:sz w:val="28"/>
          <w:szCs w:val="28"/>
          <w:lang w:eastAsia="ar-SA"/>
        </w:rPr>
      </w:pPr>
    </w:p>
    <w:p w:rsidR="006F0ED4" w:rsidRDefault="006F0ED4" w:rsidP="006F0ED4">
      <w:pPr>
        <w:widowControl/>
        <w:textAlignment w:val="auto"/>
        <w:rPr>
          <w:rFonts w:eastAsia="Times New Roman" w:cs="Times New Roman"/>
          <w:b/>
          <w:bCs/>
          <w:sz w:val="28"/>
          <w:szCs w:val="28"/>
          <w:lang w:eastAsia="ar-SA"/>
        </w:rPr>
      </w:pPr>
    </w:p>
    <w:p w:rsidR="006F0ED4" w:rsidRDefault="006F0ED4" w:rsidP="006F0ED4">
      <w:pPr>
        <w:widowControl/>
        <w:textAlignment w:val="auto"/>
        <w:rPr>
          <w:rFonts w:eastAsia="Times New Roman" w:cs="Times New Roman"/>
          <w:b/>
          <w:bCs/>
          <w:sz w:val="28"/>
          <w:szCs w:val="28"/>
          <w:lang w:eastAsia="ar-SA"/>
        </w:rPr>
      </w:pPr>
    </w:p>
    <w:p w:rsidR="006F0ED4" w:rsidRDefault="006F0ED4" w:rsidP="006F0ED4">
      <w:pPr>
        <w:widowControl/>
        <w:textAlignment w:val="auto"/>
        <w:rPr>
          <w:rFonts w:eastAsia="Times New Roman" w:cs="Times New Roman"/>
          <w:b/>
          <w:bCs/>
          <w:sz w:val="28"/>
          <w:szCs w:val="28"/>
          <w:lang w:eastAsia="ar-SA"/>
        </w:rPr>
      </w:pPr>
    </w:p>
    <w:p w:rsidR="006F0ED4" w:rsidRDefault="006F0ED4" w:rsidP="006F0ED4">
      <w:pPr>
        <w:widowControl/>
        <w:textAlignment w:val="auto"/>
        <w:rPr>
          <w:rFonts w:eastAsia="Times New Roman" w:cs="Times New Roman"/>
          <w:b/>
          <w:bCs/>
          <w:sz w:val="28"/>
          <w:szCs w:val="28"/>
          <w:lang w:eastAsia="ar-SA"/>
        </w:rPr>
      </w:pPr>
    </w:p>
    <w:p w:rsidR="006F0ED4" w:rsidRDefault="006F0ED4" w:rsidP="006F0ED4">
      <w:pPr>
        <w:widowControl/>
        <w:textAlignment w:val="auto"/>
        <w:rPr>
          <w:rFonts w:eastAsia="Times New Roman" w:cs="Times New Roman"/>
          <w:b/>
          <w:bCs/>
          <w:sz w:val="28"/>
          <w:szCs w:val="28"/>
          <w:lang w:eastAsia="ar-SA"/>
        </w:rPr>
      </w:pPr>
      <w:r>
        <w:rPr>
          <w:rFonts w:eastAsia="Times New Roman" w:cs="Times New Roman"/>
          <w:b/>
          <w:bCs/>
          <w:sz w:val="28"/>
          <w:szCs w:val="28"/>
          <w:lang w:eastAsia="ar-SA"/>
        </w:rPr>
        <w:lastRenderedPageBreak/>
        <w:t xml:space="preserve">                                                  Uzasadnienie </w:t>
      </w:r>
    </w:p>
    <w:p w:rsidR="006F0ED4" w:rsidRDefault="006F0ED4" w:rsidP="006F0ED4">
      <w:pPr>
        <w:widowControl/>
        <w:textAlignment w:val="auto"/>
        <w:rPr>
          <w:rFonts w:eastAsia="Times New Roman" w:cs="Times New Roman"/>
          <w:b/>
          <w:bCs/>
          <w:sz w:val="28"/>
          <w:szCs w:val="28"/>
          <w:lang w:eastAsia="ar-SA"/>
        </w:rPr>
      </w:pPr>
    </w:p>
    <w:p w:rsidR="006F0ED4" w:rsidRDefault="006F0ED4" w:rsidP="006F0ED4">
      <w:pPr>
        <w:widowControl/>
        <w:jc w:val="both"/>
        <w:textAlignment w:val="auto"/>
        <w:rPr>
          <w:rFonts w:eastAsia="Times New Roman" w:cs="Times New Roman"/>
          <w:lang w:eastAsia="ar-SA"/>
        </w:rPr>
      </w:pPr>
    </w:p>
    <w:p w:rsidR="006F0ED4" w:rsidRDefault="006F0ED4" w:rsidP="006F0ED4">
      <w:pPr>
        <w:widowControl/>
        <w:ind w:right="-284"/>
        <w:textAlignment w:val="auto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 xml:space="preserve">   Gmina Miasto i Gmina Radzyń Chełmiński jest właścicielem nieruchomości  Nr 90/15 o pow. ogólnej 1.4100 ha położonej  w Zakrzewie gm. Radzyń Chełmiński . Dotychczasowy Dzierżawca wystąpił z  wnioskiem o dalszą dzierżawę  części  nieruchomości na okres 10 lat. Dzierżawca  korzysta z przedmiotu umowy zgodnie z przeznaczeniem i celem określonym w wykonywanej umowie .   </w:t>
      </w:r>
    </w:p>
    <w:p w:rsidR="006F0ED4" w:rsidRDefault="006F0ED4" w:rsidP="006F0ED4">
      <w:pPr>
        <w:widowControl/>
        <w:jc w:val="both"/>
        <w:textAlignment w:val="auto"/>
        <w:rPr>
          <w:rFonts w:eastAsia="Times New Roman" w:cs="Times New Roman"/>
          <w:lang w:eastAsia="ar-SA"/>
        </w:rPr>
      </w:pPr>
    </w:p>
    <w:p w:rsidR="006F0ED4" w:rsidRDefault="006F0ED4" w:rsidP="006F0ED4">
      <w:pPr>
        <w:widowControl/>
        <w:jc w:val="both"/>
        <w:textAlignment w:val="auto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 xml:space="preserve">    W związku z powyższym  przychylając się do prośby wnioskodawcy  o wyrażenie zgody  na wydzierżawienie części nieruchomości , biorąc jednocześnie  pod uwagę wpływy do budżetu Gminy  z tytułu dzierżawy i podatku rolnego, wnoszę o wyrażenie zgody na zawarcie kol</w:t>
      </w:r>
      <w:r w:rsidR="00F119EE">
        <w:rPr>
          <w:rFonts w:eastAsia="Times New Roman" w:cs="Times New Roman"/>
          <w:lang w:eastAsia="ar-SA"/>
        </w:rPr>
        <w:t>ejnej umowy dzierżawy na okres 10</w:t>
      </w:r>
      <w:bookmarkStart w:id="0" w:name="_GoBack"/>
      <w:bookmarkEnd w:id="0"/>
      <w:r>
        <w:rPr>
          <w:rFonts w:eastAsia="Times New Roman" w:cs="Times New Roman"/>
          <w:lang w:eastAsia="ar-SA"/>
        </w:rPr>
        <w:t xml:space="preserve"> lat , poprzez podjęcie stosownej uchwały przez Radę Miejską .  </w:t>
      </w:r>
    </w:p>
    <w:p w:rsidR="006F0ED4" w:rsidRDefault="006F0ED4" w:rsidP="006F0ED4">
      <w:pPr>
        <w:widowControl/>
        <w:textAlignment w:val="auto"/>
        <w:rPr>
          <w:rFonts w:eastAsia="Times New Roman" w:cs="Times New Roman"/>
          <w:lang w:eastAsia="ar-SA"/>
        </w:rPr>
      </w:pPr>
    </w:p>
    <w:p w:rsidR="006F0ED4" w:rsidRDefault="006F0ED4" w:rsidP="006F0ED4">
      <w:pPr>
        <w:widowControl/>
        <w:textAlignment w:val="auto"/>
        <w:rPr>
          <w:rFonts w:eastAsia="Times New Roman" w:cs="Times New Roman"/>
          <w:lang w:eastAsia="ar-SA"/>
        </w:rPr>
      </w:pPr>
    </w:p>
    <w:p w:rsidR="006F0ED4" w:rsidRDefault="006F0ED4" w:rsidP="006F0ED4">
      <w:pPr>
        <w:widowControl/>
        <w:textAlignment w:val="auto"/>
        <w:rPr>
          <w:rFonts w:eastAsia="Times New Roman" w:cs="Times New Roman"/>
          <w:sz w:val="22"/>
          <w:szCs w:val="22"/>
          <w:lang w:eastAsia="ar-SA"/>
        </w:rPr>
      </w:pPr>
    </w:p>
    <w:p w:rsidR="006F0ED4" w:rsidRDefault="006F0ED4" w:rsidP="006F0ED4">
      <w:pPr>
        <w:widowControl/>
        <w:jc w:val="both"/>
        <w:textAlignment w:val="auto"/>
        <w:rPr>
          <w:rFonts w:eastAsia="Times New Roman" w:cs="Times New Roman"/>
          <w:b/>
          <w:sz w:val="22"/>
          <w:szCs w:val="22"/>
          <w:lang w:eastAsia="ar-SA"/>
        </w:rPr>
      </w:pPr>
      <w:r>
        <w:rPr>
          <w:rFonts w:eastAsia="Times New Roman" w:cs="Times New Roman"/>
          <w:b/>
          <w:sz w:val="22"/>
          <w:szCs w:val="22"/>
          <w:lang w:eastAsia="ar-SA"/>
        </w:rPr>
        <w:t xml:space="preserve">                       </w:t>
      </w:r>
    </w:p>
    <w:p w:rsidR="006F0ED4" w:rsidRDefault="006F0ED4" w:rsidP="006F0ED4">
      <w:pPr>
        <w:widowControl/>
        <w:textAlignment w:val="auto"/>
        <w:rPr>
          <w:rFonts w:eastAsia="Times New Roman" w:cs="Times New Roman"/>
          <w:lang w:eastAsia="ar-SA"/>
        </w:rPr>
      </w:pPr>
    </w:p>
    <w:p w:rsidR="006F0ED4" w:rsidRDefault="006F0ED4" w:rsidP="006F0ED4">
      <w:pPr>
        <w:widowControl/>
        <w:textAlignment w:val="auto"/>
        <w:rPr>
          <w:rFonts w:eastAsia="Times New Roman" w:cs="Times New Roman"/>
          <w:lang w:eastAsia="ar-SA"/>
        </w:rPr>
      </w:pPr>
    </w:p>
    <w:p w:rsidR="006F0ED4" w:rsidRDefault="006F0ED4" w:rsidP="006F0ED4">
      <w:pPr>
        <w:pStyle w:val="Standard"/>
      </w:pPr>
    </w:p>
    <w:p w:rsidR="00D12D1D" w:rsidRDefault="00D12D1D"/>
    <w:sectPr w:rsidR="00D12D1D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ED4"/>
    <w:rsid w:val="006F0ED4"/>
    <w:rsid w:val="00D12D1D"/>
    <w:rsid w:val="00F1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31DC82-D6CA-40A1-A95D-8960D22BA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F0E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F0E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393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Sz</dc:creator>
  <cp:keywords/>
  <dc:description/>
  <cp:lastModifiedBy>Grażyna Sz</cp:lastModifiedBy>
  <cp:revision>2</cp:revision>
  <dcterms:created xsi:type="dcterms:W3CDTF">2020-11-19T08:00:00Z</dcterms:created>
  <dcterms:modified xsi:type="dcterms:W3CDTF">2020-12-01T13:10:00Z</dcterms:modified>
</cp:coreProperties>
</file>