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9EA87" w14:textId="53469F2D" w:rsidR="0051418C" w:rsidRPr="0016009E" w:rsidRDefault="0016009E" w:rsidP="00E929B7">
      <w:pPr>
        <w:pStyle w:val="Standard"/>
        <w:tabs>
          <w:tab w:val="left" w:pos="5438"/>
        </w:tabs>
        <w:ind w:left="38" w:hanging="540"/>
        <w:jc w:val="center"/>
        <w:rPr>
          <w:sz w:val="28"/>
          <w:szCs w:val="28"/>
        </w:rPr>
      </w:pPr>
      <w:r w:rsidRPr="0016009E">
        <w:rPr>
          <w:rFonts w:ascii="Times New Roman" w:hAnsi="Times New Roman" w:cs="Times New Roman"/>
          <w:b/>
          <w:sz w:val="28"/>
          <w:szCs w:val="28"/>
          <w:lang w:eastAsia="ar-SA" w:bidi="ar-SA"/>
        </w:rPr>
        <w:t>UCHWAŁA</w:t>
      </w:r>
      <w:r w:rsidR="00800215" w:rsidRPr="0016009E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Nr XXIV/203/20</w:t>
      </w:r>
    </w:p>
    <w:p w14:paraId="4356465D" w14:textId="06D605B8" w:rsidR="0051418C" w:rsidRPr="0016009E" w:rsidRDefault="0016009E" w:rsidP="00E929B7">
      <w:pPr>
        <w:pStyle w:val="Standard"/>
        <w:tabs>
          <w:tab w:val="left" w:pos="5438"/>
        </w:tabs>
        <w:ind w:left="38" w:hanging="540"/>
        <w:jc w:val="center"/>
        <w:rPr>
          <w:sz w:val="28"/>
          <w:szCs w:val="28"/>
        </w:rPr>
      </w:pPr>
      <w:r w:rsidRPr="0016009E">
        <w:rPr>
          <w:rFonts w:ascii="Times New Roman" w:hAnsi="Times New Roman" w:cs="Times New Roman"/>
          <w:b/>
          <w:sz w:val="28"/>
          <w:szCs w:val="28"/>
          <w:lang w:eastAsia="ar-SA" w:bidi="ar-SA"/>
        </w:rPr>
        <w:t>RADY MIEJSKIEJ RADZYNIA CHEŁMIŃSKIEGO</w:t>
      </w:r>
    </w:p>
    <w:p w14:paraId="5FD62916" w14:textId="6F51452B" w:rsidR="0051418C" w:rsidRPr="0016009E" w:rsidRDefault="00800215" w:rsidP="00E929B7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16009E">
        <w:rPr>
          <w:rFonts w:ascii="Times New Roman" w:hAnsi="Times New Roman" w:cs="Times New Roman"/>
          <w:b/>
          <w:sz w:val="28"/>
          <w:szCs w:val="28"/>
          <w:lang w:eastAsia="ar-SA" w:bidi="ar-SA"/>
        </w:rPr>
        <w:t>z dnia 21 grudnia 2020r.</w:t>
      </w:r>
    </w:p>
    <w:p w14:paraId="35F31FE3" w14:textId="77777777" w:rsidR="0051418C" w:rsidRDefault="0051418C" w:rsidP="0051418C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14:paraId="4B1B1AB6" w14:textId="77777777" w:rsidR="0051418C" w:rsidRDefault="0051418C" w:rsidP="0051418C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  <w:lang w:eastAsia="ar-SA" w:bidi="ar-SA"/>
        </w:rPr>
      </w:pPr>
    </w:p>
    <w:p w14:paraId="78C84047" w14:textId="51C785F3" w:rsidR="0051418C" w:rsidRDefault="00E929B7" w:rsidP="00E929B7">
      <w:pPr>
        <w:pStyle w:val="Standard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w sprawie </w:t>
      </w:r>
      <w:bookmarkStart w:id="0" w:name="_Hlk58495158"/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przeznaczenia do zbycia niezabudowane </w:t>
      </w:r>
      <w:r w:rsidR="009F280B">
        <w:rPr>
          <w:rFonts w:ascii="Times New Roman" w:hAnsi="Times New Roman" w:cs="Times New Roman"/>
          <w:b/>
          <w:sz w:val="28"/>
          <w:szCs w:val="28"/>
          <w:lang w:eastAsia="ar-SA"/>
        </w:rPr>
        <w:t>działki</w:t>
      </w:r>
      <w:bookmarkStart w:id="1" w:name="_Hlk58495027"/>
      <w:r w:rsidR="009F280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002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Nr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90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>/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27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o pow. 0.24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58</w:t>
      </w:r>
      <w:r w:rsidR="0080021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ha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Nr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90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>/2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o pow. 0.2</w:t>
      </w:r>
      <w:r w:rsidR="00367AAD">
        <w:rPr>
          <w:rFonts w:ascii="Times New Roman" w:hAnsi="Times New Roman" w:cs="Times New Roman"/>
          <w:b/>
          <w:sz w:val="28"/>
          <w:szCs w:val="28"/>
          <w:lang w:eastAsia="ar-SA"/>
        </w:rPr>
        <w:t>655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ha</w:t>
      </w:r>
      <w:r w:rsidR="00E343A5">
        <w:rPr>
          <w:rFonts w:ascii="Times New Roman" w:hAnsi="Times New Roman" w:cs="Times New Roman"/>
          <w:b/>
          <w:sz w:val="28"/>
          <w:szCs w:val="28"/>
          <w:lang w:eastAsia="ar-SA"/>
        </w:rPr>
        <w:t>,</w:t>
      </w:r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bookmarkEnd w:id="1"/>
      <w:r w:rsidRPr="00E929B7">
        <w:rPr>
          <w:rFonts w:ascii="Times New Roman" w:hAnsi="Times New Roman" w:cs="Times New Roman"/>
          <w:b/>
          <w:sz w:val="28"/>
          <w:szCs w:val="28"/>
          <w:lang w:eastAsia="ar-SA"/>
        </w:rPr>
        <w:t>położone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929B7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w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>Zakrzewie</w:t>
      </w:r>
      <w:r w:rsidRPr="00E929B7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gm. Radzyń Chełmiński</w:t>
      </w:r>
      <w:bookmarkEnd w:id="0"/>
    </w:p>
    <w:p w14:paraId="682BD636" w14:textId="77777777" w:rsidR="00E929B7" w:rsidRPr="007C4706" w:rsidRDefault="00E929B7" w:rsidP="00E929B7">
      <w:pPr>
        <w:pStyle w:val="Standard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3556D8E8" w14:textId="63DF544A" w:rsidR="0051418C" w:rsidRDefault="0051418C" w:rsidP="0051418C">
      <w:pPr>
        <w:pStyle w:val="Standard"/>
        <w:jc w:val="both"/>
        <w:rPr>
          <w:rFonts w:ascii="Times New Roman" w:hAnsi="Times New Roman" w:cs="Times New Roman"/>
          <w:b/>
          <w:bCs/>
          <w:lang w:eastAsia="ar-SA" w:bidi="ar-SA"/>
        </w:rPr>
      </w:pPr>
      <w:r w:rsidRPr="00817150">
        <w:rPr>
          <w:rFonts w:ascii="Times New Roman" w:hAnsi="Times New Roman" w:cs="Times New Roman"/>
          <w:lang w:eastAsia="ar-SA" w:bidi="ar-SA"/>
        </w:rPr>
        <w:t>Na podstawie art.18 ust. 2 pkt 9 lit. „a” ustawy z dnia 8 marca 1990 r. o samorządzie gminnym (</w:t>
      </w:r>
      <w:proofErr w:type="spellStart"/>
      <w:r>
        <w:rPr>
          <w:rFonts w:ascii="Times New Roman" w:hAnsi="Times New Roman" w:cs="Times New Roman"/>
          <w:lang w:eastAsia="ar-SA" w:bidi="ar-SA"/>
        </w:rPr>
        <w:t>t.j</w:t>
      </w:r>
      <w:proofErr w:type="spellEnd"/>
      <w:r>
        <w:rPr>
          <w:rFonts w:ascii="Times New Roman" w:hAnsi="Times New Roman" w:cs="Times New Roman"/>
          <w:lang w:eastAsia="ar-SA" w:bidi="ar-SA"/>
        </w:rPr>
        <w:t xml:space="preserve">. </w:t>
      </w:r>
      <w:r w:rsidRPr="00817150">
        <w:rPr>
          <w:rFonts w:ascii="Times New Roman" w:hAnsi="Times New Roman" w:cs="Times New Roman"/>
          <w:lang w:eastAsia="ar-SA" w:bidi="ar-SA"/>
        </w:rPr>
        <w:t xml:space="preserve">Dz.U. z 2020 r. poz. 713 </w:t>
      </w:r>
      <w:r w:rsidR="00800215">
        <w:rPr>
          <w:rFonts w:ascii="Times New Roman" w:hAnsi="Times New Roman" w:cs="Times New Roman"/>
          <w:lang w:eastAsia="ar-SA" w:bidi="ar-SA"/>
        </w:rPr>
        <w:t xml:space="preserve">z </w:t>
      </w:r>
      <w:proofErr w:type="spellStart"/>
      <w:r w:rsidR="00800215">
        <w:rPr>
          <w:rFonts w:ascii="Times New Roman" w:hAnsi="Times New Roman" w:cs="Times New Roman"/>
          <w:lang w:eastAsia="ar-SA" w:bidi="ar-SA"/>
        </w:rPr>
        <w:t>późn</w:t>
      </w:r>
      <w:proofErr w:type="spellEnd"/>
      <w:r w:rsidR="00800215">
        <w:rPr>
          <w:rFonts w:ascii="Times New Roman" w:hAnsi="Times New Roman" w:cs="Times New Roman"/>
          <w:lang w:eastAsia="ar-SA" w:bidi="ar-SA"/>
        </w:rPr>
        <w:t>. zm.</w:t>
      </w:r>
      <w:r w:rsidRPr="00817150">
        <w:rPr>
          <w:rFonts w:ascii="Times New Roman" w:hAnsi="Times New Roman" w:cs="Times New Roman"/>
          <w:lang w:eastAsia="ar-SA" w:bidi="ar-SA"/>
        </w:rPr>
        <w:t>) art.</w:t>
      </w:r>
      <w:r>
        <w:rPr>
          <w:rFonts w:ascii="Times New Roman" w:hAnsi="Times New Roman" w:cs="Times New Roman"/>
          <w:lang w:eastAsia="ar-SA" w:bidi="ar-SA"/>
        </w:rPr>
        <w:t>13</w:t>
      </w:r>
      <w:r w:rsidRPr="00817150">
        <w:rPr>
          <w:rFonts w:ascii="Times New Roman" w:hAnsi="Times New Roman" w:cs="Times New Roman"/>
          <w:lang w:eastAsia="ar-SA" w:bidi="ar-SA"/>
        </w:rPr>
        <w:t xml:space="preserve"> ust.1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ustawy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 dnia 21 sierpnia 1997 r.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o gospodarce nieruchomościami (</w:t>
      </w:r>
      <w:r>
        <w:rPr>
          <w:rFonts w:ascii="Times New Roman" w:hAnsi="Times New Roman" w:cs="Times New Roman"/>
          <w:lang w:eastAsia="ar-SA" w:bidi="ar-SA"/>
        </w:rPr>
        <w:t>t.</w:t>
      </w:r>
      <w:r w:rsidR="00800215">
        <w:rPr>
          <w:rFonts w:ascii="Times New Roman" w:hAnsi="Times New Roman" w:cs="Times New Roman"/>
          <w:lang w:eastAsia="ar-SA" w:bidi="ar-SA"/>
        </w:rPr>
        <w:t xml:space="preserve"> </w:t>
      </w:r>
      <w:r>
        <w:rPr>
          <w:rFonts w:ascii="Times New Roman" w:hAnsi="Times New Roman" w:cs="Times New Roman"/>
          <w:lang w:eastAsia="ar-SA" w:bidi="ar-SA"/>
        </w:rPr>
        <w:t>j.</w:t>
      </w:r>
      <w:r w:rsidRPr="00817150">
        <w:rPr>
          <w:rFonts w:ascii="Times New Roman" w:hAnsi="Times New Roman" w:cs="Times New Roman"/>
          <w:lang w:eastAsia="ar-SA" w:bidi="ar-SA"/>
        </w:rPr>
        <w:t xml:space="preserve"> Dz. U. z 2020 r. poz. 65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 xml:space="preserve">z </w:t>
      </w:r>
      <w:proofErr w:type="spellStart"/>
      <w:r w:rsidRPr="00817150">
        <w:rPr>
          <w:rFonts w:ascii="Times New Roman" w:hAnsi="Times New Roman" w:cs="Times New Roman"/>
          <w:lang w:eastAsia="ar-SA" w:bidi="ar-SA"/>
        </w:rPr>
        <w:t>póź</w:t>
      </w:r>
      <w:proofErr w:type="spellEnd"/>
      <w:r w:rsidRPr="00817150">
        <w:rPr>
          <w:rFonts w:ascii="Times New Roman" w:hAnsi="Times New Roman" w:cs="Times New Roman"/>
          <w:lang w:eastAsia="ar-SA" w:bidi="ar-SA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817150">
        <w:rPr>
          <w:rFonts w:ascii="Times New Roman" w:hAnsi="Times New Roman" w:cs="Times New Roman"/>
          <w:lang w:eastAsia="ar-SA" w:bidi="ar-SA"/>
        </w:rPr>
        <w:t>zm.)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="00800215">
        <w:rPr>
          <w:rFonts w:ascii="Times New Roman" w:hAnsi="Times New Roman" w:cs="Times New Roman"/>
          <w:b/>
          <w:bCs/>
          <w:lang w:eastAsia="ar-SA" w:bidi="ar-SA"/>
        </w:rPr>
        <w:t>uchwala się, co następuje</w:t>
      </w:r>
      <w:r w:rsidRPr="00817150">
        <w:rPr>
          <w:rFonts w:ascii="Times New Roman" w:hAnsi="Times New Roman" w:cs="Times New Roman"/>
          <w:b/>
          <w:bCs/>
          <w:lang w:eastAsia="ar-SA" w:bidi="ar-SA"/>
        </w:rPr>
        <w:t>:</w:t>
      </w:r>
    </w:p>
    <w:p w14:paraId="5FCC1286" w14:textId="77777777" w:rsidR="0051418C" w:rsidRDefault="0051418C" w:rsidP="0051418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14:paraId="32EF7B24" w14:textId="77777777" w:rsidR="0051418C" w:rsidRDefault="0051418C" w:rsidP="0051418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</w:p>
    <w:p w14:paraId="37AFD879" w14:textId="62BC48DA" w:rsidR="0051418C" w:rsidRDefault="0051418C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1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. Przeznacza się do zbycia niezabudowane </w:t>
      </w:r>
      <w:r w:rsidR="009F280B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działki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położone w </w:t>
      </w:r>
      <w:r w:rsid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>Zakrzewie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gm. Radzyń Chełmiński, stanowiące własność Gminy M</w:t>
      </w:r>
      <w:r w:rsidR="00800215">
        <w:rPr>
          <w:rFonts w:ascii="Times New Roman" w:hAnsi="Times New Roman" w:cs="Times New Roman"/>
          <w:bCs/>
          <w:sz w:val="28"/>
          <w:szCs w:val="28"/>
          <w:lang w:eastAsia="ar-SA" w:bidi="ar-SA"/>
        </w:rPr>
        <w:t>iasta i Gminy Radzyń Chełmiński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, oz</w:t>
      </w:r>
      <w:r w:rsidR="00800215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naczone jako działki geodezyjne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:</w:t>
      </w:r>
    </w:p>
    <w:p w14:paraId="6E900A6A" w14:textId="77777777" w:rsidR="00E343A5" w:rsidRDefault="00E343A5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14:paraId="126733C7" w14:textId="504A0C2A" w:rsidR="009526A7" w:rsidRDefault="009526A7" w:rsidP="00914E10">
      <w:pPr>
        <w:pStyle w:val="Standard"/>
        <w:ind w:right="-709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90/27 o pow. 0.2458 ha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,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zapisaną w księdze wieczystej 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KW 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T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O1W/00023433/3</w:t>
      </w: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</w:t>
      </w:r>
    </w:p>
    <w:p w14:paraId="4FA1399F" w14:textId="42053A8E" w:rsidR="00F364A9" w:rsidRDefault="009526A7" w:rsidP="00914E10">
      <w:pPr>
        <w:pStyle w:val="Standard"/>
        <w:ind w:right="-993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90/29 o pow. 0.2</w:t>
      </w:r>
      <w:r w:rsidR="00367AAD">
        <w:rPr>
          <w:rFonts w:ascii="Times New Roman" w:hAnsi="Times New Roman" w:cs="Times New Roman"/>
          <w:bCs/>
          <w:sz w:val="28"/>
          <w:szCs w:val="28"/>
          <w:lang w:eastAsia="ar-SA" w:bidi="ar-SA"/>
        </w:rPr>
        <w:t>655</w:t>
      </w:r>
      <w:r w:rsidRPr="009526A7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ha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,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zapisaną w księdze wieczystej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 xml:space="preserve"> KW </w:t>
      </w:r>
      <w:r w:rsidR="00914E10">
        <w:rPr>
          <w:rFonts w:ascii="Times New Roman" w:hAnsi="Times New Roman" w:cs="Times New Roman"/>
          <w:bCs/>
          <w:sz w:val="28"/>
          <w:szCs w:val="28"/>
          <w:lang w:eastAsia="ar-SA" w:bidi="ar-SA"/>
        </w:rPr>
        <w:t>Nr T</w:t>
      </w:r>
      <w:r>
        <w:rPr>
          <w:rFonts w:ascii="Times New Roman" w:hAnsi="Times New Roman" w:cs="Times New Roman"/>
          <w:bCs/>
          <w:sz w:val="28"/>
          <w:szCs w:val="28"/>
          <w:lang w:eastAsia="ar-SA" w:bidi="ar-SA"/>
        </w:rPr>
        <w:t>O1W/00023435/7</w:t>
      </w:r>
    </w:p>
    <w:p w14:paraId="7D0270F7" w14:textId="77777777" w:rsidR="009526A7" w:rsidRDefault="009526A7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14:paraId="74E049EC" w14:textId="77777777" w:rsidR="00914E10" w:rsidRDefault="0051418C" w:rsidP="00914E10">
      <w:pPr>
        <w:pStyle w:val="Standard"/>
        <w:ind w:right="-426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2.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Traci moc uchwała Nr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XXIII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/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208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/1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Rady Miejskiej Radzynia </w:t>
      </w:r>
      <w:r w:rsidR="00914E10">
        <w:rPr>
          <w:rFonts w:ascii="Times New Roman" w:hAnsi="Times New Roman" w:cs="Times New Roman"/>
          <w:sz w:val="28"/>
          <w:szCs w:val="28"/>
          <w:lang w:eastAsia="ar-SA" w:bidi="ar-SA"/>
        </w:rPr>
        <w:t>C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hełmińskiego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</w:p>
    <w:p w14:paraId="718B6BCC" w14:textId="2FDC9679" w:rsidR="00BB75F5" w:rsidRDefault="0051418C" w:rsidP="00914E10">
      <w:pPr>
        <w:pStyle w:val="Standard"/>
        <w:ind w:right="-426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z dnia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marca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201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r.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w sprawie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>przeznaczenia do zbycia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w formie sprzedaży w przetargu nieograniczonym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niezabudowane </w:t>
      </w:r>
      <w:r w:rsidR="00F364A9">
        <w:rPr>
          <w:rFonts w:ascii="Times New Roman" w:hAnsi="Times New Roman" w:cs="Times New Roman"/>
          <w:sz w:val="28"/>
          <w:szCs w:val="28"/>
          <w:lang w:eastAsia="ar-SA" w:bidi="ar-SA"/>
        </w:rPr>
        <w:t>działki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Nr 90/27 o pow. 0.2458 ha</w:t>
      </w:r>
    </w:p>
    <w:p w14:paraId="60E49323" w14:textId="0432E735" w:rsidR="0051418C" w:rsidRPr="00F364A9" w:rsidRDefault="009D35AC" w:rsidP="00914E10">
      <w:pPr>
        <w:pStyle w:val="Standard"/>
        <w:ind w:right="-426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KW TO1W1/00023433/3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>, Nr 90/29 o pow. 0.2738 ha</w:t>
      </w:r>
      <w:r w:rsidR="00BB75F5">
        <w:rPr>
          <w:rFonts w:ascii="Times New Roman" w:hAnsi="Times New Roman" w:cs="Times New Roman"/>
          <w:sz w:val="28"/>
          <w:szCs w:val="28"/>
          <w:lang w:eastAsia="ar-SA" w:bidi="ar-SA"/>
        </w:rPr>
        <w:t>, KW TO1W /00023435/7,</w:t>
      </w:r>
      <w:r w:rsidR="00F364A9" w:rsidRPr="00F364A9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położone w Zakrzewie gm. Radzyń Chełmiński</w:t>
      </w:r>
      <w:r w:rsidR="00BB75F5">
        <w:rPr>
          <w:rFonts w:ascii="Times New Roman" w:hAnsi="Times New Roman" w:cs="Times New Roman"/>
          <w:sz w:val="28"/>
          <w:szCs w:val="28"/>
          <w:lang w:eastAsia="ar-SA" w:bidi="ar-SA"/>
        </w:rPr>
        <w:t>.</w:t>
      </w:r>
    </w:p>
    <w:p w14:paraId="3BED9CC7" w14:textId="77777777" w:rsidR="0051418C" w:rsidRDefault="0051418C" w:rsidP="0051418C">
      <w:pPr>
        <w:pStyle w:val="Standard"/>
        <w:ind w:right="-340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</w:p>
    <w:p w14:paraId="25A449D3" w14:textId="77777777" w:rsidR="0051418C" w:rsidRPr="00077205" w:rsidRDefault="0051418C" w:rsidP="0051418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 xml:space="preserve">§ 3. 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>Wykonanie uchwały powierza się Burmistrzowi Miasta i Gminy.</w:t>
      </w:r>
    </w:p>
    <w:p w14:paraId="2AB0DABA" w14:textId="77777777" w:rsidR="0051418C" w:rsidRDefault="0051418C" w:rsidP="0051418C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</w:pPr>
    </w:p>
    <w:p w14:paraId="5DC3D873" w14:textId="0099072A" w:rsidR="0051418C" w:rsidRDefault="0051418C" w:rsidP="0051418C">
      <w:pPr>
        <w:pStyle w:val="Standard"/>
        <w:jc w:val="both"/>
      </w:pPr>
      <w:r w:rsidRPr="00134245">
        <w:rPr>
          <w:rFonts w:ascii="Times New Roman" w:hAnsi="Times New Roman" w:cs="Times New Roman"/>
          <w:b/>
          <w:bCs/>
          <w:sz w:val="28"/>
          <w:szCs w:val="28"/>
          <w:lang w:eastAsia="ar-SA" w:bidi="ar-SA"/>
        </w:rPr>
        <w:t>§ 4.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Uchwała w</w:t>
      </w:r>
      <w:r w:rsidR="00800215">
        <w:rPr>
          <w:rFonts w:ascii="Times New Roman" w:hAnsi="Times New Roman" w:cs="Times New Roman"/>
          <w:sz w:val="28"/>
          <w:szCs w:val="28"/>
          <w:lang w:eastAsia="ar-SA" w:bidi="ar-SA"/>
        </w:rPr>
        <w:t>chodzi w życie z dniem podjęcia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.  </w:t>
      </w:r>
    </w:p>
    <w:p w14:paraId="41D655F7" w14:textId="77777777" w:rsidR="00800215" w:rsidRDefault="0051418C" w:rsidP="0051418C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</w:t>
      </w:r>
    </w:p>
    <w:p w14:paraId="4627DEC8" w14:textId="77777777" w:rsidR="00BA22A5" w:rsidRDefault="00BA22A5" w:rsidP="0051418C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bookmarkStart w:id="2" w:name="_GoBack"/>
      <w:bookmarkEnd w:id="2"/>
    </w:p>
    <w:p w14:paraId="3D53AD89" w14:textId="4FDA0BB2" w:rsidR="0051418C" w:rsidRDefault="00800215" w:rsidP="0051418C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</w:t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          </w:t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</w:t>
      </w:r>
      <w:r w:rsidR="0051418C">
        <w:rPr>
          <w:rFonts w:ascii="Times New Roman" w:hAnsi="Times New Roman" w:cs="Times New Roman"/>
          <w:b/>
          <w:sz w:val="28"/>
          <w:szCs w:val="28"/>
          <w:lang w:eastAsia="ar-SA" w:bidi="ar-SA"/>
        </w:rPr>
        <w:t>Przewodniczący</w:t>
      </w:r>
    </w:p>
    <w:p w14:paraId="4E3540FA" w14:textId="77777777" w:rsidR="0051418C" w:rsidRDefault="0051418C" w:rsidP="0051418C">
      <w:pPr>
        <w:pStyle w:val="Standard"/>
        <w:ind w:left="57"/>
        <w:rPr>
          <w:rFonts w:ascii="Times New Roman" w:hAnsi="Times New Roman" w:cs="Times New Roman"/>
          <w:b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 xml:space="preserve">Rady Miejskiej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ar-SA" w:bidi="ar-SA"/>
        </w:rPr>
        <w:tab/>
        <w:t>Jan Michaliszyn</w:t>
      </w:r>
    </w:p>
    <w:p w14:paraId="6C0A9959" w14:textId="77777777" w:rsidR="0051418C" w:rsidRDefault="0051418C" w:rsidP="0051418C">
      <w:pPr>
        <w:pStyle w:val="Standard"/>
        <w:rPr>
          <w:rFonts w:ascii="Times New Roman" w:hAnsi="Times New Roman" w:cs="Times New Roman"/>
          <w:lang w:eastAsia="ar-SA" w:bidi="ar-SA"/>
        </w:rPr>
      </w:pPr>
    </w:p>
    <w:p w14:paraId="1DABD4A1" w14:textId="6408D4BD" w:rsidR="00066230" w:rsidRPr="00800215" w:rsidRDefault="00F32E12" w:rsidP="00800215">
      <w:pPr>
        <w:pStyle w:val="Standard"/>
        <w:tabs>
          <w:tab w:val="left" w:pos="5438"/>
        </w:tabs>
        <w:ind w:left="38" w:hanging="540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 </w:t>
      </w:r>
    </w:p>
    <w:sectPr w:rsidR="00066230" w:rsidRPr="00800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30"/>
    <w:rsid w:val="00066230"/>
    <w:rsid w:val="0016009E"/>
    <w:rsid w:val="002A2DB1"/>
    <w:rsid w:val="00367AAD"/>
    <w:rsid w:val="00464C2A"/>
    <w:rsid w:val="0051418C"/>
    <w:rsid w:val="005336CC"/>
    <w:rsid w:val="00800215"/>
    <w:rsid w:val="00914E10"/>
    <w:rsid w:val="009526A7"/>
    <w:rsid w:val="009D35AC"/>
    <w:rsid w:val="009F280B"/>
    <w:rsid w:val="00BA22A5"/>
    <w:rsid w:val="00BB75F5"/>
    <w:rsid w:val="00CB6F26"/>
    <w:rsid w:val="00E343A5"/>
    <w:rsid w:val="00E929B7"/>
    <w:rsid w:val="00F32E12"/>
    <w:rsid w:val="00F364A9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C4C1"/>
  <w15:chartTrackingRefBased/>
  <w15:docId w15:val="{464EA21A-C6B3-4DC4-A28A-F763C23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2DB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21</cp:revision>
  <cp:lastPrinted>2020-12-10T12:15:00Z</cp:lastPrinted>
  <dcterms:created xsi:type="dcterms:W3CDTF">2020-12-10T11:10:00Z</dcterms:created>
  <dcterms:modified xsi:type="dcterms:W3CDTF">2020-12-21T11:16:00Z</dcterms:modified>
</cp:coreProperties>
</file>