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9AFD" w14:textId="3E698CA3" w:rsidR="00D467AE" w:rsidRDefault="009C4231" w:rsidP="00D467AE">
      <w:pPr>
        <w:ind w:left="964" w:right="113"/>
        <w:rPr>
          <w:b/>
          <w:kern w:val="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D467AE">
        <w:rPr>
          <w:b/>
          <w:sz w:val="28"/>
          <w:szCs w:val="28"/>
        </w:rPr>
        <w:t xml:space="preserve">                                  Zarządzenie Nr  19  /2021</w:t>
      </w:r>
    </w:p>
    <w:p w14:paraId="748FDD15" w14:textId="77777777" w:rsidR="00D467AE" w:rsidRDefault="00D467AE" w:rsidP="00D467AE">
      <w:pPr>
        <w:ind w:left="964" w:righ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Burmistrza Miasta i Gminy</w:t>
      </w:r>
    </w:p>
    <w:p w14:paraId="4E217486" w14:textId="77777777" w:rsidR="00D467AE" w:rsidRDefault="00D467AE" w:rsidP="00D467AE">
      <w:pPr>
        <w:ind w:left="964" w:righ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Radzyń Chełmiński</w:t>
      </w:r>
    </w:p>
    <w:p w14:paraId="7480294B" w14:textId="77777777" w:rsidR="00D467AE" w:rsidRDefault="00D467AE" w:rsidP="00D467AE">
      <w:pPr>
        <w:ind w:right="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z dnia 11. 03.2021 r.</w:t>
      </w:r>
    </w:p>
    <w:p w14:paraId="73BD22AC" w14:textId="77777777" w:rsidR="00D467AE" w:rsidRDefault="00D467AE" w:rsidP="00D467AE">
      <w:pPr>
        <w:ind w:left="964"/>
        <w:rPr>
          <w:b/>
          <w:sz w:val="28"/>
          <w:szCs w:val="28"/>
        </w:rPr>
      </w:pPr>
    </w:p>
    <w:p w14:paraId="39E80736" w14:textId="77777777" w:rsidR="00D467AE" w:rsidRDefault="00D467AE" w:rsidP="00D467AE">
      <w:pPr>
        <w:ind w:right="-142" w:hanging="142"/>
        <w:rPr>
          <w:b/>
        </w:rPr>
      </w:pPr>
      <w:r>
        <w:rPr>
          <w:b/>
        </w:rPr>
        <w:t xml:space="preserve">w sprawie : przeznaczenia do dzierżawy  nieruchomości stanowiących  własność  Gminy Miasto i Gminy  Radzyń Chełmiński oraz ogłoszenia wykazu  nieruchomości  przeznaczonej do dzierżawy  na okres do 3 lat </w:t>
      </w:r>
    </w:p>
    <w:p w14:paraId="15697DA8" w14:textId="77777777" w:rsidR="00D467AE" w:rsidRDefault="00D467AE" w:rsidP="00D467AE">
      <w:pPr>
        <w:spacing w:before="100" w:beforeAutospacing="1" w:after="120"/>
        <w:ind w:left="-142" w:right="-426" w:hanging="29"/>
        <w:jc w:val="both"/>
      </w:pPr>
      <w:r>
        <w:t xml:space="preserve">     Na podstawie art. 30 ust.2 , pkt 3  ustawy o samorządzie gminnym (Dz.U. z 2020 r. poz. 713 )      art.13 ust.1  , art. 35 ust.1 i 2 ustawy z dnia 21 sierpnia 1997 r. o gospodarce nieruchomościami  (tekst jednolity  Dz.U. z 2020 r. , poz.1990 z </w:t>
      </w:r>
      <w:proofErr w:type="spellStart"/>
      <w:r>
        <w:t>późn</w:t>
      </w:r>
      <w:proofErr w:type="spellEnd"/>
      <w:r>
        <w:t xml:space="preserve">. zm.) oraz  uchwały Rady Miejskiej Radzynia Chełmińskiego Nr XLV/336/18  z dnia    21 września 2018 r. w sprawie określenia zasad nabywania ,zbywania i obciążania nieruchomości oraz ich wydzierżawiania  lub wynajmowania na czas oznaczony dłuższy niż 3 lata lub na czas nieoznaczony  </w:t>
      </w:r>
    </w:p>
    <w:p w14:paraId="0B06641C" w14:textId="77777777" w:rsidR="00D467AE" w:rsidRDefault="00D467AE" w:rsidP="00D467AE">
      <w:pPr>
        <w:ind w:left="113" w:firstLine="822"/>
        <w:jc w:val="both"/>
      </w:pPr>
      <w:r>
        <w:t xml:space="preserve">                                              </w:t>
      </w:r>
      <w:r>
        <w:rPr>
          <w:b/>
          <w:bCs/>
        </w:rPr>
        <w:t>z</w:t>
      </w:r>
      <w:r>
        <w:rPr>
          <w:b/>
        </w:rPr>
        <w:t>arządzam,  co następuje:</w:t>
      </w:r>
    </w:p>
    <w:p w14:paraId="0F3B43FE" w14:textId="77777777" w:rsidR="00D467AE" w:rsidRDefault="00D467AE" w:rsidP="00D467AE">
      <w:pPr>
        <w:ind w:hanging="29"/>
        <w:jc w:val="both"/>
        <w:rPr>
          <w:b/>
        </w:rPr>
      </w:pPr>
      <w:r>
        <w:rPr>
          <w:b/>
        </w:rPr>
        <w:t xml:space="preserve">                                                                       § 1 </w:t>
      </w:r>
    </w:p>
    <w:p w14:paraId="6FAC1521" w14:textId="77777777" w:rsidR="00D467AE" w:rsidRDefault="00D467AE" w:rsidP="00D467AE">
      <w:pPr>
        <w:ind w:left="113" w:hanging="142"/>
        <w:jc w:val="both"/>
      </w:pPr>
      <w:r>
        <w:t xml:space="preserve"> Przeznacza się do dzierżawy  nieruchomości  oraz części nieruchomości  stanowiące własność</w:t>
      </w:r>
    </w:p>
    <w:p w14:paraId="37B3731F" w14:textId="77777777" w:rsidR="00D467AE" w:rsidRDefault="00D467AE" w:rsidP="00D467AE">
      <w:pPr>
        <w:ind w:hanging="29"/>
        <w:jc w:val="both"/>
      </w:pPr>
      <w:r>
        <w:t xml:space="preserve">  Gminy  Miasto i Gminy  Radzyń Chełmiński wymienione w załączniku  Nr 1  do niniejszego zarządzenia </w:t>
      </w:r>
    </w:p>
    <w:p w14:paraId="7A5447E5" w14:textId="77777777" w:rsidR="00D467AE" w:rsidRDefault="00D467AE" w:rsidP="00D467AE">
      <w:pPr>
        <w:ind w:left="113" w:hanging="142"/>
        <w:jc w:val="both"/>
      </w:pPr>
      <w:r>
        <w:rPr>
          <w:b/>
        </w:rPr>
        <w:t xml:space="preserve">                                                                            § 2</w:t>
      </w:r>
    </w:p>
    <w:p w14:paraId="0E572204" w14:textId="77777777" w:rsidR="00D467AE" w:rsidRDefault="00D467AE" w:rsidP="00D467AE">
      <w:pPr>
        <w:tabs>
          <w:tab w:val="left" w:pos="0"/>
        </w:tabs>
        <w:jc w:val="both"/>
      </w:pPr>
      <w:r>
        <w:t>Sporządza się wykaz nieruchomości przeznaczonych do dzierżawy wymienionych w wykazie , który stanowi załącznik Nr 1  do niniejszego zarządzenia .</w:t>
      </w:r>
    </w:p>
    <w:p w14:paraId="3FC0B6D0" w14:textId="77777777" w:rsidR="00D467AE" w:rsidRDefault="00D467AE" w:rsidP="00D467AE">
      <w:pPr>
        <w:ind w:left="113" w:hanging="142"/>
        <w:jc w:val="both"/>
      </w:pPr>
      <w:r>
        <w:rPr>
          <w:b/>
        </w:rPr>
        <w:t xml:space="preserve">                                                                             § 3</w:t>
      </w:r>
    </w:p>
    <w:p w14:paraId="5F322EB7" w14:textId="750D1A39" w:rsidR="00D467AE" w:rsidRDefault="00D467AE" w:rsidP="00D467AE">
      <w:pPr>
        <w:ind w:hanging="29"/>
        <w:jc w:val="both"/>
        <w:rPr>
          <w:u w:val="single"/>
        </w:rPr>
      </w:pPr>
      <w:r>
        <w:t xml:space="preserve">Wykaz , o którym jest mowa w § 2 podlega wywieszeniu na okres 21 dni  na tablicy ogłoszeń w siedzibie Urzędu Miasta i Gminy w  Radzyniu Chełmińskim, Pl. Tow. Jaszczurczego 9 oraz umieszczeniu na stronie internetowej urzędu </w:t>
      </w:r>
      <w:hyperlink r:id="rId7" w:history="1">
        <w:r w:rsidR="005423B9" w:rsidRPr="00000772">
          <w:rPr>
            <w:rStyle w:val="Hipercze"/>
          </w:rPr>
          <w:t>www.bip.radzynchelminski.pl</w:t>
        </w:r>
      </w:hyperlink>
    </w:p>
    <w:p w14:paraId="2F66E2A5" w14:textId="12B3F92B" w:rsidR="005423B9" w:rsidRDefault="005423B9" w:rsidP="00D467AE">
      <w:pPr>
        <w:ind w:hanging="29"/>
        <w:jc w:val="both"/>
        <w:rPr>
          <w:u w:val="single"/>
        </w:rPr>
      </w:pPr>
    </w:p>
    <w:p w14:paraId="1D6A8EDC" w14:textId="77777777" w:rsidR="005423B9" w:rsidRDefault="005423B9" w:rsidP="00D467AE">
      <w:pPr>
        <w:ind w:hanging="29"/>
        <w:jc w:val="both"/>
        <w:rPr>
          <w:u w:val="single"/>
        </w:rPr>
      </w:pPr>
    </w:p>
    <w:p w14:paraId="23370490" w14:textId="77777777" w:rsidR="00D467AE" w:rsidRDefault="00D467AE" w:rsidP="00D467AE">
      <w:pPr>
        <w:ind w:left="113" w:hanging="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§ 4</w:t>
      </w:r>
    </w:p>
    <w:p w14:paraId="10B6D93D" w14:textId="77777777" w:rsidR="00D467AE" w:rsidRDefault="00D467AE" w:rsidP="00D467AE">
      <w:pPr>
        <w:ind w:left="113" w:hanging="142"/>
        <w:jc w:val="both"/>
      </w:pPr>
      <w:r>
        <w:t xml:space="preserve">Informację o wywieszeniu wykazu  podaje się do publicznej wiadomości poprzez ogłoszenie </w:t>
      </w:r>
    </w:p>
    <w:p w14:paraId="51B8B33B" w14:textId="77777777" w:rsidR="00D467AE" w:rsidRDefault="00D467AE" w:rsidP="00D467AE">
      <w:pPr>
        <w:ind w:left="113" w:hanging="142"/>
        <w:jc w:val="both"/>
      </w:pPr>
      <w:r>
        <w:t>w prasie lokalnej „Gazeta Pomorska ”.</w:t>
      </w:r>
    </w:p>
    <w:p w14:paraId="35C0AF82" w14:textId="77777777" w:rsidR="00D467AE" w:rsidRDefault="00D467AE" w:rsidP="00D467AE">
      <w:pPr>
        <w:ind w:left="113" w:hanging="142"/>
        <w:jc w:val="both"/>
        <w:rPr>
          <w:b/>
          <w:bCs/>
        </w:rPr>
      </w:pPr>
    </w:p>
    <w:p w14:paraId="3C19D63C" w14:textId="0622B898" w:rsidR="00D467AE" w:rsidRDefault="00D467AE" w:rsidP="00D467AE">
      <w:pPr>
        <w:ind w:left="113" w:hanging="142"/>
        <w:jc w:val="both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5423B9">
        <w:rPr>
          <w:b/>
          <w:bCs/>
        </w:rPr>
        <w:t xml:space="preserve">                       </w:t>
      </w:r>
      <w:r>
        <w:rPr>
          <w:b/>
          <w:bCs/>
        </w:rPr>
        <w:t xml:space="preserve">   § 5   </w:t>
      </w:r>
    </w:p>
    <w:p w14:paraId="7D104727" w14:textId="74869C40" w:rsidR="005423B9" w:rsidRDefault="005423B9" w:rsidP="00D467AE">
      <w:pPr>
        <w:ind w:left="113" w:hanging="142"/>
        <w:jc w:val="both"/>
        <w:rPr>
          <w:b/>
          <w:bCs/>
        </w:rPr>
      </w:pPr>
    </w:p>
    <w:p w14:paraId="463C84A1" w14:textId="77777777" w:rsidR="00D467AE" w:rsidRDefault="00D467AE" w:rsidP="00D467AE">
      <w:pPr>
        <w:ind w:left="113" w:hanging="426"/>
        <w:jc w:val="both"/>
      </w:pPr>
      <w:r>
        <w:t xml:space="preserve">      Zarządzenie wchodzi w życie z dniem podjęcia.</w:t>
      </w:r>
    </w:p>
    <w:p w14:paraId="5140F621" w14:textId="77777777" w:rsidR="00921980" w:rsidRDefault="00921980" w:rsidP="00921980">
      <w:pPr>
        <w:jc w:val="center"/>
        <w:rPr>
          <w:sz w:val="22"/>
          <w:szCs w:val="22"/>
        </w:rPr>
      </w:pPr>
    </w:p>
    <w:p w14:paraId="1E4B96F5" w14:textId="77777777" w:rsidR="00800FDB" w:rsidRDefault="00800FDB" w:rsidP="005423B9">
      <w:pPr>
        <w:jc w:val="center"/>
        <w:rPr>
          <w:b/>
          <w:bCs/>
          <w:sz w:val="22"/>
          <w:szCs w:val="22"/>
        </w:rPr>
        <w:sectPr w:rsidR="00800FDB" w:rsidSect="00800FD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7BF85AD" w14:textId="77777777" w:rsidR="00800FDB" w:rsidRDefault="00800FDB" w:rsidP="005423B9">
      <w:pPr>
        <w:jc w:val="center"/>
        <w:rPr>
          <w:b/>
          <w:bCs/>
          <w:sz w:val="22"/>
          <w:szCs w:val="22"/>
        </w:rPr>
      </w:pPr>
    </w:p>
    <w:p w14:paraId="556E0059" w14:textId="1A2C7CE1" w:rsidR="005423B9" w:rsidRDefault="005423B9" w:rsidP="005423B9">
      <w:pPr>
        <w:jc w:val="center"/>
        <w:rPr>
          <w:b/>
          <w:bCs/>
          <w:kern w:val="2"/>
          <w:sz w:val="22"/>
          <w:szCs w:val="22"/>
        </w:rPr>
      </w:pPr>
      <w:r>
        <w:rPr>
          <w:b/>
          <w:bCs/>
          <w:sz w:val="22"/>
          <w:szCs w:val="22"/>
        </w:rPr>
        <w:t>załącznik  Nr 1 do  zarządzenia Burmistrza Miasta i Gminy Radzyń Chełmiński Nr  19/2021 z dnia 11.03.2021 r.</w:t>
      </w:r>
    </w:p>
    <w:p w14:paraId="137A924F" w14:textId="31017AD1" w:rsidR="00800FDB" w:rsidRDefault="005423B9" w:rsidP="005423B9">
      <w:pPr>
        <w:jc w:val="center"/>
        <w:rPr>
          <w:b/>
        </w:rPr>
      </w:pPr>
      <w:r>
        <w:rPr>
          <w:b/>
        </w:rPr>
        <w:t>Wykaz nieruchomości stanowiących własność Gminy przeznaczonych do dzierżawy  na okres do 3  lat</w:t>
      </w:r>
    </w:p>
    <w:tbl>
      <w:tblPr>
        <w:tblW w:w="15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877"/>
        <w:gridCol w:w="33"/>
        <w:gridCol w:w="2377"/>
        <w:gridCol w:w="39"/>
        <w:gridCol w:w="2195"/>
        <w:gridCol w:w="2268"/>
        <w:gridCol w:w="3616"/>
        <w:gridCol w:w="70"/>
        <w:gridCol w:w="1816"/>
        <w:gridCol w:w="27"/>
      </w:tblGrid>
      <w:tr w:rsidR="005423B9" w14:paraId="2CD8AAAA" w14:textId="77777777" w:rsidTr="0010785F">
        <w:trPr>
          <w:gridAfter w:val="1"/>
          <w:wAfter w:w="27" w:type="dxa"/>
          <w:trHeight w:val="10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1B02" w14:textId="77777777" w:rsidR="005423B9" w:rsidRDefault="0054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E394" w14:textId="77777777" w:rsidR="005423B9" w:rsidRDefault="0054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C63" w14:textId="77777777" w:rsidR="005423B9" w:rsidRDefault="005423B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nieruchomości </w:t>
            </w:r>
          </w:p>
          <w:p w14:paraId="759B231C" w14:textId="77777777" w:rsidR="005423B9" w:rsidRDefault="005423B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gruntu</w:t>
            </w:r>
          </w:p>
          <w:p w14:paraId="5B9EDE82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0C72" w14:textId="77777777" w:rsidR="005423B9" w:rsidRDefault="005423B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nieruchomości</w:t>
            </w:r>
          </w:p>
          <w:p w14:paraId="20A96ED9" w14:textId="77777777" w:rsidR="005423B9" w:rsidRDefault="0054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102" w14:textId="77777777" w:rsidR="005423B9" w:rsidRDefault="005423B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Przeznaczenie nieruchomości </w:t>
            </w:r>
          </w:p>
          <w:p w14:paraId="7E7AD9B6" w14:textId="77777777" w:rsidR="005423B9" w:rsidRDefault="005423B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dzierżawy </w:t>
            </w:r>
          </w:p>
          <w:p w14:paraId="49FF1FF7" w14:textId="77777777" w:rsidR="005423B9" w:rsidRDefault="005423B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2284" w14:textId="77777777" w:rsidR="005423B9" w:rsidRDefault="005423B9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Wysokość  opłaty czynszu  dzierżawnego  , termin płatności 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0F58" w14:textId="77777777" w:rsidR="005423B9" w:rsidRDefault="00542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Okres dzierżawy  </w:t>
            </w:r>
          </w:p>
        </w:tc>
      </w:tr>
      <w:tr w:rsidR="005423B9" w14:paraId="2F5FDEC3" w14:textId="77777777" w:rsidTr="0010785F">
        <w:trPr>
          <w:gridAfter w:val="1"/>
          <w:wAfter w:w="27" w:type="dxa"/>
          <w:trHeight w:val="171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13CD" w14:textId="77777777" w:rsidR="005423B9" w:rsidRDefault="0054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635C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Radzyń Chełmiński </w:t>
            </w:r>
          </w:p>
          <w:p w14:paraId="3B3C89A1" w14:textId="77777777" w:rsidR="005423B9" w:rsidRDefault="005423B9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ul. Podgrodzie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AB9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147 /4  o pow.0.3617 ha  </w:t>
            </w:r>
          </w:p>
          <w:p w14:paraId="5C3A4EC0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 -IV a , Ł- N</w:t>
            </w:r>
          </w:p>
          <w:p w14:paraId="43EC09E5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5144707B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 TO1W/00023925/9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F3CD" w14:textId="77777777" w:rsidR="005423B9" w:rsidRDefault="005423B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działki rolnej  o pow.  0,0356 ha 0,0100 ha R-IV a 0,0256 ha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E67F" w14:textId="77777777" w:rsidR="005423B9" w:rsidRDefault="005423B9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przydomowy ogródek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8CF9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czynsz dzierżawny roczny ustalony  na podstawie  Zarządzenia Burmistrza M. i G.,  nr 100/2018 z dnia 10.12.2018 r.,  wg aktualnie obowiązujących stawek  na terenie Miasta i Gminy Radzyń Chełmiński tj. 49,84 zł. rocznie ,  </w:t>
            </w:r>
          </w:p>
          <w:p w14:paraId="6F0C0997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termin płatności ;   15  maja, 15 września,   </w:t>
            </w:r>
          </w:p>
          <w:p w14:paraId="3BD8DD97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 listopada ,15 marca każdego roku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DE3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dzierżawa  na okres do 3 lat </w:t>
            </w:r>
          </w:p>
          <w:p w14:paraId="381C43C0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wniosek dotychczasowego dzierżawcy  </w:t>
            </w:r>
          </w:p>
        </w:tc>
      </w:tr>
      <w:tr w:rsidR="005423B9" w14:paraId="19BF0E5E" w14:textId="77777777" w:rsidTr="0010785F">
        <w:trPr>
          <w:gridAfter w:val="1"/>
          <w:wAfter w:w="27" w:type="dxa"/>
          <w:trHeight w:val="14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B9A8" w14:textId="77777777" w:rsidR="005423B9" w:rsidRDefault="0054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1B33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Radzyń Chełmiński</w:t>
            </w:r>
          </w:p>
          <w:p w14:paraId="755C6411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14:paraId="7477D9A2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ul.  Podgrodzie 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06A0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147/4 o pow.0.3617 ha</w:t>
            </w:r>
          </w:p>
          <w:p w14:paraId="513BFBD2" w14:textId="77777777" w:rsidR="005423B9" w:rsidRDefault="005423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IV-a  Ł- N  </w:t>
            </w:r>
          </w:p>
          <w:p w14:paraId="05387D03" w14:textId="77777777" w:rsidR="005423B9" w:rsidRDefault="005423B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TO1W/00023925/9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87C5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działki rolnej o pow.0,3261 ha ,</w:t>
            </w:r>
          </w:p>
          <w:p w14:paraId="72058CCB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rola IV-a </w:t>
            </w:r>
            <w:r>
              <w:rPr>
                <w:color w:val="000000"/>
                <w:sz w:val="20"/>
                <w:szCs w:val="20"/>
              </w:rPr>
              <w:t>o pow. 0,1427 ha ,</w:t>
            </w:r>
            <w:r>
              <w:rPr>
                <w:sz w:val="20"/>
                <w:szCs w:val="20"/>
              </w:rPr>
              <w:t xml:space="preserve"> ŁV- o pow. 0,1834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4E17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celu   polepszenia zagospodarowania nieruchomości przyległej</w:t>
            </w:r>
          </w:p>
          <w:p w14:paraId="7F7BBC6A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koszenie traw 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3C92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czynsz dzierżawny roczny ustalony  na podstawie   Zarządzenia Burmistrza M. i G.,  nr 100/2018 z dnia 10.12.2018 r.,  wg § 5w wysokości 220 zł rocznie , termin płatności ; 15 maja,15 września, 15 listopada ,15 marca każdego roku  </w:t>
            </w:r>
          </w:p>
          <w:p w14:paraId="763895DC" w14:textId="77777777" w:rsidR="005423B9" w:rsidRDefault="005423B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1D8B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dzierżawa  na okres do 3 lat </w:t>
            </w:r>
          </w:p>
          <w:p w14:paraId="11AC4AD2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wniosek dotychczasowego dzierżawcy  </w:t>
            </w:r>
          </w:p>
        </w:tc>
      </w:tr>
      <w:tr w:rsidR="005423B9" w14:paraId="7A8AAB98" w14:textId="77777777" w:rsidTr="0010785F">
        <w:trPr>
          <w:gridAfter w:val="1"/>
          <w:wAfter w:w="27" w:type="dxa"/>
          <w:trHeight w:val="22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8D7" w14:textId="77777777" w:rsidR="005423B9" w:rsidRDefault="00542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5EE4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Radzyń Chełmiński</w:t>
            </w:r>
          </w:p>
          <w:p w14:paraId="3C98220D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Fijewo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22AB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działka 470 o pow. 0.2946 ha </w:t>
            </w:r>
          </w:p>
          <w:p w14:paraId="63C1BAB5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zabudowana budynkiem  przepompowni- P-III</w:t>
            </w:r>
          </w:p>
          <w:p w14:paraId="1A24A1A0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TO1W/00024911/5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1DF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 nieruchomości zabudowanej budynkiem   o pow. użytkowej  291,12 m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 xml:space="preserve"> z tego pow. do wynajmu wynosi : 217,05 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, garaż o pow.17,19 m 2 wraz z wiatą o pow.36m 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5DDED12E" w14:textId="3B8E247A" w:rsidR="005423B9" w:rsidRPr="00800FDB" w:rsidRDefault="005423B9" w:rsidP="00800FD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C447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część budynku z przeznaczeniem na prowadzenie działalności gospodarczej Produkcyjno-Handlowo-Usługowej  </w:t>
            </w:r>
          </w:p>
          <w:p w14:paraId="0675A739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D77F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czynsz  za najem ustalony   na podstawie   Zarządzenia Burmistrza M. i   G. Nr 95/2018 z dnia 26.11.2018 r. w dotychczasowej wysokości podwyższony o stopień  inflacji raz w roku ogłoszony przez GUS  , począwszy od miesiąca lutego każdego roku. powiększony o podatek Vat .</w:t>
            </w:r>
          </w:p>
          <w:p w14:paraId="1F56B795" w14:textId="7D8C1A22" w:rsidR="005423B9" w:rsidRPr="00800FDB" w:rsidRDefault="005423B9" w:rsidP="00800FDB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Termin płatności  miesięcznie do 15 dnia każdego miesiąca z góry .  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91AA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umowa najmu na okres do3 lat  </w:t>
            </w:r>
          </w:p>
          <w:p w14:paraId="555A0BFC" w14:textId="77777777" w:rsidR="005423B9" w:rsidRDefault="005423B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wniosek  dotychczasowego najemcy </w:t>
            </w:r>
          </w:p>
        </w:tc>
      </w:tr>
      <w:tr w:rsidR="005423B9" w14:paraId="06DAFFAB" w14:textId="77777777" w:rsidTr="0010785F">
        <w:trPr>
          <w:trHeight w:val="4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962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657B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Rywałd  gm.. Radzyń</w:t>
            </w:r>
          </w:p>
          <w:p w14:paraId="2C2F1A91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Chełmiński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252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124/13</w:t>
            </w:r>
          </w:p>
          <w:p w14:paraId="7534CEDD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TO1W/00026457/8</w:t>
            </w:r>
          </w:p>
          <w:p w14:paraId="05F0F4A4" w14:textId="77777777" w:rsidR="005423B9" w:rsidRDefault="00542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0E7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0,0996 ha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7FAC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przydomowy ogródek na okres od 09.04.2021 do</w:t>
            </w:r>
          </w:p>
          <w:p w14:paraId="06C9B457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1.12.2021 r.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32B2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czynsz dzierżawny 94,98 zł .ustalony na podstawie Zarządzenia Burmistrza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5D75E9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100/2018 z dnia 10.12.2018 r.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BAB" w14:textId="77777777" w:rsidR="005423B9" w:rsidRDefault="00542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wniosek osoby zainteresowanej </w:t>
            </w:r>
          </w:p>
        </w:tc>
      </w:tr>
    </w:tbl>
    <w:p w14:paraId="1A8EEFDB" w14:textId="77777777" w:rsidR="005423B9" w:rsidRDefault="005423B9" w:rsidP="005423B9">
      <w:pPr>
        <w:rPr>
          <w:kern w:val="2"/>
          <w:sz w:val="20"/>
          <w:szCs w:val="20"/>
        </w:rPr>
      </w:pPr>
      <w:r>
        <w:rPr>
          <w:sz w:val="20"/>
          <w:szCs w:val="20"/>
        </w:rPr>
        <w:t xml:space="preserve"> Wykaz podany do publicznej wiadomości poprzez zamieszczenie na tablicy ogłoszeń na okres 21 dni  w siedzibie Urzędu Miasta i Gminy Radzyń Chełmiński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 :   </w:t>
      </w:r>
    </w:p>
    <w:p w14:paraId="7088E5D7" w14:textId="571A1D0F" w:rsidR="005423B9" w:rsidRPr="00800FDB" w:rsidRDefault="005423B9" w:rsidP="005423B9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od 18.03.2021 r. do 08.04.2021 r.</w:t>
      </w:r>
    </w:p>
    <w:p w14:paraId="1F705F07" w14:textId="60A3BA2A" w:rsidR="00921980" w:rsidRDefault="005423B9" w:rsidP="00800FDB">
      <w:pPr>
        <w:rPr>
          <w:sz w:val="22"/>
          <w:szCs w:val="22"/>
        </w:rPr>
      </w:pPr>
      <w:r>
        <w:rPr>
          <w:b/>
          <w:bCs/>
        </w:rPr>
        <w:t xml:space="preserve">  </w:t>
      </w:r>
      <w:r>
        <w:rPr>
          <w:sz w:val="22"/>
          <w:szCs w:val="22"/>
        </w:rPr>
        <w:t>Radzyn Chełmiński , dnia 11.03.2021 r.</w:t>
      </w:r>
    </w:p>
    <w:sectPr w:rsidR="00921980" w:rsidSect="001078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70BAE" w14:textId="77777777" w:rsidR="007F0DCD" w:rsidRDefault="007F0DCD" w:rsidP="00800FDB">
      <w:r>
        <w:separator/>
      </w:r>
    </w:p>
  </w:endnote>
  <w:endnote w:type="continuationSeparator" w:id="0">
    <w:p w14:paraId="7E40CC38" w14:textId="77777777" w:rsidR="007F0DCD" w:rsidRDefault="007F0DCD" w:rsidP="0080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5A7C" w14:textId="77777777" w:rsidR="007F0DCD" w:rsidRDefault="007F0DCD" w:rsidP="00800FDB">
      <w:r>
        <w:separator/>
      </w:r>
    </w:p>
  </w:footnote>
  <w:footnote w:type="continuationSeparator" w:id="0">
    <w:p w14:paraId="20C1BC8C" w14:textId="77777777" w:rsidR="007F0DCD" w:rsidRDefault="007F0DCD" w:rsidP="0080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E8"/>
    <w:rsid w:val="0010785F"/>
    <w:rsid w:val="00113FEC"/>
    <w:rsid w:val="00352EAF"/>
    <w:rsid w:val="004A3682"/>
    <w:rsid w:val="005423B9"/>
    <w:rsid w:val="006454E8"/>
    <w:rsid w:val="007F0DCD"/>
    <w:rsid w:val="00800FDB"/>
    <w:rsid w:val="00921980"/>
    <w:rsid w:val="009C4231"/>
    <w:rsid w:val="00B93867"/>
    <w:rsid w:val="00D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8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38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00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D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FD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38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38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00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D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0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FD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adzynchelmin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2021-03-22T10:38:00Z</dcterms:created>
  <dcterms:modified xsi:type="dcterms:W3CDTF">2021-03-22T10:38:00Z</dcterms:modified>
</cp:coreProperties>
</file>