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179F" w14:textId="08A5CA5B" w:rsidR="009B199B" w:rsidRDefault="009B199B"/>
    <w:p w14:paraId="155AE521" w14:textId="77777777" w:rsidR="009B199B" w:rsidRPr="009B199B" w:rsidRDefault="009B199B" w:rsidP="009B199B">
      <w:pPr>
        <w:tabs>
          <w:tab w:val="left" w:pos="435"/>
          <w:tab w:val="center" w:pos="5079"/>
        </w:tabs>
        <w:spacing w:after="8" w:line="250" w:lineRule="auto"/>
        <w:ind w:right="20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</w:t>
      </w:r>
      <w:bookmarkStart w:id="0" w:name="_Hlk66343327"/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UCHWAŁA Nr      /  2021</w:t>
      </w:r>
    </w:p>
    <w:p w14:paraId="5B14DEEE" w14:textId="77777777" w:rsidR="009B199B" w:rsidRPr="009B199B" w:rsidRDefault="009B199B" w:rsidP="009B199B">
      <w:pPr>
        <w:spacing w:after="266" w:line="25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Rady  Miejskiej Radzynia Chełmińskiego</w:t>
      </w:r>
    </w:p>
    <w:p w14:paraId="4AB941CA" w14:textId="77777777" w:rsidR="009B199B" w:rsidRPr="009B199B" w:rsidRDefault="009B199B" w:rsidP="009B199B">
      <w:pPr>
        <w:spacing w:after="258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>z dnia  ……………….  marca  2021 r.</w:t>
      </w: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01DC523" w14:textId="77777777" w:rsidR="009B199B" w:rsidRPr="009B199B" w:rsidRDefault="009B199B" w:rsidP="009B199B">
      <w:pPr>
        <w:spacing w:after="487" w:line="25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w sprawie wieloletniego programu gospodarowania mieszkaniowym zasobem Gminy Miasto i Gminy Radzyń Chełmiński  na lata 2021-2026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120B8FD" w14:textId="77777777" w:rsidR="009B199B" w:rsidRPr="009B199B" w:rsidRDefault="009B199B" w:rsidP="009B199B">
      <w:pPr>
        <w:spacing w:after="101" w:line="23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art. 21 ust. 1 pkt. 1 i ust. 2 ustawy z dnia 21 czerwca 2001 r. o ochronie praw lokatorów, mieszkaniowym zasobie gminy i o zmianie Kodeksu cywilnego (tekst jednolity Dz. U. z 2020 r. poz. 611)  uchwala się, co następuje: </w:t>
      </w:r>
    </w:p>
    <w:p w14:paraId="6F65A39D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Przyjmuje się "Wieloletni program gospodarowania mieszkaniowym zasobem Gminy Miasto i Gminy Radzyń Chełmiński na lata 2021-2026", stanowiący załącznik do niniejszej uchwały. </w:t>
      </w:r>
    </w:p>
    <w:p w14:paraId="2942B8D8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Wykonanie uchwały powierza się Burmistrzowi Miasta i Gminy Radzyń Chełmiński . </w:t>
      </w:r>
    </w:p>
    <w:p w14:paraId="7FBA0537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3.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Traci moc uchwała nr XXXVII/283/17  Rady Miejskiej Radzyń Chełmiński  z dnia 28 grudnia 2017 r. w sprawie  przyjęcia  programu gospodarowania mieszkaniowym zasobem Gminy  Radzyń  Chełmiński na lata </w:t>
      </w:r>
    </w:p>
    <w:p w14:paraId="1E670B84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2018 – 2022  (Dz. Urz. Woj. Kuj. - Pom. z 5 stycznia  2018 r. poz. 120). </w:t>
      </w:r>
    </w:p>
    <w:p w14:paraId="7231763B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4.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Uchwała wchodzi w życie po upływie 14 dni od daty jej ogłoszenia w Dzienniku Urzędowym Województwa Kujawsko- Pomorskiego.  </w:t>
      </w:r>
    </w:p>
    <w:p w14:paraId="6E91A6DF" w14:textId="77777777" w:rsidR="009B199B" w:rsidRPr="009B199B" w:rsidRDefault="009B199B" w:rsidP="009B199B">
      <w:pPr>
        <w:spacing w:after="98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BBB983" w14:textId="77777777" w:rsidR="009B199B" w:rsidRPr="009B199B" w:rsidRDefault="009B199B" w:rsidP="009B199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10C8C437" w14:textId="77777777" w:rsidR="009B199B" w:rsidRPr="009B199B" w:rsidRDefault="009B199B" w:rsidP="009B199B">
      <w:pPr>
        <w:spacing w:after="285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11C1B7F" w14:textId="77777777" w:rsidR="009B199B" w:rsidRPr="009B199B" w:rsidRDefault="009B199B" w:rsidP="00AF03F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Przewodniczący Rady  </w:t>
      </w:r>
    </w:p>
    <w:p w14:paraId="2E577C61" w14:textId="77777777" w:rsidR="009B199B" w:rsidRPr="009B199B" w:rsidRDefault="009B199B" w:rsidP="00AF03F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Miejskiej </w:t>
      </w:r>
    </w:p>
    <w:p w14:paraId="6D4B5347" w14:textId="77777777" w:rsidR="009B199B" w:rsidRPr="009B199B" w:rsidRDefault="009B199B" w:rsidP="00AF03F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Jan  Michaliszyn </w:t>
      </w:r>
    </w:p>
    <w:p w14:paraId="7DC6BF6A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4CAA4E67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C8E99DD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B181F6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D38991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51594A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DB4F03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730BD8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9A2A92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FF95B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EDFB7D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D5C5BF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101A56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CF28F0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6254E7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601A54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DEDE75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091575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88F302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DF74D5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91F8CE" w14:textId="77777777" w:rsidR="009B199B" w:rsidRPr="009B199B" w:rsidRDefault="009B199B" w:rsidP="009B199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F83A2B" w14:textId="77777777" w:rsidR="009B199B" w:rsidRDefault="009B199B" w:rsidP="00AF03F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50C20D" w14:textId="77777777" w:rsidR="00AF03FE" w:rsidRPr="009B199B" w:rsidRDefault="00AF03FE" w:rsidP="00AF03F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DC5A64" w14:textId="77777777" w:rsidR="009B199B" w:rsidRPr="009B199B" w:rsidRDefault="009B199B" w:rsidP="00AF03FE">
      <w:pPr>
        <w:spacing w:after="120" w:line="357" w:lineRule="auto"/>
        <w:ind w:right="81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Załącznik do uchwały Nr ……………</w:t>
      </w:r>
    </w:p>
    <w:p w14:paraId="6E846ED7" w14:textId="77777777" w:rsidR="009B199B" w:rsidRPr="009B199B" w:rsidRDefault="009B199B" w:rsidP="00AF03FE">
      <w:pPr>
        <w:spacing w:after="120" w:line="357" w:lineRule="auto"/>
        <w:ind w:right="81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Rady Miejskiej Radzynia Chełmińskiego     z dnia …………… 2021 r. </w:t>
      </w:r>
    </w:p>
    <w:p w14:paraId="699D1701" w14:textId="77777777" w:rsidR="009B199B" w:rsidRPr="009B199B" w:rsidRDefault="009B199B" w:rsidP="009B199B">
      <w:pPr>
        <w:spacing w:after="473" w:line="24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Wieloletni program gospodarowania mieszkaniowym zasobem Gminy Miasta i Gminy Radzyń Chełmiński  na lata 2021 - 2026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,</w:t>
      </w:r>
    </w:p>
    <w:p w14:paraId="4A886697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1.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DD497E7" w14:textId="77777777" w:rsidR="009B199B" w:rsidRPr="009B199B" w:rsidRDefault="009B199B" w:rsidP="009B199B">
      <w:pPr>
        <w:spacing w:after="114" w:line="241" w:lineRule="auto"/>
        <w:ind w:right="35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Prognoza dotycząca wielkości  oraz  stanu technicznego  mieszkaniowego zasobu  Gminy Miasto i Gminy Radzyń Chełmiński  w poszczególnych latach  </w:t>
      </w:r>
    </w:p>
    <w:p w14:paraId="0FD46C16" w14:textId="77777777" w:rsidR="009B199B" w:rsidRPr="009B199B" w:rsidRDefault="009B199B" w:rsidP="009B199B">
      <w:pPr>
        <w:spacing w:after="114" w:line="241" w:lineRule="auto"/>
        <w:ind w:right="351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W latach 2021-2026 przewiduje się: </w:t>
      </w:r>
    </w:p>
    <w:p w14:paraId="63434282" w14:textId="77777777" w:rsidR="009B199B" w:rsidRPr="009B199B" w:rsidRDefault="009B199B" w:rsidP="009B199B">
      <w:pPr>
        <w:numPr>
          <w:ilvl w:val="0"/>
          <w:numId w:val="1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sukcesywne poprawianie stanu technicznego budynków; </w:t>
      </w:r>
    </w:p>
    <w:p w14:paraId="265B701C" w14:textId="77777777" w:rsidR="009B199B" w:rsidRPr="009B199B" w:rsidRDefault="009B199B" w:rsidP="009B199B">
      <w:pPr>
        <w:numPr>
          <w:ilvl w:val="0"/>
          <w:numId w:val="1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kierowanie pomocy w formie zaspokojenia potrzeb mieszkaniowych dla osób i rodzin o najniższych dochodach. </w:t>
      </w:r>
    </w:p>
    <w:p w14:paraId="1CE8B7D1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Gmina Miasto i Gmina Radzyń Chełmiński   przewiduje możliwość pozyskania lokali  mieszkalnych poprzez adaptację budynków niemieszkalnych oraz  budowę nowych lokali mieszkalnych w ramach pomocy rządowego programu wspierania budownictwa mieszkaniowego na wynajem.   Dopuszcza się możliwość wynajmowania przez gminę lokali mieszkalnych od innych właścicieli.   </w:t>
      </w:r>
    </w:p>
    <w:p w14:paraId="26E09801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3.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 Stan techniczny zasobu mieszkaniowego będzie ulegał poprawie, w szczególności w zakresie remontu i wymiany pokryć dachowych, elewacji, remontów pieców kaflowych, a także koniecznych napraw w lokalach i budynkach.  </w:t>
      </w:r>
    </w:p>
    <w:p w14:paraId="1134385B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2. W zależności od stanu technicznego poszczególnych budynków realizowany będzie różny zakres prac remontowych, wykonywanych w kolejnych latach. </w:t>
      </w:r>
    </w:p>
    <w:p w14:paraId="1B62B44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4.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Wielkość zasobu mieszkaniowego określa tabela nr 1. </w:t>
      </w:r>
    </w:p>
    <w:p w14:paraId="34ABE57C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1. Wielkość zasobu mieszkaniowego </w:t>
      </w:r>
    </w:p>
    <w:tbl>
      <w:tblPr>
        <w:tblStyle w:val="TableGrid"/>
        <w:tblW w:w="10082" w:type="dxa"/>
        <w:tblInd w:w="-108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94"/>
        <w:gridCol w:w="6440"/>
        <w:gridCol w:w="2748"/>
      </w:tblGrid>
      <w:tr w:rsidR="009B199B" w:rsidRPr="009B199B" w14:paraId="60C445A2" w14:textId="77777777" w:rsidTr="00D86255">
        <w:trPr>
          <w:trHeight w:val="28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50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L.p.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BE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Zasób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2F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Wielkość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9B199B" w:rsidRPr="009B199B" w14:paraId="1E92B181" w14:textId="77777777" w:rsidTr="00D86255">
        <w:trPr>
          <w:trHeight w:val="562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2F8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8B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Budynki stanowiące w całości własność 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02F03F0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Gminy Miasto i Gminy Radzyń Chełmiński w tym: 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662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9B199B" w:rsidRPr="009B199B" w14:paraId="525162B9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0749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65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 lokali mieszkalnych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5A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9B199B" w:rsidRPr="009B199B" w14:paraId="2CC496CA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536A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E67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B94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9B199B" w:rsidRPr="009B199B" w14:paraId="155A098D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998BB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ED2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231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</w:tr>
      <w:tr w:rsidR="009B199B" w:rsidRPr="009B199B" w14:paraId="352222C5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D1F1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06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użytkowych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A98B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</w:tr>
      <w:tr w:rsidR="009B199B" w:rsidRPr="009B199B" w14:paraId="35675020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C15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EB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Powierzchnia użytkowa lokali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FF2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51,00 </w:t>
            </w:r>
          </w:p>
        </w:tc>
      </w:tr>
      <w:tr w:rsidR="009B199B" w:rsidRPr="009B199B" w14:paraId="218014DD" w14:textId="77777777" w:rsidTr="00D86255">
        <w:trPr>
          <w:trHeight w:val="562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1B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AE5E" w14:textId="77777777" w:rsidR="009B199B" w:rsidRPr="009B199B" w:rsidRDefault="009B199B" w:rsidP="009B199B">
            <w:pPr>
              <w:spacing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Budynki  w zarządzie Gminy Miasto i Gminy Radzyń Chełmiński  ) , w tym: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33C7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9B199B" w:rsidRPr="009B199B" w14:paraId="3DFCDA62" w14:textId="77777777" w:rsidTr="00D8625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D254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0B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mieszkalnych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395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9B199B" w:rsidRPr="009B199B" w14:paraId="1D06F67D" w14:textId="77777777" w:rsidTr="00D8625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2AD4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82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F843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9B199B" w:rsidRPr="009B199B" w14:paraId="177EC236" w14:textId="77777777" w:rsidTr="00D8625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ACC37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34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491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</w:tr>
      <w:tr w:rsidR="009B199B" w:rsidRPr="009B199B" w14:paraId="16A2D498" w14:textId="77777777" w:rsidTr="00D8625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D56B3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FD0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użytkowych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91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</w:tr>
      <w:tr w:rsidR="009B199B" w:rsidRPr="009B199B" w14:paraId="3D88FFF4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CE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77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Powierzchnia użytkowa lokali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367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51,00</w:t>
            </w:r>
          </w:p>
        </w:tc>
      </w:tr>
      <w:tr w:rsidR="009B199B" w:rsidRPr="009B199B" w14:paraId="3C51CFAB" w14:textId="77777777" w:rsidTr="00D86255">
        <w:trPr>
          <w:trHeight w:val="562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FEF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5273" w14:textId="77777777" w:rsidR="009B199B" w:rsidRPr="009B199B" w:rsidRDefault="009B199B" w:rsidP="009B199B">
            <w:pPr>
              <w:spacing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Budynki wspólnot mieszkaniowych z udziałem Gminy Miasta i Gminy Radzyń Chełmiński  ), w tym: 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B2A8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23 </w:t>
            </w:r>
          </w:p>
        </w:tc>
      </w:tr>
      <w:tr w:rsidR="009B199B" w:rsidRPr="009B199B" w14:paraId="54C9326A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8978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00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mieszkalnych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AB4B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43 </w:t>
            </w:r>
          </w:p>
        </w:tc>
      </w:tr>
      <w:tr w:rsidR="009B199B" w:rsidRPr="009B199B" w14:paraId="66531793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E200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D8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201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7 </w:t>
            </w:r>
          </w:p>
        </w:tc>
      </w:tr>
      <w:tr w:rsidR="009B199B" w:rsidRPr="009B199B" w14:paraId="54165C2B" w14:textId="77777777" w:rsidTr="00D86255">
        <w:trPr>
          <w:trHeight w:val="286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60F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68D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4DFB" w14:textId="77777777" w:rsidR="009B199B" w:rsidRPr="009B199B" w:rsidRDefault="009B199B" w:rsidP="009B199B">
            <w:pPr>
              <w:spacing w:line="259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</w:tr>
      <w:tr w:rsidR="009B199B" w:rsidRPr="009B199B" w14:paraId="79804B01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AC11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CAD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użytkowych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27D" w14:textId="77777777" w:rsidR="009B199B" w:rsidRPr="009B199B" w:rsidRDefault="009B199B" w:rsidP="009B199B">
            <w:pPr>
              <w:spacing w:line="259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</w:tr>
      <w:tr w:rsidR="009B199B" w:rsidRPr="009B199B" w14:paraId="76FE9BAE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607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63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Powierzchnia użytkowa lokali mieszkalnych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808" w14:textId="77777777" w:rsidR="009B199B" w:rsidRPr="009B199B" w:rsidRDefault="009B199B" w:rsidP="009B199B">
            <w:pPr>
              <w:spacing w:line="259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1661,48 </w:t>
            </w:r>
          </w:p>
        </w:tc>
      </w:tr>
    </w:tbl>
    <w:p w14:paraId="20A76BE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2. Prognozę wielkości zasobu na lata 2021-2026 przedstawia tabela nr 2. </w:t>
      </w:r>
    </w:p>
    <w:p w14:paraId="51E45DE8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2. Prognoza wielkości zasobu na lata 2021-2026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4"/>
        <w:gridCol w:w="5078"/>
        <w:gridCol w:w="725"/>
        <w:gridCol w:w="725"/>
        <w:gridCol w:w="725"/>
        <w:gridCol w:w="725"/>
        <w:gridCol w:w="725"/>
        <w:gridCol w:w="725"/>
      </w:tblGrid>
      <w:tr w:rsidR="009B199B" w:rsidRPr="009B199B" w14:paraId="211A8E69" w14:textId="77777777" w:rsidTr="00D86255">
        <w:trPr>
          <w:trHeight w:val="286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5BF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L.p.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953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Opis własności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7C581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A0C8FE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B9E07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Lata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A3FA6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87342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77EB6960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71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3D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F8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D3C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B1E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75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2024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7D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2025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6E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2026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9B199B" w:rsidRPr="009B199B" w14:paraId="2BF7E0E2" w14:textId="77777777" w:rsidTr="00D86255">
        <w:trPr>
          <w:trHeight w:val="56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74D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A53" w14:textId="77777777" w:rsidR="009B199B" w:rsidRPr="009B199B" w:rsidRDefault="009B199B" w:rsidP="009B199B">
            <w:pPr>
              <w:spacing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Budynki stanowiące w całości własność Gminy Miasto i Gminy Radzyń Chełmiński  , w tym: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9A6B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D3A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DD9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234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50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6A1E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</w:tr>
      <w:tr w:rsidR="009B199B" w:rsidRPr="009B199B" w14:paraId="57764269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BC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9F2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 lokali mieszkalnych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43CE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3A7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7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7D2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840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9B0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75C8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20 </w:t>
            </w:r>
          </w:p>
        </w:tc>
      </w:tr>
      <w:tr w:rsidR="009B199B" w:rsidRPr="009B199B" w14:paraId="74E6685A" w14:textId="77777777" w:rsidTr="00D86255">
        <w:trPr>
          <w:trHeight w:val="2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9E4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F8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A6E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A23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8A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F68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CE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FA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6 </w:t>
            </w:r>
          </w:p>
        </w:tc>
      </w:tr>
      <w:tr w:rsidR="009B199B" w:rsidRPr="009B199B" w14:paraId="2E26D8DF" w14:textId="77777777" w:rsidTr="00D86255">
        <w:trPr>
          <w:trHeight w:val="2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E9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82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48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CF3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DA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92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D8B7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B0C1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9B199B" w:rsidRPr="009B199B" w14:paraId="2E040807" w14:textId="77777777" w:rsidTr="00D86255">
        <w:trPr>
          <w:trHeight w:val="83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72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2E5F" w14:textId="77777777" w:rsidR="009B199B" w:rsidRPr="009B199B" w:rsidRDefault="009B199B" w:rsidP="009B199B">
            <w:pPr>
              <w:spacing w:line="259" w:lineRule="auto"/>
              <w:ind w:right="1242"/>
              <w:rPr>
                <w:rFonts w:eastAsia="Times New Roman" w:cs="Times New Roman"/>
                <w:bCs/>
                <w:color w:val="000000"/>
              </w:rPr>
            </w:pPr>
            <w:r w:rsidRPr="009B199B">
              <w:rPr>
                <w:rFonts w:eastAsia="Times New Roman" w:cs="Times New Roman"/>
                <w:bCs/>
                <w:color w:val="000000"/>
              </w:rPr>
              <w:t xml:space="preserve">Budynki w zarządzie Gminy Miasto i Gminy Radzyń Chełmiński ,  w tym: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D1BF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610F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39A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17F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ECBE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0DAB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</w:tr>
      <w:tr w:rsidR="009B199B" w:rsidRPr="009B199B" w14:paraId="13D2EA97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32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AA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 lokali mieszkalnych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63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51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7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095C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9D8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188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0DF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20 </w:t>
            </w:r>
          </w:p>
        </w:tc>
      </w:tr>
      <w:tr w:rsidR="009B199B" w:rsidRPr="009B199B" w14:paraId="1FBEE5FE" w14:textId="77777777" w:rsidTr="00D86255">
        <w:trPr>
          <w:trHeight w:val="2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529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130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81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A920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CA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3C61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ED3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B73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</w:tr>
      <w:tr w:rsidR="009B199B" w:rsidRPr="009B199B" w14:paraId="07409BB0" w14:textId="77777777" w:rsidTr="00D86255">
        <w:trPr>
          <w:trHeight w:val="2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46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06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EAD8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D9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9D9C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A2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A6E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917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9B199B" w:rsidRPr="009B199B" w14:paraId="5F6D1916" w14:textId="77777777" w:rsidTr="00D86255">
        <w:trPr>
          <w:trHeight w:val="56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26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E2E" w14:textId="77777777" w:rsidR="009B199B" w:rsidRPr="009B199B" w:rsidRDefault="009B199B" w:rsidP="009B199B">
            <w:pPr>
              <w:spacing w:line="259" w:lineRule="auto"/>
              <w:jc w:val="both"/>
              <w:rPr>
                <w:rFonts w:eastAsia="Times New Roman" w:cs="Times New Roman"/>
                <w:bCs/>
                <w:color w:val="000000"/>
              </w:rPr>
            </w:pPr>
            <w:r w:rsidRPr="009B199B">
              <w:rPr>
                <w:rFonts w:eastAsia="Times New Roman" w:cs="Times New Roman"/>
                <w:bCs/>
                <w:color w:val="000000"/>
              </w:rPr>
              <w:t xml:space="preserve">Budynki wspólnot mieszkaniowych z udziałem Gminy Miasto i Gminy Radzyń Chełmiński w tym: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41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7AC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4D3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E92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49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F61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21 </w:t>
            </w:r>
          </w:p>
        </w:tc>
      </w:tr>
      <w:tr w:rsidR="009B199B" w:rsidRPr="009B199B" w14:paraId="751241C1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8526E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64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mieszkalnych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ABF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5994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549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49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5D2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6F4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9CF0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55 </w:t>
            </w:r>
          </w:p>
        </w:tc>
      </w:tr>
      <w:tr w:rsidR="009B199B" w:rsidRPr="009B199B" w14:paraId="3D961C70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18D83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9D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przeznaczonych na najem socjalny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CCA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9F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4BBD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A0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61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B329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</w:tr>
      <w:tr w:rsidR="009B199B" w:rsidRPr="009B199B" w14:paraId="7568086D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C7C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2E5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pomieszczeń tymczasowych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25B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8A10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492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04B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5BC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D3C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9B199B" w:rsidRPr="009B199B" w14:paraId="156D7338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1F6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87A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Liczba lokali użytkowych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F0FA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27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1F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43F1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BC5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886" w14:textId="77777777" w:rsidR="009B199B" w:rsidRPr="009B199B" w:rsidRDefault="009B199B" w:rsidP="009B199B">
            <w:pPr>
              <w:spacing w:line="259" w:lineRule="auto"/>
              <w:ind w:right="60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</w:tr>
    </w:tbl>
    <w:p w14:paraId="22E9EC75" w14:textId="77777777" w:rsidR="009B199B" w:rsidRPr="009B199B" w:rsidRDefault="009B199B" w:rsidP="009B199B">
      <w:pPr>
        <w:spacing w:after="10" w:line="249" w:lineRule="auto"/>
        <w:ind w:right="2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21186D" w14:textId="77777777" w:rsidR="009B199B" w:rsidRPr="009B199B" w:rsidRDefault="009B199B" w:rsidP="009B199B">
      <w:pPr>
        <w:spacing w:after="10" w:line="249" w:lineRule="auto"/>
        <w:ind w:right="2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5.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Stan techniczny budynków zasobu mieszkaniowego. </w:t>
      </w:r>
    </w:p>
    <w:p w14:paraId="27B2D1DC" w14:textId="77777777" w:rsidR="009B199B" w:rsidRPr="009B199B" w:rsidRDefault="009B199B" w:rsidP="009B199B">
      <w:pPr>
        <w:spacing w:after="10" w:line="249" w:lineRule="auto"/>
        <w:ind w:right="2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29AA9C" w14:textId="77777777" w:rsidR="009B199B" w:rsidRPr="009B199B" w:rsidRDefault="009B199B" w:rsidP="009B199B">
      <w:pPr>
        <w:spacing w:after="10" w:line="249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Stan techniczny zasobu mieszkaniowego będzie ulegał poprawie ,w szczególności  w zakresie remontu  i wymiany pokryć dachowych,  poprawy elewacji  termomodernizacji , remontów pieców kaflowych , przebudowy kominów  i istniejącego ogrzewania,  a także koniecznych napraw w lokalach oraz  budynkach z udziałem gminy w nieruchomościach wspólnych  w zależności od środków  przeznaczonych na remonty części wspólnych przez pozostałych współwłaścicieli .  Środki przeznaczane na remonty części wspólnych gromadzone są na rachunkach bankowych  poszczególnych wspólnot mieszkaniowych .  </w:t>
      </w:r>
    </w:p>
    <w:p w14:paraId="6382EA4D" w14:textId="77777777" w:rsidR="009B199B" w:rsidRPr="009B199B" w:rsidRDefault="009B199B" w:rsidP="009B199B">
      <w:pPr>
        <w:spacing w:after="10" w:line="249" w:lineRule="auto"/>
        <w:ind w:right="2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637EB0" w14:textId="77777777" w:rsidR="009B199B" w:rsidRPr="009B199B" w:rsidRDefault="009B199B" w:rsidP="009B199B">
      <w:pPr>
        <w:spacing w:after="10" w:line="249" w:lineRule="auto"/>
        <w:ind w:right="2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00034C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2.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F8B60E3" w14:textId="77777777" w:rsidR="009B199B" w:rsidRPr="009B199B" w:rsidRDefault="009B199B" w:rsidP="009B199B">
      <w:pPr>
        <w:spacing w:after="114" w:line="24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Analiza potrzeb oraz plan remontów i modernizacji wynikający ze stanu technicznego budynków i lokali z podziałem na kolejne lata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110BC0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Potrzeby remontowe budynków i lokali mieszkalnych wynikają z konieczności: </w:t>
      </w:r>
    </w:p>
    <w:p w14:paraId="5A0B4BE3" w14:textId="77777777" w:rsidR="009B199B" w:rsidRPr="009B199B" w:rsidRDefault="009B199B" w:rsidP="009B199B">
      <w:pPr>
        <w:numPr>
          <w:ilvl w:val="0"/>
          <w:numId w:val="2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utrzymania stanu technicznego budynków na poziomie zapewniającym bezpieczeństwo ludzi i mienia w okresie ich użytkowania; </w:t>
      </w:r>
    </w:p>
    <w:p w14:paraId="7E6B2565" w14:textId="77777777" w:rsidR="009B199B" w:rsidRPr="009B199B" w:rsidRDefault="009B199B" w:rsidP="009B199B">
      <w:pPr>
        <w:numPr>
          <w:ilvl w:val="0"/>
          <w:numId w:val="2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ochrony zdrowia i życia ludzi w pomieszczeniach budynków; </w:t>
      </w:r>
    </w:p>
    <w:p w14:paraId="6F867D0A" w14:textId="77777777" w:rsidR="009B199B" w:rsidRPr="009B199B" w:rsidRDefault="009B199B" w:rsidP="009B199B">
      <w:pPr>
        <w:numPr>
          <w:ilvl w:val="0"/>
          <w:numId w:val="2"/>
        </w:numPr>
        <w:spacing w:after="109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zapewnienia użytkowania budynków i znajdujących się w nich pomieszczeń oraz urządzeń związanych z budynkiem zgodnie z przeznaczeniem, a w szczególności zapewnienie warunków umożliwiających zaopatrzenie w wodę, energię elektryczną oraz ochronę przeciwpożarową; </w:t>
      </w:r>
    </w:p>
    <w:p w14:paraId="1577D176" w14:textId="77777777" w:rsidR="009B199B" w:rsidRPr="009B199B" w:rsidRDefault="009B199B" w:rsidP="009B199B">
      <w:pPr>
        <w:numPr>
          <w:ilvl w:val="0"/>
          <w:numId w:val="2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utrzymania wymaganego stanu technicznego budynków i racjonalizacji wykorzystania energii elektrycznej, cieplnej i wody. </w:t>
      </w:r>
    </w:p>
    <w:p w14:paraId="30AB53D7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Zestawienie remontów planowanych do realizacji w latach 2021-2026 w zasobach mieszkaniowych Gminy Miasto i Gminy Radzyń Chełmiński przedstawia tabela nr 3.  </w:t>
      </w:r>
    </w:p>
    <w:p w14:paraId="37BC2CE2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3. Plan remontów na lata 2021-2026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6"/>
        <w:gridCol w:w="2928"/>
        <w:gridCol w:w="1063"/>
        <w:gridCol w:w="1063"/>
        <w:gridCol w:w="1163"/>
        <w:gridCol w:w="1063"/>
        <w:gridCol w:w="1063"/>
        <w:gridCol w:w="1063"/>
      </w:tblGrid>
      <w:tr w:rsidR="009B199B" w:rsidRPr="009B199B" w14:paraId="4E9D30FA" w14:textId="77777777" w:rsidTr="00D86255">
        <w:trPr>
          <w:trHeight w:val="286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A26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L.p.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547C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Zamierzenie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EF7AF" w14:textId="77777777" w:rsidR="009B199B" w:rsidRPr="009B199B" w:rsidRDefault="009B199B" w:rsidP="009B199B">
            <w:pPr>
              <w:spacing w:line="259" w:lineRule="auto"/>
              <w:ind w:right="166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Wydatki w poszczególnych latach w zł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0B7E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6361F935" w14:textId="77777777" w:rsidTr="00D862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C90C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696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77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D59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4ED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334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2024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C85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2025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9A4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2026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9B199B" w:rsidRPr="009B199B" w14:paraId="434450F4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472D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4E2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Wymiana stolarki okiennej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E7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24A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290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323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97B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C88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</w:tr>
      <w:tr w:rsidR="009B199B" w:rsidRPr="009B199B" w14:paraId="0C203E82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86C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D18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 pieców kaflowych ,wymiana ogrzewania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6C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372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5.200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0A30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5.200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06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90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407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</w:tr>
      <w:tr w:rsidR="009B199B" w:rsidRPr="009B199B" w14:paraId="0E73F4AE" w14:textId="77777777" w:rsidTr="00D86255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AC29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DCE" w14:textId="77777777" w:rsidR="009B199B" w:rsidRPr="009B199B" w:rsidRDefault="009B199B" w:rsidP="009B199B">
            <w:pPr>
              <w:spacing w:line="259" w:lineRule="auto"/>
              <w:ind w:right="1041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 mieszkań uzyskanych w wyniku zamian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AAB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AC01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16.000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995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A44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5C3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8AF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  8.000 </w:t>
            </w:r>
          </w:p>
        </w:tc>
      </w:tr>
      <w:tr w:rsidR="009B199B" w:rsidRPr="009B199B" w14:paraId="6F78B98D" w14:textId="77777777" w:rsidTr="00D86255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625F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1F7" w14:textId="77777777" w:rsidR="009B199B" w:rsidRPr="009B199B" w:rsidRDefault="009B199B" w:rsidP="009B199B">
            <w:pPr>
              <w:spacing w:line="259" w:lineRule="auto"/>
              <w:ind w:right="788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Konserwacja i wymiana pokryć dachowych i wymiana blacharki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73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A88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66E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754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24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4361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</w:tr>
      <w:tr w:rsidR="009B199B" w:rsidRPr="009B199B" w14:paraId="1C7BE5C8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43D9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856B" w14:textId="77777777" w:rsidR="009B199B" w:rsidRPr="009B199B" w:rsidRDefault="009B199B" w:rsidP="009B199B">
            <w:pPr>
              <w:spacing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 klatek schodowych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2C72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CB56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561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A7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257E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2B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4.000 </w:t>
            </w:r>
          </w:p>
        </w:tc>
      </w:tr>
      <w:tr w:rsidR="009B199B" w:rsidRPr="009B199B" w14:paraId="5EF4A697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E393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7E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 elewacji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D92A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EB5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ED9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069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FF0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5AF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</w:tr>
      <w:tr w:rsidR="009B199B" w:rsidRPr="009B199B" w14:paraId="7A9D06F5" w14:textId="77777777" w:rsidTr="00D86255">
        <w:trPr>
          <w:trHeight w:val="5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BA6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7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659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 instalacji elektrycznej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30F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7A61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E5F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91F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8B5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7B3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10.000 </w:t>
            </w:r>
          </w:p>
        </w:tc>
      </w:tr>
      <w:tr w:rsidR="009B199B" w:rsidRPr="009B199B" w14:paraId="68E64272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BA6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28E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Usuwanie awarii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708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58D6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5CB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B49A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1FB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034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</w:tr>
      <w:tr w:rsidR="009B199B" w:rsidRPr="009B199B" w14:paraId="41911E44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FB29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9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356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Wymiana </w:t>
            </w:r>
            <w:proofErr w:type="spellStart"/>
            <w:r w:rsidRPr="009B199B">
              <w:rPr>
                <w:rFonts w:eastAsia="Times New Roman" w:cs="Times New Roman"/>
                <w:color w:val="000000"/>
              </w:rPr>
              <w:t>westfalek</w:t>
            </w:r>
            <w:proofErr w:type="spellEnd"/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89C7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7256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BF5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911E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00F2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D9D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3.500 </w:t>
            </w:r>
          </w:p>
        </w:tc>
      </w:tr>
      <w:tr w:rsidR="009B199B" w:rsidRPr="009B199B" w14:paraId="5FEE4A84" w14:textId="77777777" w:rsidTr="00D86255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350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162" w14:textId="77777777" w:rsidR="009B199B" w:rsidRPr="009B199B" w:rsidRDefault="009B199B" w:rsidP="009B199B">
            <w:pPr>
              <w:spacing w:line="259" w:lineRule="auto"/>
              <w:ind w:right="447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Remonty kominów oraz wkładów  kominowych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570B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FDB0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7B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B56E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12E7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0EDE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8.000 </w:t>
            </w:r>
          </w:p>
        </w:tc>
      </w:tr>
      <w:tr w:rsidR="009B199B" w:rsidRPr="009B199B" w14:paraId="32CD377C" w14:textId="77777777" w:rsidTr="00D86255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8B22" w14:textId="77777777" w:rsidR="009B199B" w:rsidRPr="009B199B" w:rsidRDefault="009B199B" w:rsidP="009B199B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7B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Zaliczki na fundusz remontowy – Wspólnoty Mieszkaniowe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F8C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54.000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1A6F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58.000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0697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58.000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A8D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614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60.000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E69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60.000 </w:t>
            </w:r>
          </w:p>
        </w:tc>
      </w:tr>
      <w:tr w:rsidR="009B199B" w:rsidRPr="009B199B" w14:paraId="79D0C132" w14:textId="77777777" w:rsidTr="00D86255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4C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F9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Razem koszty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1F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115.500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4BD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124.700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7F7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118.700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FC8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122.500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23D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123.500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6DB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125.500</w:t>
            </w:r>
          </w:p>
        </w:tc>
      </w:tr>
    </w:tbl>
    <w:p w14:paraId="58909273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4F2636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8.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 Realizacja remontów, przedstawiona w tabeli nr 3, odbywać się będzie w ramach środków uzyskanych z opłat za najem oraz najem lokali użytkowych .  </w:t>
      </w:r>
    </w:p>
    <w:p w14:paraId="2079B6B1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2. Zwiększenie środków na remonty może nastąpić w przypadku pozyskania dofinansowania z budżetu Gminy Miasta i Gminy Radzyń Chełmiński . </w:t>
      </w:r>
    </w:p>
    <w:p w14:paraId="78626C4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9.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Środki finansowe będą przeznaczone w pierwszej kolejności na remont części wspólnych budynków oraz remont lokali przeznaczonych na najem socjalny.  </w:t>
      </w:r>
    </w:p>
    <w:p w14:paraId="72E1DB87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3.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DAFB929" w14:textId="77777777" w:rsidR="009B199B" w:rsidRPr="009B199B" w:rsidRDefault="009B199B" w:rsidP="009B199B">
      <w:pPr>
        <w:spacing w:after="108" w:line="249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Planowana sprzedaż lokali w kolejnych latach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95F421F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10.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 Planowana sprzedaż lokali w okresie 6 lat pozwoli Gminie Miasto i Gminie Radzyń Chełmiński  na prowadzenie prawidłowej polityki związanej z zamianami, jak i remontami budynków i lokali. Pozwoli ona także na zmniejszenie obciążenia Gminy Miasto i Gminy  Radzyń Chełmiński z  tytułu ponoszonych składek na utrzymanie części wspólnych nieruchomości - fundusz remontowy i fundusz eksploatacyjny.  </w:t>
      </w:r>
    </w:p>
    <w:p w14:paraId="16786C24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2. Zakres planowanej sprzedaży określa tabela nr 4 </w:t>
      </w:r>
    </w:p>
    <w:p w14:paraId="24D9627E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 4. Planowana sprzedaż lokali </w:t>
      </w:r>
    </w:p>
    <w:tbl>
      <w:tblPr>
        <w:tblStyle w:val="TableGrid"/>
        <w:tblW w:w="8541" w:type="dxa"/>
        <w:tblInd w:w="-108" w:type="dxa"/>
        <w:tblCellMar>
          <w:top w:w="63" w:type="dxa"/>
          <w:left w:w="115" w:type="dxa"/>
          <w:right w:w="112" w:type="dxa"/>
        </w:tblCellMar>
        <w:tblLook w:val="04A0" w:firstRow="1" w:lastRow="0" w:firstColumn="1" w:lastColumn="0" w:noHBand="0" w:noVBand="1"/>
      </w:tblPr>
      <w:tblGrid>
        <w:gridCol w:w="2029"/>
        <w:gridCol w:w="1290"/>
        <w:gridCol w:w="1340"/>
        <w:gridCol w:w="1240"/>
        <w:gridCol w:w="1227"/>
        <w:gridCol w:w="1415"/>
      </w:tblGrid>
      <w:tr w:rsidR="009B199B" w:rsidRPr="009B199B" w14:paraId="7F3F92BF" w14:textId="77777777" w:rsidTr="00D86255">
        <w:trPr>
          <w:trHeight w:val="28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4534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lastRenderedPageBreak/>
              <w:t>Lata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608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817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343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2111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2024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46D7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2025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9B199B" w:rsidRPr="009B199B" w14:paraId="6CAC92C0" w14:textId="77777777" w:rsidTr="00D86255">
        <w:trPr>
          <w:trHeight w:val="838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820" w14:textId="77777777" w:rsidR="009B199B" w:rsidRPr="009B199B" w:rsidRDefault="009B199B" w:rsidP="009B199B">
            <w:pPr>
              <w:spacing w:line="259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Planowana liczba lokali do sprzedaży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E83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4E17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B4C7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09D7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3" w14:textId="77777777" w:rsidR="009B199B" w:rsidRPr="009B199B" w:rsidRDefault="009B199B" w:rsidP="009B199B">
            <w:pPr>
              <w:spacing w:line="259" w:lineRule="auto"/>
              <w:ind w:right="4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</w:tbl>
    <w:p w14:paraId="3386CB3C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2F7D76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Budynki mieszkalne, stanowiące własność Gminy Miasto i Gminy Radzyń Chełmiński , wyłączone </w:t>
      </w:r>
    </w:p>
    <w:p w14:paraId="19ECE858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ze sprzedaży: </w:t>
      </w:r>
    </w:p>
    <w:p w14:paraId="309A2E98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Szumiłowo 33  </w:t>
      </w:r>
    </w:p>
    <w:p w14:paraId="25FA40A8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12.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Nie przewiduje się sprzedaży: </w:t>
      </w:r>
    </w:p>
    <w:p w14:paraId="0C8F32CB" w14:textId="77777777" w:rsidR="009B199B" w:rsidRPr="009B199B" w:rsidRDefault="009B199B" w:rsidP="009B199B">
      <w:pPr>
        <w:numPr>
          <w:ilvl w:val="0"/>
          <w:numId w:val="4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lokali przeznaczonych na najem socjalny; </w:t>
      </w:r>
    </w:p>
    <w:p w14:paraId="6C9C4D57" w14:textId="77777777" w:rsidR="009B199B" w:rsidRPr="009B199B" w:rsidRDefault="009B199B" w:rsidP="009B199B">
      <w:pPr>
        <w:numPr>
          <w:ilvl w:val="0"/>
          <w:numId w:val="4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pomieszczeń tymczasowych; </w:t>
      </w:r>
    </w:p>
    <w:p w14:paraId="434FFA44" w14:textId="77777777" w:rsidR="009B199B" w:rsidRPr="009B199B" w:rsidRDefault="009B199B" w:rsidP="009B199B">
      <w:pPr>
        <w:numPr>
          <w:ilvl w:val="0"/>
          <w:numId w:val="4"/>
        </w:numPr>
        <w:spacing w:after="3" w:line="351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lokali mieszkalnych w budynkach w zarządzie Gminy Miasto i Gminy Radzyń Chełmiński ; </w:t>
      </w:r>
    </w:p>
    <w:p w14:paraId="6E40DFB0" w14:textId="77777777" w:rsidR="009B199B" w:rsidRPr="009B199B" w:rsidRDefault="009B199B" w:rsidP="009B199B">
      <w:pPr>
        <w:numPr>
          <w:ilvl w:val="0"/>
          <w:numId w:val="4"/>
        </w:numPr>
        <w:spacing w:after="3" w:line="351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lokali mieszkalnych osobom nieposiadającym tytułu prawnego do lokalu. </w:t>
      </w:r>
    </w:p>
    <w:p w14:paraId="49D24CBC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4.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D6B46C" w14:textId="77777777" w:rsidR="009B199B" w:rsidRPr="009B199B" w:rsidRDefault="009B199B" w:rsidP="009B199B">
      <w:pPr>
        <w:spacing w:after="0" w:line="351" w:lineRule="auto"/>
        <w:ind w:right="196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Zasady polityki czynszowej oraz warunki obniżania czynszu</w:t>
      </w:r>
    </w:p>
    <w:p w14:paraId="7ED44AD4" w14:textId="77777777" w:rsidR="009B199B" w:rsidRPr="009B199B" w:rsidRDefault="009B199B" w:rsidP="009B199B">
      <w:pPr>
        <w:spacing w:after="0" w:line="351" w:lineRule="auto"/>
        <w:ind w:right="196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13.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9B1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Zasady ustalania czynszów przedstawiają się następująco: </w:t>
      </w:r>
    </w:p>
    <w:p w14:paraId="31479EAD" w14:textId="77777777" w:rsidR="009B199B" w:rsidRPr="009B199B" w:rsidRDefault="009B199B" w:rsidP="009B199B">
      <w:pPr>
        <w:spacing w:after="109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System ustalania stawki czynszu określa się w oparciu o cztery następujące kategorie, wynikające z czynników podwyższających i obniżających wartość użytkową lokalu: </w:t>
      </w:r>
    </w:p>
    <w:p w14:paraId="239F2FD6" w14:textId="77777777" w:rsidR="009B199B" w:rsidRPr="009B199B" w:rsidRDefault="009B199B" w:rsidP="009B199B">
      <w:pPr>
        <w:numPr>
          <w:ilvl w:val="0"/>
          <w:numId w:val="5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położenie budynku; </w:t>
      </w:r>
    </w:p>
    <w:p w14:paraId="2CFAE82E" w14:textId="77777777" w:rsidR="009B199B" w:rsidRPr="009B199B" w:rsidRDefault="009B199B" w:rsidP="009B199B">
      <w:pPr>
        <w:numPr>
          <w:ilvl w:val="0"/>
          <w:numId w:val="5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położenie lokalu w budynku; </w:t>
      </w:r>
    </w:p>
    <w:p w14:paraId="30A9F278" w14:textId="77777777" w:rsidR="009B199B" w:rsidRPr="009B199B" w:rsidRDefault="009B199B" w:rsidP="009B199B">
      <w:pPr>
        <w:numPr>
          <w:ilvl w:val="0"/>
          <w:numId w:val="5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wyposażenie budynku i lokalu w urządzenia techniczne i instalacje, ich stan oraz układ funkcjonalny lokalu; </w:t>
      </w:r>
    </w:p>
    <w:p w14:paraId="02C7C38F" w14:textId="77777777" w:rsidR="009B199B" w:rsidRPr="009B199B" w:rsidRDefault="009B199B" w:rsidP="009B199B">
      <w:pPr>
        <w:numPr>
          <w:ilvl w:val="0"/>
          <w:numId w:val="5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stan techniczny budynku. </w:t>
      </w:r>
    </w:p>
    <w:p w14:paraId="44A5EFE2" w14:textId="77777777" w:rsidR="009B199B" w:rsidRPr="009B199B" w:rsidRDefault="009B199B" w:rsidP="009B199B">
      <w:pPr>
        <w:numPr>
          <w:ilvl w:val="1"/>
          <w:numId w:val="5"/>
        </w:numPr>
        <w:spacing w:after="111" w:line="249" w:lineRule="auto"/>
        <w:ind w:left="426" w:right="5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każdej kategorii ustalona jest odpowiednia wartość procentowa , dla których szacuje się wartości punktowe, zgodnie z tabelą nr 6. </w:t>
      </w:r>
    </w:p>
    <w:p w14:paraId="2CF08E04" w14:textId="77777777" w:rsidR="009B199B" w:rsidRPr="009B199B" w:rsidRDefault="009B199B" w:rsidP="009B199B">
      <w:pPr>
        <w:numPr>
          <w:ilvl w:val="1"/>
          <w:numId w:val="5"/>
        </w:numPr>
        <w:spacing w:after="111" w:line="249" w:lineRule="auto"/>
        <w:ind w:right="5"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System procentowy  opiera się na powiązaniu czynszu za mieszkanie z czynnikami określonymi w ust.1. </w:t>
      </w:r>
    </w:p>
    <w:p w14:paraId="238502ED" w14:textId="77777777" w:rsidR="009B199B" w:rsidRPr="009B199B" w:rsidRDefault="009B199B" w:rsidP="009B199B">
      <w:pPr>
        <w:numPr>
          <w:ilvl w:val="1"/>
          <w:numId w:val="5"/>
        </w:numPr>
        <w:spacing w:after="111" w:line="249" w:lineRule="auto"/>
        <w:ind w:right="5"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Danemu lokalowi mieszkalnemu przypisana wartość procentowa zgodnie z posiadanymi czynnikami obniżającymi i podwyższającymi wartość użytkową, określonymi w tabeli nr 5. Uzyskany % dodatni  powoduje podwyższenie stawki bazowej czynszu , natomiast ujemny - jej obniżenie o wartość procentową uzyskaną dla danego lokalu.  </w:t>
      </w:r>
    </w:p>
    <w:p w14:paraId="40CDFEE9" w14:textId="77777777" w:rsidR="009B199B" w:rsidRPr="009B199B" w:rsidRDefault="009B199B" w:rsidP="009B199B">
      <w:pPr>
        <w:numPr>
          <w:ilvl w:val="1"/>
          <w:numId w:val="5"/>
        </w:numPr>
        <w:spacing w:after="111" w:line="249" w:lineRule="auto"/>
        <w:ind w:right="5" w:hanging="83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>Stawka czynszu za 1 m</w:t>
      </w:r>
      <w:r w:rsidRPr="009B199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powierzchni użytkowej dla danego lokalu mieszkalnego stanowić będzie sumę stawki bazowej czynszu, ustalonej Zarządzeniem Burmistrza, oraz  ustalonej wartości procentowej   dla danego lokalu mieszkalnego.  </w:t>
      </w:r>
    </w:p>
    <w:p w14:paraId="39B90F0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14.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Wartość użytkową lokalu mieszkalnego, w oparciu o zasady omówione w § 13, zawiera  tabela nr 5. </w:t>
      </w:r>
    </w:p>
    <w:p w14:paraId="0B8360D5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5. Czynniki podwyższające (+ ) bądź obniżające (- )wartość użytkową lokalu, wyrażone w % </w:t>
      </w:r>
    </w:p>
    <w:tbl>
      <w:tblPr>
        <w:tblStyle w:val="TableGrid"/>
        <w:tblW w:w="10082" w:type="dxa"/>
        <w:tblInd w:w="-108" w:type="dxa"/>
        <w:tblLayout w:type="fixed"/>
        <w:tblCellMar>
          <w:top w:w="67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712"/>
        <w:gridCol w:w="6577"/>
        <w:gridCol w:w="1319"/>
        <w:gridCol w:w="110"/>
        <w:gridCol w:w="1091"/>
        <w:gridCol w:w="273"/>
      </w:tblGrid>
      <w:tr w:rsidR="009B199B" w:rsidRPr="009B199B" w14:paraId="36B21C6D" w14:textId="77777777" w:rsidTr="00D86255">
        <w:trPr>
          <w:trHeight w:val="83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68F9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L.p.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E6C6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Wyszczególnienie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1137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Punkty dodatnie (+)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3AB1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97DA" w14:textId="77777777" w:rsidR="009B199B" w:rsidRPr="009B199B" w:rsidRDefault="009B199B" w:rsidP="009B199B">
            <w:pPr>
              <w:spacing w:after="1" w:line="23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Punkty ujemne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2D1961C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 (-)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827F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2569F002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F9587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I.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E8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Cechy lokalizacji budynku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E7C2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EFCA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05E6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1676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2EAB9DC7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2938A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DF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Budynki z  lokalizacją w mieście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876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21366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F0FB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7AD05831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8D0A62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C4E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Budynki położone poza miastem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8246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AACB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BA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478F3698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D439A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II.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859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Cechy lokalizacji mieszkania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24F8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233A1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380C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1261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080E1BB6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2E30D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lastRenderedPageBreak/>
              <w:t xml:space="preserve">1.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CCB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Małe budynki mieszkalne do 4 lokali mieszkalnych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8B6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1A87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7DAB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5169A958" w14:textId="77777777" w:rsidTr="00D86255">
        <w:trPr>
          <w:trHeight w:val="6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9D34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C4E6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Budynki mieszkalne o współczesnym standardzie ( powyżej  4 lokali mieszkalnych)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6A9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DB39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888E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39590899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92754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01B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Pozostałe budynki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F30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B0F1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686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63947F71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AB97B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3CC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I  piętro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4F3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508B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C012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364F0E81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EA093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 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8E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Poddasze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DD22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3765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911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22DB00EA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1EC463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III.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C7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Cechy układu funkcjonalnego i wyposażenia mieszkania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BA80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9772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DA50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0F9C7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2FF42227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BEDEA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CD9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Brak łazienki lub WC w mieszkaniu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EBA1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548CB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37B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9B199B" w:rsidRPr="009B199B" w14:paraId="17D796BF" w14:textId="77777777" w:rsidTr="00D86255">
        <w:trPr>
          <w:trHeight w:val="6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F054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C60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Ciepła woda w łazience lub w kuchni uzyskana z sieci lokalnej, instalacji </w:t>
            </w:r>
            <w:proofErr w:type="spellStart"/>
            <w:r w:rsidRPr="009B199B">
              <w:rPr>
                <w:rFonts w:eastAsia="Times New Roman" w:cs="Times New Roman"/>
                <w:color w:val="000000"/>
              </w:rPr>
              <w:t>cwu</w:t>
            </w:r>
            <w:proofErr w:type="spellEnd"/>
            <w:r w:rsidRPr="009B199B">
              <w:rPr>
                <w:rFonts w:eastAsia="Times New Roman" w:cs="Times New Roman"/>
                <w:color w:val="000000"/>
              </w:rPr>
              <w:t xml:space="preserve"> w budynku,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F3A4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BD57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912FE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A6F2B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069611DD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BED3D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AC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Trzon kuchenny węglowy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D3F0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78007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64E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6410B905" w14:textId="77777777" w:rsidTr="00D86255">
        <w:trPr>
          <w:trHeight w:val="595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8040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E877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Ogrzewanie centralne (z kotłowni lokalnej)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F5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47BA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9849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198D6121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96F40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342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Ogrzewanie piecowe lub elektryczne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73E4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DB9EE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D4D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15BBBA7D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FD3FB0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67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Ogrzewanie etażowe - węglowe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E37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9626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203E1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1CFD1E2C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EE088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IV.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08F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Stan techniczny budynku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606F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58CB7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42CA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2239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6E1F6A18" w14:textId="77777777" w:rsidTr="00D86255">
        <w:trPr>
          <w:trHeight w:val="366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B332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76A9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Budynki spełniające normy energetyczne lub po przeprowadzonej termomodernizacji, obejmującej co najmniej docieplenie ścian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040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6979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1838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3AD883FB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36006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2. 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F4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Budynki  po remoncie kapitalnym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5EC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7A45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7BCF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4485E227" w14:textId="77777777" w:rsidTr="00D86255">
        <w:trPr>
          <w:trHeight w:val="6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BF58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3.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6D82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Ocena stanu technicznego budynku: nadaje się do eksploatacji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BB5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5BF6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D11F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6F1E0C49" w14:textId="77777777" w:rsidTr="00D86255">
        <w:trPr>
          <w:trHeight w:val="6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1D45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B4C0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Ocena stanu technicznego budynku: nie nadaje do dalszej eksploatacji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1E4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8E2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9B199B" w:rsidRPr="009B199B" w14:paraId="7BA69CE8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CA4D7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5. 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5A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Brak pomieszczenia przynależnego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961F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0AF02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848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9B199B" w:rsidRPr="009B199B" w14:paraId="56FB74DC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DE724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3B1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Wartość procentowa dodatnia 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7377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83CC8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8910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724C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13927107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7BEF22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1B8" w14:textId="77777777" w:rsidR="009B199B" w:rsidRPr="009B199B" w:rsidRDefault="009B199B" w:rsidP="009B199B">
            <w:pPr>
              <w:spacing w:line="259" w:lineRule="auto"/>
              <w:ind w:right="55"/>
              <w:jc w:val="right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 xml:space="preserve">Wartość procentowa ujemna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D9F3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256A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4062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E2306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743DFB94" w14:textId="77777777" w:rsidTr="00D86255">
        <w:trPr>
          <w:trHeight w:val="310"/>
        </w:trPr>
        <w:tc>
          <w:tcPr>
            <w:tcW w:w="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06D6D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6C998C" w14:textId="77777777" w:rsidR="009B199B" w:rsidRPr="009B199B" w:rsidRDefault="009B199B" w:rsidP="009B199B">
            <w:pPr>
              <w:spacing w:line="259" w:lineRule="auto"/>
              <w:ind w:right="55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Ustalona wartość procentowa  dodatnia i ujemna  przy naliczaniu czynszu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24B668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(+ ) 30%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A0F2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(-)  30%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4135203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08E94957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AF49B9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AC241B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F22136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15.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Warunki obniżania czynszu :</w:t>
      </w:r>
    </w:p>
    <w:p w14:paraId="60F0E2C4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W  przypadku utraty bądź obniżenia dochodów gospodarstwa domowego oraz sytuacji  szczególnej na uzasadniony wniosek najemcy lokalu mieszkalnego gminnego zasobu  mieszkaniowego , Burmistrz Miasta i Gminy Radzyń Chełmiński  może obniżyć stawkę czynszu o 30 %   przez okres 12 miesięcy , po przedstawieniu i złożeniu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oświadczenia o stanie majątkowym  członków gospodarstwa domowego  oraz dochodów członków gospodarstwa domowego ubiegającego  się o obniżenie czynszu .</w:t>
      </w:r>
    </w:p>
    <w:p w14:paraId="1438645B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2. Nie stosuje się obniżki czynszu za najem socjalny lokali. </w:t>
      </w:r>
    </w:p>
    <w:p w14:paraId="526EA0CB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3. Warunkiem obniżenia czynszu będzie brak zaległości w  opłatach  za wynajem  lokalu .   </w:t>
      </w:r>
    </w:p>
    <w:p w14:paraId="791B6C40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14D1A8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BBDDFE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5.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3402973" w14:textId="77777777" w:rsidR="009B199B" w:rsidRPr="009B199B" w:rsidRDefault="009B199B" w:rsidP="009B199B">
      <w:pPr>
        <w:spacing w:after="9" w:line="249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Sposób i zasady zarządzania lokalami i budynkami wchodzącymi w skład  mieszkaniowego zasobu </w:t>
      </w:r>
    </w:p>
    <w:p w14:paraId="4F82E1E4" w14:textId="77777777" w:rsidR="009B199B" w:rsidRPr="009B199B" w:rsidRDefault="009B199B" w:rsidP="009B199B">
      <w:pPr>
        <w:spacing w:after="108" w:line="24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Gminy Miasto i Gminy Radzyń Chełmiński oraz przewidywane zmiany w zakresie zarządzania mieszkaniowym zasobem w kolejnych latach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B20BBBF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16.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>1. Zasób mieszkaniowy Gminy Miasto i Gminy Radzyń Chełmiński na dzień 01.03.2021 r. stanowią:</w:t>
      </w:r>
    </w:p>
    <w:p w14:paraId="61CF9003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44  lokale mieszkalne . </w:t>
      </w:r>
    </w:p>
    <w:p w14:paraId="72D4A638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Cs/>
          <w:color w:val="000000"/>
          <w:lang w:eastAsia="pl-PL"/>
        </w:rPr>
        <w:t>Gminnym zasobem mieszkaniowym administruje i zarządza Burmistrz Miasta i Gminy .</w:t>
      </w:r>
    </w:p>
    <w:p w14:paraId="62F99818" w14:textId="77777777" w:rsidR="009B199B" w:rsidRPr="009B199B" w:rsidRDefault="009B199B" w:rsidP="009B199B">
      <w:pPr>
        <w:numPr>
          <w:ilvl w:val="1"/>
          <w:numId w:val="6"/>
        </w:numPr>
        <w:spacing w:after="111" w:line="249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Zarządcę i administratora budynków wspólnot mieszkaniowych z udziałem gminy wyznacza  się zgodnie z ustawą o własności lokali po podjęciu uchwał  przez współwłaścicieli nieruchomości wspólnych.  </w:t>
      </w:r>
    </w:p>
    <w:p w14:paraId="1C4CC456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3. Nie przewiduje się w kolejnych latach zmian w zarządzaniu mieszkaniowym zasobem Gminy Miasto i Gminy Radzyń Chełmiński . </w:t>
      </w:r>
    </w:p>
    <w:p w14:paraId="4814D522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6.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241548A" w14:textId="77777777" w:rsidR="009B199B" w:rsidRPr="009B199B" w:rsidRDefault="009B199B" w:rsidP="009B199B">
      <w:pPr>
        <w:spacing w:after="108" w:line="249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Źródła finansowania gospodarki mieszkaniowej w kolejnych latach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F550E24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17.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 Źródłem finansowania gospodarki mieszkaniowej są dochody z czynszów za lokale mieszkalne i użytkowe , środki finansowe z  budżetu gminy. Natomiast zadania inwestycyjne możliwe są do zrealizowania w przypadku pozyskania środków z rządowego programów na inwestycję budowę i remont  mieszkań na wynajem .  </w:t>
      </w:r>
    </w:p>
    <w:p w14:paraId="7D0C7D60" w14:textId="77777777" w:rsidR="009B199B" w:rsidRPr="009B199B" w:rsidRDefault="009B199B" w:rsidP="009B199B">
      <w:pPr>
        <w:spacing w:after="10" w:line="249" w:lineRule="auto"/>
        <w:ind w:right="5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32C748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7.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13F54A" w14:textId="77777777" w:rsidR="009B199B" w:rsidRPr="009B199B" w:rsidRDefault="009B199B" w:rsidP="009B199B">
      <w:pPr>
        <w:spacing w:after="108" w:line="24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Wysokość kosztów  w kolejnych latach, z podziałem na koszty bieżącej eksploatacji, koszty remontów oraz koszty modernizacji lokali i budynków wchodzących w skład  mieszkaniowego zasobu gminy, koszty zarządu nieruchomościami wspólnymi, których Gmina Miasto i Gmina Radzyń Chełmiński  jest jednym </w:t>
      </w:r>
    </w:p>
    <w:p w14:paraId="4EB5F372" w14:textId="77777777" w:rsidR="009B199B" w:rsidRPr="009B199B" w:rsidRDefault="009B199B" w:rsidP="009B199B">
      <w:pPr>
        <w:spacing w:after="108" w:line="24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ze współwłaścicieli oraz koszty inwestycyjne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</w:p>
    <w:p w14:paraId="354934E8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18.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Koszty utrzymania mieszkaniowego  zasobu Gminy Miasto i Gminy Radzyń Chełmiński ,koszty zarządu nieruchomościami wspólnymi oraz koszty inwestycyjne przedstawia tabela nr 6. </w:t>
      </w:r>
    </w:p>
    <w:p w14:paraId="547F6F9D" w14:textId="77777777" w:rsidR="009B199B" w:rsidRPr="009B199B" w:rsidRDefault="009B199B" w:rsidP="009B199B">
      <w:pPr>
        <w:spacing w:after="10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Tabela nr 6. Koszty utrzymania zasobu mieszkaniowego Gminy Miasto i Gminy Radzyń Chełmiński  </w:t>
      </w:r>
    </w:p>
    <w:tbl>
      <w:tblPr>
        <w:tblStyle w:val="TableGrid"/>
        <w:tblW w:w="10082" w:type="dxa"/>
        <w:tblInd w:w="-108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698"/>
        <w:gridCol w:w="1417"/>
        <w:gridCol w:w="1276"/>
        <w:gridCol w:w="1149"/>
        <w:gridCol w:w="1302"/>
        <w:gridCol w:w="1393"/>
        <w:gridCol w:w="1313"/>
      </w:tblGrid>
      <w:tr w:rsidR="009B199B" w:rsidRPr="009B199B" w14:paraId="305DA1D0" w14:textId="77777777" w:rsidTr="00D86255">
        <w:trPr>
          <w:trHeight w:val="23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E9B0E1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36F3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5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3E9C2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Wysokość kosztów w poszczególnych latach w zł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FF836D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26503609" w14:textId="77777777" w:rsidTr="00D86255">
        <w:trPr>
          <w:trHeight w:val="177"/>
        </w:trPr>
        <w:tc>
          <w:tcPr>
            <w:tcW w:w="534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58720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  <w:sz w:val="20"/>
              </w:rPr>
              <w:t>Lp.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ED92F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Rodzaj kosztów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537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242B09DC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2225FC63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080B57A9" w14:textId="77777777" w:rsidTr="00D86255">
        <w:trPr>
          <w:trHeight w:val="415"/>
        </w:trPr>
        <w:tc>
          <w:tcPr>
            <w:tcW w:w="534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35C977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EBE0A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D3703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2021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443C77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2022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D07AEB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2023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087378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2024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2A43A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2025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A3128C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b/>
                <w:color w:val="000000"/>
              </w:rPr>
              <w:t>2026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9B199B" w:rsidRPr="009B199B" w14:paraId="3EA13C8C" w14:textId="77777777" w:rsidTr="00D86255">
        <w:trPr>
          <w:trHeight w:val="1390"/>
        </w:trPr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2E96DB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1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E2CB2" w14:textId="77777777" w:rsidR="009B199B" w:rsidRPr="009B199B" w:rsidRDefault="009B199B" w:rsidP="009B199B">
            <w:pPr>
              <w:spacing w:after="13" w:line="238" w:lineRule="auto"/>
              <w:ind w:right="17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 xml:space="preserve">Koszty bieżącej eksploatacji zasobu mieszkaniowego </w:t>
            </w:r>
          </w:p>
          <w:p w14:paraId="1BE57A0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878F2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24.000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8B8383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25.000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1293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26.000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D6B05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28.000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36FA01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28.000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21C57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28.000 </w:t>
            </w:r>
          </w:p>
        </w:tc>
      </w:tr>
      <w:tr w:rsidR="009B199B" w:rsidRPr="009B199B" w14:paraId="4DEF1116" w14:textId="77777777" w:rsidTr="00D86255">
        <w:trPr>
          <w:trHeight w:val="1620"/>
        </w:trPr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9CAA4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DB424" w14:textId="77777777" w:rsidR="009B199B" w:rsidRPr="009B199B" w:rsidRDefault="009B199B" w:rsidP="009B199B">
            <w:pPr>
              <w:spacing w:after="13" w:line="238" w:lineRule="auto"/>
              <w:ind w:right="17"/>
              <w:rPr>
                <w:rFonts w:eastAsia="Times New Roman" w:cs="Times New Roman"/>
                <w:b/>
                <w:bCs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 xml:space="preserve">Koszty remontów i modernizacji zasobu mieszkaniowego </w:t>
            </w:r>
          </w:p>
          <w:p w14:paraId="1534D26D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795121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 61.500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2A14F1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66.700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720CA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69.500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5B8DB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67.500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57E69D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68.500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37060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71.500 </w:t>
            </w:r>
          </w:p>
        </w:tc>
      </w:tr>
      <w:tr w:rsidR="009B199B" w:rsidRPr="009B199B" w14:paraId="08852AFB" w14:textId="77777777" w:rsidTr="00D86255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F4AF6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lastRenderedPageBreak/>
              <w:t xml:space="preserve">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9BB4A2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 xml:space="preserve">Koszty zarządu nieruchomościami wspólnymi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6D689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 23.500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525C78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24.200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B24BEC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24.000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177EE5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25.000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6BC8B7" w14:textId="77777777" w:rsidR="009B199B" w:rsidRPr="009B199B" w:rsidRDefault="009B199B" w:rsidP="009B199B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24,000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200172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24.000 </w:t>
            </w:r>
          </w:p>
        </w:tc>
      </w:tr>
      <w:tr w:rsidR="009B199B" w:rsidRPr="009B199B" w14:paraId="2F5AC2ED" w14:textId="77777777" w:rsidTr="00D86255">
        <w:trPr>
          <w:trHeight w:val="23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CEA3B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6C9194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19C7C9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124EDF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68AD95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80E8A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B27CB4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6E48D" w14:textId="77777777" w:rsidR="009B199B" w:rsidRPr="009B199B" w:rsidRDefault="009B199B" w:rsidP="009B199B">
            <w:pPr>
              <w:spacing w:after="160"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B199B" w:rsidRPr="009B199B" w14:paraId="48FF8A79" w14:textId="77777777" w:rsidTr="00D86255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F4BF6F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60EE27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>Koszty funduszu remontowego nieruchomości wspólnych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9D0611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54.000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FE80FD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58.000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A70FF9" w14:textId="77777777" w:rsidR="009B199B" w:rsidRPr="009B199B" w:rsidRDefault="009B199B" w:rsidP="009B199B">
            <w:pPr>
              <w:spacing w:line="259" w:lineRule="auto"/>
              <w:ind w:right="2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58.000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1CA7CA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60.000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5DAC2D" w14:textId="77777777" w:rsidR="009B199B" w:rsidRPr="009B199B" w:rsidRDefault="009B199B" w:rsidP="009B199B">
            <w:pPr>
              <w:spacing w:line="259" w:lineRule="auto"/>
              <w:ind w:right="2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60.000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A3123D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60.000 </w:t>
            </w:r>
          </w:p>
        </w:tc>
      </w:tr>
      <w:tr w:rsidR="009B199B" w:rsidRPr="009B199B" w14:paraId="4B5F5B45" w14:textId="77777777" w:rsidTr="00D86255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701568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F1FB4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>Koszty inwestycyjne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413A4A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     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6619F3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 xml:space="preserve">   50.000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FE5CC9" w14:textId="77777777" w:rsidR="009B199B" w:rsidRPr="009B199B" w:rsidRDefault="009B199B" w:rsidP="009B199B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  <w:sz w:val="20"/>
              </w:rPr>
              <w:t xml:space="preserve">  50.000</w:t>
            </w:r>
            <w:r w:rsidRPr="009B199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A7F3B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>50.000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2FF012" w14:textId="77777777" w:rsidR="009B199B" w:rsidRPr="009B199B" w:rsidRDefault="009B199B" w:rsidP="009B199B">
            <w:pPr>
              <w:spacing w:line="259" w:lineRule="auto"/>
              <w:ind w:right="26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50.000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9C31F" w14:textId="77777777" w:rsidR="009B199B" w:rsidRPr="009B199B" w:rsidRDefault="009B199B" w:rsidP="009B199B">
            <w:pPr>
              <w:spacing w:line="259" w:lineRule="auto"/>
              <w:ind w:right="25"/>
              <w:jc w:val="center"/>
              <w:rPr>
                <w:rFonts w:eastAsia="Times New Roman" w:cs="Times New Roman"/>
                <w:color w:val="000000"/>
              </w:rPr>
            </w:pPr>
            <w:r w:rsidRPr="009B199B">
              <w:rPr>
                <w:rFonts w:eastAsia="Times New Roman" w:cs="Times New Roman"/>
                <w:color w:val="000000"/>
              </w:rPr>
              <w:t xml:space="preserve">50,000 </w:t>
            </w:r>
          </w:p>
        </w:tc>
      </w:tr>
    </w:tbl>
    <w:p w14:paraId="243D4C32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A0E3BE" w14:textId="77777777" w:rsidR="009B199B" w:rsidRPr="009B199B" w:rsidRDefault="009B199B" w:rsidP="009B199B">
      <w:pPr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Rozdział 8.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D4DD819" w14:textId="77777777" w:rsidR="009B199B" w:rsidRPr="009B199B" w:rsidRDefault="009B199B" w:rsidP="009B199B">
      <w:pPr>
        <w:spacing w:after="108" w:line="24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>Opis innych  działań mających na celu poprawę wykorzystania i racjonalizację gospodarowania mieszkaniowym zasobem Gminy Miasto i Gminy Radzyń Chełmiński, a w szczególności niezbędny zakres zamian lokali związany z remontami budynków i lokali oraz planowana  sprzedaż lokali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E681C63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19.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Remonty w pierwszej kolejności dotyczyć będą wymiany pokryć dachowych, przebudowy kominów, konserwacji przewodów elektrycznych, remontów pieców kaflowych oraz elewacji. </w:t>
      </w:r>
    </w:p>
    <w:p w14:paraId="4B15CB9E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20.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1.  W celu racjonalnego wykorzystania zasobu mieszkaniowego konieczne jest przeprowadzanie zamian lokali. </w:t>
      </w:r>
    </w:p>
    <w:p w14:paraId="1E315B72" w14:textId="77777777" w:rsidR="009B199B" w:rsidRPr="009B199B" w:rsidRDefault="009B199B" w:rsidP="009B199B">
      <w:pPr>
        <w:numPr>
          <w:ilvl w:val="1"/>
          <w:numId w:val="7"/>
        </w:numPr>
        <w:spacing w:after="111" w:line="249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Zamiany dokonywane są  na pisemny wniosek najemcy bądź z urzędu. </w:t>
      </w:r>
    </w:p>
    <w:p w14:paraId="668DDF3B" w14:textId="77777777" w:rsidR="009B199B" w:rsidRPr="009B199B" w:rsidRDefault="009B199B" w:rsidP="009B199B">
      <w:pPr>
        <w:numPr>
          <w:ilvl w:val="1"/>
          <w:numId w:val="7"/>
        </w:numPr>
        <w:spacing w:after="111" w:line="249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Rodziny posiadające źródła dochodu uniemożliwiające im utrzymanie lokalu mieszkalnego bez zadłużenia i we właściwym stanie technicznym, będą skłaniane do zamiany swoich lokali na inne, o niższym standardzie. </w:t>
      </w:r>
    </w:p>
    <w:p w14:paraId="6BB9CAD3" w14:textId="77777777" w:rsidR="009B199B" w:rsidRPr="009B199B" w:rsidRDefault="009B199B" w:rsidP="009B199B">
      <w:pPr>
        <w:numPr>
          <w:ilvl w:val="1"/>
          <w:numId w:val="7"/>
        </w:numPr>
        <w:spacing w:after="111" w:line="249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Gmina Miasto i Gmina Radzyń Chełmiński koordynować  będzie zamiany  w celu  zwolnienia lokali mieszkalnych o obniżonej wartości użytkowej i przeznaczenia ich na najem socjalny. </w:t>
      </w:r>
    </w:p>
    <w:p w14:paraId="51A6EC2C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21.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Mieszkania zamienne na czas remontu zabezpieczane będą na bieżąco w związku z naturalnym ruchem          ludności (np. zgon, rozliczenie z dotychczas zajmowanego lokalu). </w:t>
      </w:r>
    </w:p>
    <w:p w14:paraId="0BBF4701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22.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Sprzedaż lokali z mieszkaniowego zasobu Gminy Miasta i Gminy Radzyń Chełmiński objęta jest bonifikatą.  </w:t>
      </w:r>
    </w:p>
    <w:p w14:paraId="44139DDF" w14:textId="77777777" w:rsidR="009B199B" w:rsidRPr="009B199B" w:rsidRDefault="009B199B" w:rsidP="009B199B">
      <w:p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23. </w:t>
      </w: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  Za niezbędne uznaje się działania zmierzające do poprawy wykorzystania i racjonalizacji gospodarowania mieszkaniowym zasobem Gminy Miasto i Gminy Radzyń Chełmiński, w szczególności polegające na: </w:t>
      </w:r>
    </w:p>
    <w:p w14:paraId="3F9C49CE" w14:textId="77777777" w:rsidR="009B199B" w:rsidRPr="009B199B" w:rsidRDefault="009B199B" w:rsidP="009B199B">
      <w:pPr>
        <w:numPr>
          <w:ilvl w:val="0"/>
          <w:numId w:val="8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zapewnieniu lokali przeznaczonych na  najem socjalny  i pomieszczeń tymczasowych w celu bieżącej realizacji wyroków eksmisji; </w:t>
      </w:r>
    </w:p>
    <w:p w14:paraId="69C83CD9" w14:textId="77777777" w:rsidR="009B199B" w:rsidRPr="009B199B" w:rsidRDefault="009B199B" w:rsidP="009B199B">
      <w:pPr>
        <w:numPr>
          <w:ilvl w:val="0"/>
          <w:numId w:val="8"/>
        </w:numPr>
        <w:spacing w:after="111" w:line="249" w:lineRule="auto"/>
        <w:ind w:right="5" w:hanging="23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lang w:eastAsia="pl-PL"/>
        </w:rPr>
        <w:t>poprawie stanu technicznego mieszkaniowego zasobu Gminy Miasta i Gminy Radzyń Chełmiński.</w:t>
      </w:r>
    </w:p>
    <w:bookmarkEnd w:id="0"/>
    <w:p w14:paraId="41D348F1" w14:textId="77777777" w:rsidR="009B199B" w:rsidRPr="009B199B" w:rsidRDefault="009B199B" w:rsidP="009B199B">
      <w:pPr>
        <w:spacing w:after="111" w:line="249" w:lineRule="auto"/>
        <w:ind w:right="818"/>
        <w:jc w:val="both"/>
        <w:rPr>
          <w:rFonts w:ascii="Times New Roman" w:eastAsia="Times New Roman" w:hAnsi="Times New Roman" w:cs="Times New Roman"/>
          <w:color w:val="000000"/>
          <w:lang w:eastAsia="pl-PL"/>
        </w:rPr>
        <w:sectPr w:rsidR="009B199B" w:rsidRPr="009B199B" w:rsidSect="001A7FE4">
          <w:footerReference w:type="even" r:id="rId7"/>
          <w:footerReference w:type="default" r:id="rId8"/>
          <w:footerReference w:type="first" r:id="rId9"/>
          <w:pgSz w:w="11906" w:h="16838"/>
          <w:pgMar w:top="1419" w:right="707" w:bottom="261" w:left="1020" w:header="708" w:footer="261" w:gutter="0"/>
          <w:pgNumType w:start="0"/>
          <w:cols w:space="708"/>
          <w:titlePg/>
        </w:sectPr>
      </w:pPr>
    </w:p>
    <w:p w14:paraId="61A225E8" w14:textId="77777777" w:rsidR="009B199B" w:rsidRPr="009B199B" w:rsidRDefault="009B199B" w:rsidP="009B199B">
      <w:pPr>
        <w:keepNext/>
        <w:keepLines/>
        <w:spacing w:after="5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249525C0" w14:textId="77777777" w:rsidR="009B199B" w:rsidRPr="009B199B" w:rsidRDefault="009B199B" w:rsidP="009B199B">
      <w:pPr>
        <w:keepNext/>
        <w:keepLines/>
        <w:spacing w:after="5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199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UZASADNIENIE</w:t>
      </w:r>
    </w:p>
    <w:p w14:paraId="08D602E1" w14:textId="77777777" w:rsidR="009B199B" w:rsidRPr="009B199B" w:rsidRDefault="009B199B" w:rsidP="009B199B">
      <w:pPr>
        <w:spacing w:after="3" w:line="363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Zgodnie z art. 21 ust. 1 pkt 1 ustawy z dnia 21 czerwca 2001 r. o ochronie praw lokatorów, mieszkaniowym zasobie gminy i o zmianie Kodeksu cywilnego (</w:t>
      </w: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t.j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 Dz. U. z 2020 r. poz. 611) gmina powinna opracować wieloletni program gospodarowania mieszkaniowym zasobem.</w:t>
      </w:r>
    </w:p>
    <w:p w14:paraId="15393A32" w14:textId="77777777" w:rsidR="009B199B" w:rsidRPr="009B199B" w:rsidRDefault="009B199B" w:rsidP="009B199B">
      <w:pPr>
        <w:spacing w:after="420" w:line="363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Program zawiera dalszą perspektywę dotyczącą wielkości zasobu mieszkaniowego Gminy Miasta i Gminy Radzyń Chełmiński . Projekt uchwały przygotowany został z uwzględnieniem zmian wprowadzonych w wyżej wymienionej ustawie.</w:t>
      </w:r>
    </w:p>
    <w:p w14:paraId="79CD0562" w14:textId="30B88BD1" w:rsidR="00434853" w:rsidRDefault="009B199B" w:rsidP="009B199B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Przewodniczący Rady</w:t>
      </w: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Miejskiej </w:t>
      </w:r>
      <w:r w:rsidRPr="009B199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Jan  Michalisz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yn</w:t>
      </w:r>
    </w:p>
    <w:p w14:paraId="31377542" w14:textId="30981D8E" w:rsidR="00902676" w:rsidRPr="00AF03FE" w:rsidRDefault="00902676" w:rsidP="009B199B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1" w:name="_GoBack"/>
      <w:bookmarkEnd w:id="1"/>
    </w:p>
    <w:sectPr w:rsidR="00902676" w:rsidRPr="00AF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884EC" w14:textId="77777777" w:rsidR="00F46846" w:rsidRDefault="00F46846">
      <w:pPr>
        <w:spacing w:after="0" w:line="240" w:lineRule="auto"/>
      </w:pPr>
      <w:r>
        <w:separator/>
      </w:r>
    </w:p>
  </w:endnote>
  <w:endnote w:type="continuationSeparator" w:id="0">
    <w:p w14:paraId="24BEF466" w14:textId="77777777" w:rsidR="00F46846" w:rsidRDefault="00F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93172" w14:textId="77777777" w:rsidR="00FB46D6" w:rsidRDefault="00434853">
    <w:pPr>
      <w:tabs>
        <w:tab w:val="right" w:pos="9886"/>
      </w:tabs>
      <w:spacing w:after="0"/>
    </w:pPr>
    <w:r>
      <w:rPr>
        <w:rFonts w:ascii="Calibri" w:eastAsia="Calibri" w:hAnsi="Calibri" w:cs="Calibri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1ECB5A" wp14:editId="616C1768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42198" name="Group 42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42199" name="Shape 42199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B444D2" id="Group 42198" o:spid="_x0000_s1026" style="position:absolute;margin-left:25pt;margin-top:816.9pt;width:520.3pt;height:1pt;z-index:251659264;mso-position-horizontal-relative:page;mso-position-vertical-relative:page" coordsize="660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">
              <v:shape id="Shape 42199" o:spid="_x0000_s1027" style="position:absolute;width:66078;height:0;visibility:visible;mso-wrap-style:square;v-text-anchor:top" coordsize="660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" path="m,l6607810,e" filled="f" strokeweight="1pt">
                <v:stroke miterlimit="83231f" joinstyle="miter"/>
                <v:path arrowok="t" textboxrect="0,0,6607810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103AC7FE-B479-4CF0-A009-0011E75F2B97.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60EC" w14:textId="77777777" w:rsidR="00FB46D6" w:rsidRDefault="00F46846">
    <w:pPr>
      <w:tabs>
        <w:tab w:val="right" w:pos="9886"/>
      </w:tabs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85DD" w14:textId="77777777" w:rsidR="00FB46D6" w:rsidRDefault="00F4684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832D" w14:textId="77777777" w:rsidR="00F46846" w:rsidRDefault="00F46846">
      <w:pPr>
        <w:spacing w:after="0" w:line="240" w:lineRule="auto"/>
      </w:pPr>
      <w:r>
        <w:separator/>
      </w:r>
    </w:p>
  </w:footnote>
  <w:footnote w:type="continuationSeparator" w:id="0">
    <w:p w14:paraId="77A5FF2D" w14:textId="77777777" w:rsidR="00F46846" w:rsidRDefault="00F4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0C6"/>
    <w:multiLevelType w:val="hybridMultilevel"/>
    <w:tmpl w:val="51AA5C46"/>
    <w:lvl w:ilvl="0" w:tplc="60EE29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AE49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47D8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65F0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A1EB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0A29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0966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2178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8A41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03121"/>
    <w:multiLevelType w:val="hybridMultilevel"/>
    <w:tmpl w:val="DA105ABA"/>
    <w:lvl w:ilvl="0" w:tplc="29F050A8">
      <w:start w:val="6"/>
      <w:numFmt w:val="lowerLetter"/>
      <w:lvlText w:val="%1)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76C600">
      <w:start w:val="1"/>
      <w:numFmt w:val="lowerLetter"/>
      <w:lvlText w:val="%2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B5087A8">
      <w:start w:val="1"/>
      <w:numFmt w:val="lowerRoman"/>
      <w:lvlText w:val="%3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58AA98">
      <w:start w:val="1"/>
      <w:numFmt w:val="decimal"/>
      <w:lvlText w:val="%4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BA7B5C">
      <w:start w:val="1"/>
      <w:numFmt w:val="lowerLetter"/>
      <w:lvlText w:val="%5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2E591E">
      <w:start w:val="1"/>
      <w:numFmt w:val="lowerRoman"/>
      <w:lvlText w:val="%6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3EA798">
      <w:start w:val="1"/>
      <w:numFmt w:val="decimal"/>
      <w:lvlText w:val="%7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90EEE0">
      <w:start w:val="1"/>
      <w:numFmt w:val="lowerLetter"/>
      <w:lvlText w:val="%8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D6C008">
      <w:start w:val="1"/>
      <w:numFmt w:val="lowerRoman"/>
      <w:lvlText w:val="%9"/>
      <w:lvlJc w:val="left"/>
      <w:pPr>
        <w:ind w:left="6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B9219E"/>
    <w:multiLevelType w:val="hybridMultilevel"/>
    <w:tmpl w:val="A662A4CE"/>
    <w:lvl w:ilvl="0" w:tplc="E3C6C6B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AA31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6492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826E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0E5D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8E2C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E85F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A1D4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88DF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F06065"/>
    <w:multiLevelType w:val="hybridMultilevel"/>
    <w:tmpl w:val="C124FAF4"/>
    <w:lvl w:ilvl="0" w:tplc="0E56435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F4FBCE">
      <w:start w:val="1"/>
      <w:numFmt w:val="bullet"/>
      <w:lvlText w:val="o"/>
      <w:lvlJc w:val="left"/>
      <w:pPr>
        <w:ind w:left="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342A7C">
      <w:start w:val="1"/>
      <w:numFmt w:val="bullet"/>
      <w:lvlRestart w:val="0"/>
      <w:lvlText w:val="-"/>
      <w:lvlJc w:val="left"/>
      <w:pPr>
        <w:ind w:left="1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BA13AC">
      <w:start w:val="1"/>
      <w:numFmt w:val="bullet"/>
      <w:lvlText w:val="•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00AB54">
      <w:start w:val="1"/>
      <w:numFmt w:val="bullet"/>
      <w:lvlText w:val="o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18502C">
      <w:start w:val="1"/>
      <w:numFmt w:val="bullet"/>
      <w:lvlText w:val="▪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2EA02B8">
      <w:start w:val="1"/>
      <w:numFmt w:val="bullet"/>
      <w:lvlText w:val="•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0CA80A">
      <w:start w:val="1"/>
      <w:numFmt w:val="bullet"/>
      <w:lvlText w:val="o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84FACE">
      <w:start w:val="1"/>
      <w:numFmt w:val="bullet"/>
      <w:lvlText w:val="▪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1554B0"/>
    <w:multiLevelType w:val="hybridMultilevel"/>
    <w:tmpl w:val="4B1A9544"/>
    <w:lvl w:ilvl="0" w:tplc="CC2AFCCE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F0E1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AF6E2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B638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B8A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7C3A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7460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34C3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3691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54776C"/>
    <w:multiLevelType w:val="hybridMultilevel"/>
    <w:tmpl w:val="84EA8930"/>
    <w:lvl w:ilvl="0" w:tplc="8DF8D866">
      <w:start w:val="1"/>
      <w:numFmt w:val="lowerLetter"/>
      <w:lvlText w:val="%1)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28EDE">
      <w:start w:val="1"/>
      <w:numFmt w:val="lowerLetter"/>
      <w:lvlText w:val="%2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487DEE">
      <w:start w:val="1"/>
      <w:numFmt w:val="lowerRoman"/>
      <w:lvlText w:val="%3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02932E">
      <w:start w:val="1"/>
      <w:numFmt w:val="decimal"/>
      <w:lvlText w:val="%4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B48A54">
      <w:start w:val="1"/>
      <w:numFmt w:val="lowerLetter"/>
      <w:lvlText w:val="%5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CCA708">
      <w:start w:val="1"/>
      <w:numFmt w:val="lowerRoman"/>
      <w:lvlText w:val="%6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2605AE">
      <w:start w:val="1"/>
      <w:numFmt w:val="decimal"/>
      <w:lvlText w:val="%7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8AA16E">
      <w:start w:val="1"/>
      <w:numFmt w:val="lowerLetter"/>
      <w:lvlText w:val="%8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D29566">
      <w:start w:val="1"/>
      <w:numFmt w:val="lowerRoman"/>
      <w:lvlText w:val="%9"/>
      <w:lvlJc w:val="left"/>
      <w:pPr>
        <w:ind w:left="6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BB4440F"/>
    <w:multiLevelType w:val="hybridMultilevel"/>
    <w:tmpl w:val="4F62CFF6"/>
    <w:lvl w:ilvl="0" w:tplc="A0AEB5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8E00E2">
      <w:start w:val="2018"/>
      <w:numFmt w:val="decimal"/>
      <w:lvlRestart w:val="0"/>
      <w:lvlText w:val="%2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B8C12F6">
      <w:start w:val="1"/>
      <w:numFmt w:val="lowerRoman"/>
      <w:lvlText w:val="%3"/>
      <w:lvlJc w:val="left"/>
      <w:pPr>
        <w:ind w:left="2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FC209E">
      <w:start w:val="1"/>
      <w:numFmt w:val="decimal"/>
      <w:lvlText w:val="%4"/>
      <w:lvlJc w:val="left"/>
      <w:pPr>
        <w:ind w:left="2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CA6111E">
      <w:start w:val="1"/>
      <w:numFmt w:val="lowerLetter"/>
      <w:lvlText w:val="%5"/>
      <w:lvlJc w:val="left"/>
      <w:pPr>
        <w:ind w:left="3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7521DA8">
      <w:start w:val="1"/>
      <w:numFmt w:val="lowerRoman"/>
      <w:lvlText w:val="%6"/>
      <w:lvlJc w:val="left"/>
      <w:pPr>
        <w:ind w:left="4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4A5842">
      <w:start w:val="1"/>
      <w:numFmt w:val="decimal"/>
      <w:lvlText w:val="%7"/>
      <w:lvlJc w:val="left"/>
      <w:pPr>
        <w:ind w:left="4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CA2D08">
      <w:start w:val="1"/>
      <w:numFmt w:val="lowerLetter"/>
      <w:lvlText w:val="%8"/>
      <w:lvlJc w:val="left"/>
      <w:pPr>
        <w:ind w:left="5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1CF1F2">
      <w:start w:val="1"/>
      <w:numFmt w:val="lowerRoman"/>
      <w:lvlText w:val="%9"/>
      <w:lvlJc w:val="left"/>
      <w:pPr>
        <w:ind w:left="6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D566607"/>
    <w:multiLevelType w:val="hybridMultilevel"/>
    <w:tmpl w:val="E320CBFE"/>
    <w:lvl w:ilvl="0" w:tplc="52D4F22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E8DE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07C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AAD3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433E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054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C8E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BB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4400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26EA1"/>
    <w:multiLevelType w:val="hybridMultilevel"/>
    <w:tmpl w:val="AD729CA0"/>
    <w:lvl w:ilvl="0" w:tplc="5218E64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C065A8">
      <w:start w:val="1"/>
      <w:numFmt w:val="lowerLetter"/>
      <w:lvlText w:val="%2"/>
      <w:lvlJc w:val="left"/>
      <w:pPr>
        <w:ind w:left="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5C01EE">
      <w:start w:val="1"/>
      <w:numFmt w:val="lowerLetter"/>
      <w:lvlRestart w:val="0"/>
      <w:lvlText w:val="%3)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7E2A66">
      <w:start w:val="1"/>
      <w:numFmt w:val="decimal"/>
      <w:lvlText w:val="%4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FCEB9F4">
      <w:start w:val="1"/>
      <w:numFmt w:val="lowerLetter"/>
      <w:lvlText w:val="%5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B32F17C">
      <w:start w:val="1"/>
      <w:numFmt w:val="lowerRoman"/>
      <w:lvlText w:val="%6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3E46F6">
      <w:start w:val="1"/>
      <w:numFmt w:val="decimal"/>
      <w:lvlText w:val="%7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E764D62">
      <w:start w:val="1"/>
      <w:numFmt w:val="lowerLetter"/>
      <w:lvlText w:val="%8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1C6762">
      <w:start w:val="1"/>
      <w:numFmt w:val="lowerRoman"/>
      <w:lvlText w:val="%9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5C52B1"/>
    <w:multiLevelType w:val="hybridMultilevel"/>
    <w:tmpl w:val="2006109C"/>
    <w:lvl w:ilvl="0" w:tplc="A9E09C78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5694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DADB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96DD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73AE2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A80DD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BC96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84C8F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301D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8427878"/>
    <w:multiLevelType w:val="hybridMultilevel"/>
    <w:tmpl w:val="B9326020"/>
    <w:lvl w:ilvl="0" w:tplc="3E2CB33E">
      <w:start w:val="3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9CE70C">
      <w:start w:val="5"/>
      <w:numFmt w:val="upperRoman"/>
      <w:lvlText w:val="%2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3104C8C">
      <w:start w:val="1"/>
      <w:numFmt w:val="lowerRoman"/>
      <w:lvlText w:val="%3"/>
      <w:lvlJc w:val="left"/>
      <w:pPr>
        <w:ind w:left="1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208E18">
      <w:start w:val="1"/>
      <w:numFmt w:val="decimal"/>
      <w:lvlText w:val="%4"/>
      <w:lvlJc w:val="left"/>
      <w:pPr>
        <w:ind w:left="2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20BC1A">
      <w:start w:val="1"/>
      <w:numFmt w:val="lowerLetter"/>
      <w:lvlText w:val="%5"/>
      <w:lvlJc w:val="left"/>
      <w:pPr>
        <w:ind w:left="2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F27642">
      <w:start w:val="1"/>
      <w:numFmt w:val="lowerRoman"/>
      <w:lvlText w:val="%6"/>
      <w:lvlJc w:val="left"/>
      <w:pPr>
        <w:ind w:left="3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6E0EF8">
      <w:start w:val="1"/>
      <w:numFmt w:val="decimal"/>
      <w:lvlText w:val="%7"/>
      <w:lvlJc w:val="left"/>
      <w:pPr>
        <w:ind w:left="4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BAB0E6">
      <w:start w:val="1"/>
      <w:numFmt w:val="lowerLetter"/>
      <w:lvlText w:val="%8"/>
      <w:lvlJc w:val="left"/>
      <w:pPr>
        <w:ind w:left="5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9C6454">
      <w:start w:val="1"/>
      <w:numFmt w:val="lowerRoman"/>
      <w:lvlText w:val="%9"/>
      <w:lvlJc w:val="left"/>
      <w:pPr>
        <w:ind w:left="5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23D59DC"/>
    <w:multiLevelType w:val="hybridMultilevel"/>
    <w:tmpl w:val="3D8EBC08"/>
    <w:lvl w:ilvl="0" w:tplc="050E2B28">
      <w:start w:val="1"/>
      <w:numFmt w:val="decimal"/>
      <w:lvlText w:val="%1)"/>
      <w:lvlJc w:val="left"/>
      <w:pPr>
        <w:ind w:left="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708A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54ED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C2B9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688DA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7E49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8240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0653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9040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48607E9"/>
    <w:multiLevelType w:val="hybridMultilevel"/>
    <w:tmpl w:val="6F963828"/>
    <w:lvl w:ilvl="0" w:tplc="B83A031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1AE864">
      <w:start w:val="2021"/>
      <w:numFmt w:val="decimal"/>
      <w:lvlRestart w:val="0"/>
      <w:lvlText w:val="%2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3C23E8">
      <w:start w:val="1"/>
      <w:numFmt w:val="lowerRoman"/>
      <w:lvlText w:val="%3"/>
      <w:lvlJc w:val="left"/>
      <w:pPr>
        <w:ind w:left="2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4C6A8A">
      <w:start w:val="1"/>
      <w:numFmt w:val="decimal"/>
      <w:lvlText w:val="%4"/>
      <w:lvlJc w:val="left"/>
      <w:pPr>
        <w:ind w:left="2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725BAA">
      <w:start w:val="1"/>
      <w:numFmt w:val="lowerLetter"/>
      <w:lvlText w:val="%5"/>
      <w:lvlJc w:val="left"/>
      <w:pPr>
        <w:ind w:left="3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E50F8">
      <w:start w:val="1"/>
      <w:numFmt w:val="lowerRoman"/>
      <w:lvlText w:val="%6"/>
      <w:lvlJc w:val="left"/>
      <w:pPr>
        <w:ind w:left="4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A8BE74">
      <w:start w:val="1"/>
      <w:numFmt w:val="decimal"/>
      <w:lvlText w:val="%7"/>
      <w:lvlJc w:val="left"/>
      <w:pPr>
        <w:ind w:left="4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808090">
      <w:start w:val="1"/>
      <w:numFmt w:val="lowerLetter"/>
      <w:lvlText w:val="%8"/>
      <w:lvlJc w:val="left"/>
      <w:pPr>
        <w:ind w:left="5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989BBE">
      <w:start w:val="1"/>
      <w:numFmt w:val="lowerRoman"/>
      <w:lvlText w:val="%9"/>
      <w:lvlJc w:val="left"/>
      <w:pPr>
        <w:ind w:left="6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1E44C71"/>
    <w:multiLevelType w:val="hybridMultilevel"/>
    <w:tmpl w:val="B1D0FE58"/>
    <w:lvl w:ilvl="0" w:tplc="0DE8CF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C222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68E2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CA93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A00D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CFD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6881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4996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6A9F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A7221D"/>
    <w:multiLevelType w:val="hybridMultilevel"/>
    <w:tmpl w:val="C08C66E4"/>
    <w:lvl w:ilvl="0" w:tplc="A294B4E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C2D730">
      <w:start w:val="1"/>
      <w:numFmt w:val="lowerLetter"/>
      <w:lvlText w:val="%2)"/>
      <w:lvlJc w:val="left"/>
      <w:pPr>
        <w:ind w:left="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9CDECE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E9A1F40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DD82BB0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51678C8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73A891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6E7B2C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D6D900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F32E30"/>
    <w:multiLevelType w:val="hybridMultilevel"/>
    <w:tmpl w:val="62FCE9D8"/>
    <w:lvl w:ilvl="0" w:tplc="9B2A012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A18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417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44A5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0AB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4DCC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8D43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4829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CC35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753F19"/>
    <w:multiLevelType w:val="hybridMultilevel"/>
    <w:tmpl w:val="D03043C6"/>
    <w:lvl w:ilvl="0" w:tplc="87C4064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49C2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875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8E5F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49CA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69AD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86B9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C122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026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5D6CB8"/>
    <w:multiLevelType w:val="hybridMultilevel"/>
    <w:tmpl w:val="5560B06C"/>
    <w:lvl w:ilvl="0" w:tplc="93047128">
      <w:start w:val="1"/>
      <w:numFmt w:val="decimal"/>
      <w:lvlText w:val="%1)"/>
      <w:lvlJc w:val="left"/>
      <w:pPr>
        <w:ind w:left="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CA83F08">
      <w:start w:val="1"/>
      <w:numFmt w:val="lowerLetter"/>
      <w:lvlText w:val="%2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02B366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30F552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4041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E687AE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1401BC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C5A5E00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E6EBE6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33C2289"/>
    <w:multiLevelType w:val="hybridMultilevel"/>
    <w:tmpl w:val="451A6DAA"/>
    <w:lvl w:ilvl="0" w:tplc="831AEC9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451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C50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5E7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8929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A8F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6A9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21E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0A1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150680"/>
    <w:multiLevelType w:val="hybridMultilevel"/>
    <w:tmpl w:val="2CC85240"/>
    <w:lvl w:ilvl="0" w:tplc="E366727E">
      <w:start w:val="1"/>
      <w:numFmt w:val="decimal"/>
      <w:lvlText w:val="%1)"/>
      <w:lvlJc w:val="left"/>
      <w:pPr>
        <w:ind w:left="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ACA5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5E04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A811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DEF1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EECD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2E002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3E33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662A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334231"/>
    <w:multiLevelType w:val="hybridMultilevel"/>
    <w:tmpl w:val="2684F2DA"/>
    <w:lvl w:ilvl="0" w:tplc="2B8265DE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00D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8C1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6D3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A2FA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CA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21E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EC8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0C3CA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20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76"/>
    <w:rsid w:val="0024194C"/>
    <w:rsid w:val="00270E8F"/>
    <w:rsid w:val="00434853"/>
    <w:rsid w:val="00902676"/>
    <w:rsid w:val="009B199B"/>
    <w:rsid w:val="00AF03FE"/>
    <w:rsid w:val="00F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4C77"/>
  <w15:chartTrackingRefBased/>
  <w15:docId w15:val="{95C2EB7A-8C59-4902-9E02-717555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B199B"/>
    <w:pPr>
      <w:keepNext/>
      <w:keepLines/>
      <w:spacing w:after="54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4194C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2419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B199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199B"/>
  </w:style>
  <w:style w:type="table" w:customStyle="1" w:styleId="TableGrid">
    <w:name w:val="TableGrid"/>
    <w:rsid w:val="009B19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199B"/>
    <w:pPr>
      <w:tabs>
        <w:tab w:val="center" w:pos="4536"/>
        <w:tab w:val="right" w:pos="9072"/>
      </w:tabs>
      <w:spacing w:after="0" w:line="240" w:lineRule="auto"/>
      <w:ind w:left="5657" w:right="81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199B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99B"/>
    <w:pPr>
      <w:spacing w:after="111" w:line="240" w:lineRule="auto"/>
      <w:ind w:left="5657" w:right="818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99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99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table" w:customStyle="1" w:styleId="TableGrid1">
    <w:name w:val="TableGrid1"/>
    <w:rsid w:val="009B199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99B"/>
    <w:pPr>
      <w:spacing w:after="0" w:line="240" w:lineRule="auto"/>
      <w:ind w:left="5657" w:right="818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99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99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B199B"/>
    <w:pPr>
      <w:tabs>
        <w:tab w:val="center" w:pos="4536"/>
        <w:tab w:val="right" w:pos="9072"/>
      </w:tabs>
      <w:spacing w:after="0" w:line="240" w:lineRule="auto"/>
      <w:ind w:left="5657" w:right="81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199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Grażyna Sz</cp:lastModifiedBy>
  <cp:revision>2</cp:revision>
  <dcterms:created xsi:type="dcterms:W3CDTF">2021-03-22T07:48:00Z</dcterms:created>
  <dcterms:modified xsi:type="dcterms:W3CDTF">2021-03-22T07:48:00Z</dcterms:modified>
</cp:coreProperties>
</file>