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81E1F" w14:textId="77777777" w:rsidR="00AD5205" w:rsidRDefault="00AD5205" w:rsidP="00506600">
      <w:pPr>
        <w:spacing w:before="100" w:beforeAutospacing="1" w:after="0"/>
        <w:ind w:left="113"/>
        <w:rPr>
          <w:lang w:eastAsia="zh-CN" w:bidi="hi-IN"/>
        </w:rPr>
      </w:pPr>
    </w:p>
    <w:p w14:paraId="33044DE7" w14:textId="3F62086A" w:rsidR="00506600" w:rsidRDefault="00AD5205" w:rsidP="009F14A8">
      <w:pPr>
        <w:spacing w:after="0" w:line="240" w:lineRule="auto"/>
        <w:ind w:left="113"/>
        <w:rPr>
          <w:b/>
          <w:bCs/>
          <w:sz w:val="28"/>
          <w:szCs w:val="28"/>
          <w:lang w:eastAsia="zh-CN" w:bidi="hi-IN"/>
        </w:rPr>
      </w:pPr>
      <w:r>
        <w:rPr>
          <w:lang w:eastAsia="zh-CN" w:bidi="hi-IN"/>
        </w:rPr>
        <w:t>,</w:t>
      </w:r>
      <w:r w:rsidR="00506600">
        <w:rPr>
          <w:lang w:eastAsia="zh-CN" w:bidi="hi-IN"/>
        </w:rPr>
        <w:t xml:space="preserve">                                                       </w:t>
      </w:r>
      <w:r w:rsidR="009F14A8">
        <w:rPr>
          <w:b/>
          <w:bCs/>
          <w:sz w:val="28"/>
          <w:szCs w:val="28"/>
          <w:lang w:eastAsia="zh-CN" w:bidi="hi-IN"/>
        </w:rPr>
        <w:t>UCHWAŁA Nr XXXIX/305/22</w:t>
      </w:r>
    </w:p>
    <w:p w14:paraId="472D545C" w14:textId="50855D86" w:rsidR="00506600" w:rsidRDefault="00506600" w:rsidP="009F14A8">
      <w:pPr>
        <w:spacing w:after="0" w:line="240" w:lineRule="auto"/>
        <w:ind w:left="113"/>
        <w:rPr>
          <w:b/>
          <w:bCs/>
          <w:sz w:val="28"/>
          <w:szCs w:val="28"/>
          <w:lang w:eastAsia="zh-CN" w:bidi="hi-IN"/>
        </w:rPr>
      </w:pPr>
      <w:r>
        <w:rPr>
          <w:b/>
          <w:bCs/>
          <w:sz w:val="28"/>
          <w:szCs w:val="28"/>
          <w:lang w:eastAsia="zh-CN" w:bidi="hi-IN"/>
        </w:rPr>
        <w:t xml:space="preserve">         </w:t>
      </w:r>
      <w:r w:rsidR="009F14A8">
        <w:rPr>
          <w:b/>
          <w:bCs/>
          <w:sz w:val="28"/>
          <w:szCs w:val="28"/>
          <w:lang w:eastAsia="zh-CN" w:bidi="hi-IN"/>
        </w:rPr>
        <w:t xml:space="preserve">                           RADY MIEJSKIEJ RADZYNIA CHEŁMIŃSKIEGO</w:t>
      </w:r>
    </w:p>
    <w:p w14:paraId="310A252A" w14:textId="3BAF7E0C" w:rsidR="00506600" w:rsidRDefault="00506600" w:rsidP="009F14A8">
      <w:pPr>
        <w:spacing w:after="0" w:line="240" w:lineRule="auto"/>
        <w:ind w:left="113"/>
        <w:rPr>
          <w:b/>
          <w:bCs/>
          <w:sz w:val="28"/>
          <w:szCs w:val="28"/>
          <w:lang w:eastAsia="zh-CN" w:bidi="hi-IN"/>
        </w:rPr>
      </w:pPr>
      <w:r>
        <w:rPr>
          <w:b/>
          <w:bCs/>
          <w:sz w:val="28"/>
          <w:szCs w:val="28"/>
          <w:lang w:eastAsia="zh-CN" w:bidi="hi-IN"/>
        </w:rPr>
        <w:t xml:space="preserve">                                </w:t>
      </w:r>
      <w:r w:rsidR="009F14A8">
        <w:rPr>
          <w:b/>
          <w:bCs/>
          <w:sz w:val="28"/>
          <w:szCs w:val="28"/>
          <w:lang w:eastAsia="zh-CN" w:bidi="hi-IN"/>
        </w:rPr>
        <w:t xml:space="preserve">                z dnia  27 stycznia 2022r.</w:t>
      </w:r>
    </w:p>
    <w:p w14:paraId="62DAB00C" w14:textId="77777777" w:rsidR="009F14A8" w:rsidRDefault="009F14A8" w:rsidP="009F14A8">
      <w:pPr>
        <w:spacing w:after="0" w:line="240" w:lineRule="auto"/>
        <w:ind w:left="113"/>
        <w:rPr>
          <w:b/>
          <w:bCs/>
          <w:sz w:val="28"/>
          <w:szCs w:val="28"/>
          <w:lang w:eastAsia="zh-CN" w:bidi="hi-IN"/>
        </w:rPr>
      </w:pPr>
    </w:p>
    <w:p w14:paraId="6D408AA1" w14:textId="337830AF" w:rsidR="00506600" w:rsidRDefault="00506600" w:rsidP="00506600">
      <w:pPr>
        <w:spacing w:after="0"/>
        <w:rPr>
          <w:b/>
          <w:bCs/>
          <w:sz w:val="28"/>
          <w:szCs w:val="28"/>
          <w:lang w:eastAsia="zh-CN" w:bidi="hi-IN"/>
        </w:rPr>
      </w:pPr>
      <w:r>
        <w:rPr>
          <w:b/>
          <w:bCs/>
          <w:sz w:val="28"/>
          <w:szCs w:val="28"/>
          <w:lang w:eastAsia="zh-CN" w:bidi="hi-IN"/>
        </w:rPr>
        <w:t xml:space="preserve">                          </w:t>
      </w:r>
    </w:p>
    <w:p w14:paraId="6013428A" w14:textId="4274F9E5" w:rsidR="00506600" w:rsidRDefault="00506600" w:rsidP="00506600">
      <w:pPr>
        <w:pStyle w:val="Bezodstpw"/>
        <w:rPr>
          <w:b/>
          <w:bCs/>
          <w:lang w:eastAsia="zh-CN" w:bidi="hi-IN"/>
        </w:rPr>
      </w:pPr>
      <w:r>
        <w:rPr>
          <w:b/>
          <w:bCs/>
          <w:lang w:eastAsia="zh-CN" w:bidi="hi-IN"/>
        </w:rPr>
        <w:t>w sprawie odpłatnego nabycia nieruchomości Nr 2</w:t>
      </w:r>
      <w:r w:rsidR="00AD5205">
        <w:rPr>
          <w:b/>
          <w:bCs/>
          <w:lang w:eastAsia="zh-CN" w:bidi="hi-IN"/>
        </w:rPr>
        <w:t>79</w:t>
      </w:r>
      <w:r>
        <w:rPr>
          <w:b/>
          <w:bCs/>
          <w:lang w:eastAsia="zh-CN" w:bidi="hi-IN"/>
        </w:rPr>
        <w:t xml:space="preserve"> o pow. 0.0</w:t>
      </w:r>
      <w:r w:rsidR="00AD5205">
        <w:rPr>
          <w:b/>
          <w:bCs/>
          <w:lang w:eastAsia="zh-CN" w:bidi="hi-IN"/>
        </w:rPr>
        <w:t>491</w:t>
      </w:r>
      <w:r w:rsidR="009F14A8">
        <w:rPr>
          <w:b/>
          <w:bCs/>
          <w:lang w:eastAsia="zh-CN" w:bidi="hi-IN"/>
        </w:rPr>
        <w:t xml:space="preserve"> ha</w:t>
      </w:r>
      <w:r>
        <w:rPr>
          <w:b/>
          <w:bCs/>
          <w:lang w:eastAsia="zh-CN" w:bidi="hi-IN"/>
        </w:rPr>
        <w:t xml:space="preserve">, położonej w obrębie </w:t>
      </w:r>
      <w:r w:rsidR="00AD5205">
        <w:rPr>
          <w:b/>
          <w:bCs/>
          <w:lang w:eastAsia="zh-CN" w:bidi="hi-IN"/>
        </w:rPr>
        <w:t>Radzyń Chełmiński</w:t>
      </w:r>
      <w:r>
        <w:rPr>
          <w:b/>
          <w:bCs/>
          <w:lang w:eastAsia="zh-CN" w:bidi="hi-IN"/>
        </w:rPr>
        <w:t xml:space="preserve"> </w:t>
      </w:r>
      <w:r w:rsidR="00E40DE3">
        <w:rPr>
          <w:b/>
          <w:bCs/>
          <w:lang w:eastAsia="zh-CN" w:bidi="hi-IN"/>
        </w:rPr>
        <w:t>gm. Radzyń Chełmiński</w:t>
      </w:r>
    </w:p>
    <w:p w14:paraId="5DEC924E" w14:textId="77777777" w:rsidR="00506600" w:rsidRDefault="00506600" w:rsidP="00506600">
      <w:pPr>
        <w:rPr>
          <w:sz w:val="24"/>
          <w:szCs w:val="24"/>
          <w:lang w:eastAsia="zh-CN" w:bidi="hi-IN"/>
        </w:rPr>
      </w:pPr>
    </w:p>
    <w:p w14:paraId="57B5A2EF" w14:textId="77777777" w:rsidR="00506600" w:rsidRDefault="00506600" w:rsidP="009F14A8">
      <w:pPr>
        <w:jc w:val="both"/>
        <w:rPr>
          <w:sz w:val="24"/>
          <w:szCs w:val="24"/>
          <w:lang w:eastAsia="zh-CN" w:bidi="hi-IN"/>
        </w:rPr>
      </w:pPr>
      <w:r>
        <w:rPr>
          <w:sz w:val="24"/>
          <w:szCs w:val="24"/>
          <w:lang w:eastAsia="zh-CN" w:bidi="hi-IN"/>
        </w:rPr>
        <w:t>Na podstawie art. 18 ust.2 pkt 9 lit. „a” ustawy z dnia 8 marca 1990r. o samorządzie gminnym  (</w:t>
      </w:r>
      <w:proofErr w:type="spellStart"/>
      <w:r>
        <w:rPr>
          <w:sz w:val="24"/>
          <w:szCs w:val="24"/>
          <w:lang w:eastAsia="zh-CN" w:bidi="hi-IN"/>
        </w:rPr>
        <w:t>t.j</w:t>
      </w:r>
      <w:proofErr w:type="spellEnd"/>
      <w:r>
        <w:rPr>
          <w:sz w:val="24"/>
          <w:szCs w:val="24"/>
          <w:lang w:eastAsia="zh-CN" w:bidi="hi-IN"/>
        </w:rPr>
        <w:t>. Dz. U. z 2021 r. poz. 1372 ) , art. 25 ust.1 ustawy z dnia 21 sierpnia 1997r. o gospodarce nieruchomościami (</w:t>
      </w:r>
      <w:proofErr w:type="spellStart"/>
      <w:r>
        <w:rPr>
          <w:sz w:val="24"/>
          <w:szCs w:val="24"/>
          <w:lang w:eastAsia="zh-CN" w:bidi="hi-IN"/>
        </w:rPr>
        <w:t>t.j</w:t>
      </w:r>
      <w:proofErr w:type="spellEnd"/>
      <w:r>
        <w:rPr>
          <w:sz w:val="24"/>
          <w:szCs w:val="24"/>
          <w:lang w:eastAsia="zh-CN" w:bidi="hi-IN"/>
        </w:rPr>
        <w:t xml:space="preserve">. Dz. U. z 2021 r. poz. 1899 ) oraz § 3 ust.3 uchwały Nr XLV/336/18  Rady Miejskiej Radzynia Chełmińskiego z dnia 21 września 2018 r. w sprawie zasad nabywania, zbywania i obciążania nieruchomości oraz ich wydzierżawiania lub wynajmowania na czas oznaczony dłuższy niż 3 lata lub na czas nieoznaczony </w:t>
      </w:r>
    </w:p>
    <w:p w14:paraId="01918775" w14:textId="77777777" w:rsidR="009F14A8" w:rsidRDefault="009F14A8" w:rsidP="009F14A8">
      <w:pPr>
        <w:jc w:val="both"/>
        <w:rPr>
          <w:sz w:val="24"/>
          <w:szCs w:val="24"/>
          <w:lang w:eastAsia="zh-CN" w:bidi="hi-IN"/>
        </w:rPr>
      </w:pPr>
    </w:p>
    <w:p w14:paraId="6E389A8A" w14:textId="4BC949E1" w:rsidR="00506600" w:rsidRDefault="00506600" w:rsidP="00506600">
      <w:pPr>
        <w:rPr>
          <w:rFonts w:ascii="Times New Roman" w:hAnsi="Times New Roman" w:cs="Mangal"/>
          <w:b/>
          <w:bCs/>
          <w:kern w:val="3"/>
          <w:sz w:val="24"/>
          <w:szCs w:val="24"/>
          <w:lang w:eastAsia="zh-CN" w:bidi="hi-IN"/>
        </w:rPr>
      </w:pPr>
      <w:r>
        <w:rPr>
          <w:sz w:val="24"/>
          <w:szCs w:val="24"/>
          <w:lang w:eastAsia="zh-CN" w:bidi="hi-IN"/>
        </w:rPr>
        <w:t xml:space="preserve">              </w:t>
      </w:r>
      <w:r>
        <w:rPr>
          <w:rFonts w:ascii="Times New Roman" w:hAnsi="Times New Roman" w:cs="Mangal"/>
          <w:kern w:val="3"/>
          <w:sz w:val="24"/>
          <w:szCs w:val="24"/>
          <w:lang w:eastAsia="zh-CN" w:bidi="hi-IN"/>
        </w:rPr>
        <w:t xml:space="preserve">               </w:t>
      </w:r>
      <w:r w:rsidR="009F14A8">
        <w:rPr>
          <w:rFonts w:ascii="Times New Roman" w:hAnsi="Times New Roman" w:cs="Mangal"/>
          <w:kern w:val="3"/>
          <w:sz w:val="24"/>
          <w:szCs w:val="24"/>
          <w:lang w:eastAsia="zh-CN" w:bidi="hi-IN"/>
        </w:rPr>
        <w:t xml:space="preserve">                         </w:t>
      </w:r>
      <w:r>
        <w:rPr>
          <w:rFonts w:ascii="Times New Roma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9F14A8">
        <w:rPr>
          <w:rFonts w:ascii="Times New Roman" w:hAnsi="Times New Roman" w:cs="Mangal"/>
          <w:b/>
          <w:bCs/>
          <w:kern w:val="3"/>
          <w:sz w:val="24"/>
          <w:szCs w:val="24"/>
          <w:lang w:eastAsia="zh-CN" w:bidi="hi-IN"/>
        </w:rPr>
        <w:t>uchwala się</w:t>
      </w:r>
      <w:r>
        <w:rPr>
          <w:rFonts w:ascii="Times New Roman" w:hAnsi="Times New Roman" w:cs="Mangal"/>
          <w:b/>
          <w:bCs/>
          <w:kern w:val="3"/>
          <w:sz w:val="24"/>
          <w:szCs w:val="24"/>
          <w:lang w:eastAsia="zh-CN" w:bidi="hi-IN"/>
        </w:rPr>
        <w:t>, co następuje:</w:t>
      </w:r>
    </w:p>
    <w:p w14:paraId="0C8D99AC" w14:textId="77777777" w:rsidR="00506600" w:rsidRDefault="00506600" w:rsidP="0050660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Mangal"/>
          <w:b/>
          <w:kern w:val="3"/>
          <w:sz w:val="24"/>
          <w:szCs w:val="24"/>
          <w:lang w:eastAsia="zh-CN" w:bidi="hi-IN"/>
        </w:rPr>
      </w:pPr>
    </w:p>
    <w:p w14:paraId="201B7F04" w14:textId="3F6C4566" w:rsidR="00506600" w:rsidRDefault="00506600" w:rsidP="009F14A8">
      <w:pPr>
        <w:jc w:val="both"/>
        <w:rPr>
          <w:lang w:eastAsia="zh-CN" w:bidi="hi-IN"/>
        </w:rPr>
      </w:pPr>
      <w:r>
        <w:rPr>
          <w:b/>
          <w:lang w:eastAsia="zh-CN" w:bidi="hi-IN"/>
        </w:rPr>
        <w:t>§ 1</w:t>
      </w:r>
      <w:r>
        <w:rPr>
          <w:lang w:eastAsia="zh-CN" w:bidi="hi-IN"/>
        </w:rPr>
        <w:t xml:space="preserve">. Wyraża się zgodę na odpłatne nabycie nieruchomości gruntowej </w:t>
      </w:r>
      <w:r w:rsidR="00AD5205">
        <w:rPr>
          <w:lang w:eastAsia="zh-CN" w:bidi="hi-IN"/>
        </w:rPr>
        <w:t xml:space="preserve">na rzecz Gminy Miasto i Gminy Radzyń Chełmiński, </w:t>
      </w:r>
      <w:r>
        <w:rPr>
          <w:lang w:eastAsia="zh-CN" w:bidi="hi-IN"/>
        </w:rPr>
        <w:t xml:space="preserve">oznaczonej w ewidencji geodezyjnej jako działka Nr </w:t>
      </w:r>
      <w:r w:rsidR="00AD5205">
        <w:rPr>
          <w:lang w:eastAsia="zh-CN" w:bidi="hi-IN"/>
        </w:rPr>
        <w:t>279</w:t>
      </w:r>
      <w:r>
        <w:rPr>
          <w:lang w:eastAsia="zh-CN" w:bidi="hi-IN"/>
        </w:rPr>
        <w:t xml:space="preserve"> o pow. 0.0</w:t>
      </w:r>
      <w:r w:rsidR="00AD5205">
        <w:rPr>
          <w:lang w:eastAsia="zh-CN" w:bidi="hi-IN"/>
        </w:rPr>
        <w:t>491</w:t>
      </w:r>
      <w:r>
        <w:rPr>
          <w:lang w:eastAsia="zh-CN" w:bidi="hi-IN"/>
        </w:rPr>
        <w:t xml:space="preserve"> ha,</w:t>
      </w:r>
      <w:r>
        <w:rPr>
          <w:b/>
          <w:lang w:eastAsia="zh-CN" w:bidi="hi-IN"/>
        </w:rPr>
        <w:t xml:space="preserve"> </w:t>
      </w:r>
      <w:r>
        <w:rPr>
          <w:lang w:eastAsia="zh-CN" w:bidi="hi-IN"/>
        </w:rPr>
        <w:t xml:space="preserve">położonej w obrębie Radzyń Chełmiński, </w:t>
      </w:r>
      <w:r w:rsidR="00E40DE3">
        <w:rPr>
          <w:lang w:eastAsia="zh-CN" w:bidi="hi-IN"/>
        </w:rPr>
        <w:t>stanowiącą</w:t>
      </w:r>
      <w:r>
        <w:rPr>
          <w:lang w:eastAsia="zh-CN" w:bidi="hi-IN"/>
        </w:rPr>
        <w:t xml:space="preserve"> własnoś</w:t>
      </w:r>
      <w:r w:rsidR="00E40DE3">
        <w:rPr>
          <w:lang w:eastAsia="zh-CN" w:bidi="hi-IN"/>
        </w:rPr>
        <w:t>ć</w:t>
      </w:r>
      <w:r w:rsidR="009F14A8">
        <w:rPr>
          <w:lang w:eastAsia="zh-CN" w:bidi="hi-IN"/>
        </w:rPr>
        <w:t xml:space="preserve"> osoby fizycznej</w:t>
      </w:r>
      <w:r>
        <w:rPr>
          <w:lang w:eastAsia="zh-CN" w:bidi="hi-IN"/>
        </w:rPr>
        <w:t xml:space="preserve">, na potrzeby </w:t>
      </w:r>
      <w:r w:rsidR="009F14A8">
        <w:rPr>
          <w:lang w:eastAsia="zh-CN" w:bidi="hi-IN"/>
        </w:rPr>
        <w:t>realizacji zadań własnych gminy</w:t>
      </w:r>
      <w:r>
        <w:rPr>
          <w:lang w:eastAsia="zh-CN" w:bidi="hi-IN"/>
        </w:rPr>
        <w:t xml:space="preserve">. </w:t>
      </w:r>
    </w:p>
    <w:p w14:paraId="59E48F79" w14:textId="77777777" w:rsidR="00506600" w:rsidRDefault="00506600" w:rsidP="00506600">
      <w:pPr>
        <w:rPr>
          <w:b/>
          <w:lang w:eastAsia="zh-CN" w:bidi="hi-IN"/>
        </w:rPr>
      </w:pPr>
    </w:p>
    <w:p w14:paraId="3060F8B0" w14:textId="54C8E7FF" w:rsidR="00506600" w:rsidRDefault="00506600" w:rsidP="00506600">
      <w:pPr>
        <w:rPr>
          <w:lang w:eastAsia="zh-CN" w:bidi="hi-IN"/>
        </w:rPr>
      </w:pPr>
      <w:r>
        <w:rPr>
          <w:b/>
          <w:lang w:eastAsia="zh-CN" w:bidi="hi-IN"/>
        </w:rPr>
        <w:t xml:space="preserve">§ 2. </w:t>
      </w:r>
      <w:r>
        <w:rPr>
          <w:lang w:eastAsia="zh-CN" w:bidi="hi-IN"/>
        </w:rPr>
        <w:t>Wykonanie uchwały powierza się Burmistrzowi M</w:t>
      </w:r>
      <w:r w:rsidR="009F14A8">
        <w:rPr>
          <w:lang w:eastAsia="zh-CN" w:bidi="hi-IN"/>
        </w:rPr>
        <w:t>iasta i Gminy Radzyń Chełmiński</w:t>
      </w:r>
      <w:r>
        <w:rPr>
          <w:lang w:eastAsia="zh-CN" w:bidi="hi-IN"/>
        </w:rPr>
        <w:t>.</w:t>
      </w:r>
    </w:p>
    <w:p w14:paraId="133148B7" w14:textId="77777777" w:rsidR="00506600" w:rsidRDefault="00506600" w:rsidP="00506600">
      <w:pPr>
        <w:rPr>
          <w:b/>
          <w:lang w:eastAsia="zh-CN" w:bidi="hi-IN"/>
        </w:rPr>
      </w:pPr>
    </w:p>
    <w:p w14:paraId="64BF409C" w14:textId="4E6E27D4" w:rsidR="00506600" w:rsidRDefault="00506600" w:rsidP="00506600">
      <w:pPr>
        <w:rPr>
          <w:lang w:eastAsia="zh-CN" w:bidi="hi-IN"/>
        </w:rPr>
      </w:pPr>
      <w:r>
        <w:rPr>
          <w:b/>
          <w:lang w:eastAsia="zh-CN" w:bidi="hi-IN"/>
        </w:rPr>
        <w:t xml:space="preserve">§ 3 . </w:t>
      </w:r>
      <w:r>
        <w:rPr>
          <w:lang w:eastAsia="zh-CN" w:bidi="hi-IN"/>
        </w:rPr>
        <w:t>Uchwała w</w:t>
      </w:r>
      <w:r w:rsidR="009F14A8">
        <w:rPr>
          <w:lang w:eastAsia="zh-CN" w:bidi="hi-IN"/>
        </w:rPr>
        <w:t>chodzi w życie z dniem podjęcia</w:t>
      </w:r>
      <w:r>
        <w:rPr>
          <w:lang w:eastAsia="zh-CN" w:bidi="hi-IN"/>
        </w:rPr>
        <w:t>.</w:t>
      </w:r>
    </w:p>
    <w:p w14:paraId="181EA05A" w14:textId="77777777" w:rsidR="00506600" w:rsidRDefault="00506600" w:rsidP="00506600">
      <w:pPr>
        <w:rPr>
          <w:rFonts w:ascii="Times New Roman" w:hAnsi="Times New Roman" w:cs="Mangal"/>
          <w:kern w:val="3"/>
          <w:sz w:val="24"/>
          <w:szCs w:val="24"/>
          <w:lang w:eastAsia="zh-CN" w:bidi="hi-IN"/>
        </w:rPr>
      </w:pPr>
      <w:r>
        <w:rPr>
          <w:lang w:eastAsia="zh-CN" w:bidi="hi-IN"/>
        </w:rPr>
        <w:tab/>
      </w:r>
      <w:r>
        <w:rPr>
          <w:lang w:eastAsia="zh-CN" w:bidi="hi-IN"/>
        </w:rPr>
        <w:tab/>
      </w:r>
    </w:p>
    <w:p w14:paraId="69FA63F3" w14:textId="77777777" w:rsidR="00506600" w:rsidRDefault="00506600" w:rsidP="00506600">
      <w:pPr>
        <w:widowControl w:val="0"/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Mangal"/>
          <w:kern w:val="3"/>
          <w:sz w:val="24"/>
          <w:szCs w:val="24"/>
          <w:lang w:eastAsia="zh-CN" w:bidi="hi-IN"/>
        </w:rPr>
      </w:pPr>
    </w:p>
    <w:p w14:paraId="45D95784" w14:textId="0738F944" w:rsidR="00506600" w:rsidRDefault="00506600" w:rsidP="00506600">
      <w:pPr>
        <w:widowControl w:val="0"/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Mangal"/>
          <w:kern w:val="3"/>
          <w:sz w:val="24"/>
          <w:szCs w:val="24"/>
          <w:lang w:eastAsia="zh-CN" w:bidi="hi-IN"/>
        </w:rPr>
        <w:t xml:space="preserve">                                                   </w:t>
      </w:r>
      <w:r>
        <w:rPr>
          <w:rFonts w:ascii="Times New Roman" w:hAnsi="Times New Roman" w:cs="Mangal"/>
          <w:b/>
          <w:kern w:val="3"/>
          <w:sz w:val="32"/>
          <w:szCs w:val="32"/>
          <w:lang w:eastAsia="zh-CN" w:bidi="hi-IN"/>
        </w:rPr>
        <w:t xml:space="preserve">                               </w:t>
      </w:r>
      <w:r>
        <w:rPr>
          <w:rFonts w:ascii="Times New Roman" w:hAnsi="Times New Roman" w:cs="Mangal"/>
          <w:b/>
          <w:kern w:val="3"/>
          <w:sz w:val="24"/>
          <w:szCs w:val="24"/>
          <w:lang w:eastAsia="zh-CN" w:bidi="hi-IN"/>
        </w:rPr>
        <w:t>Przewodniczący</w:t>
      </w:r>
    </w:p>
    <w:p w14:paraId="3DFF2E8E" w14:textId="0FD7B574" w:rsidR="00506600" w:rsidRDefault="00506600" w:rsidP="0050660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Mangal"/>
          <w:b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Mangal"/>
          <w:b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Rady Miejskiej</w:t>
      </w:r>
    </w:p>
    <w:p w14:paraId="01A9E1FE" w14:textId="77777777" w:rsidR="00506600" w:rsidRDefault="00506600" w:rsidP="0050660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Mangal"/>
          <w:b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Mangal"/>
          <w:b/>
          <w:kern w:val="3"/>
          <w:sz w:val="24"/>
          <w:szCs w:val="24"/>
          <w:lang w:eastAsia="zh-CN" w:bidi="hi-IN"/>
        </w:rPr>
        <w:t xml:space="preserve"> </w:t>
      </w:r>
    </w:p>
    <w:p w14:paraId="6D4F9008" w14:textId="08E19C0E" w:rsidR="00506600" w:rsidRDefault="00506600" w:rsidP="0050660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Mangal"/>
          <w:b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Jan Michaliszyn   </w:t>
      </w:r>
    </w:p>
    <w:p w14:paraId="20557D0B" w14:textId="77777777" w:rsidR="00506600" w:rsidRDefault="00506600" w:rsidP="0050660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Mangal"/>
          <w:kern w:val="3"/>
          <w:sz w:val="24"/>
          <w:szCs w:val="24"/>
          <w:lang w:eastAsia="zh-CN" w:bidi="hi-IN"/>
        </w:rPr>
      </w:pPr>
    </w:p>
    <w:p w14:paraId="0AAAD0DD" w14:textId="77777777" w:rsidR="00506600" w:rsidRDefault="00506600" w:rsidP="00506600">
      <w:pPr>
        <w:rPr>
          <w:rFonts w:eastAsia="Times New Roman"/>
          <w:lang w:eastAsia="en-US"/>
        </w:rPr>
      </w:pPr>
    </w:p>
    <w:p w14:paraId="7190FDE2" w14:textId="77209478" w:rsidR="00506600" w:rsidRDefault="00506600" w:rsidP="00506600"/>
    <w:p w14:paraId="37ECB010" w14:textId="77777777" w:rsidR="009F14A8" w:rsidRDefault="009F14A8" w:rsidP="00506600"/>
    <w:p w14:paraId="0E2B2205" w14:textId="77777777" w:rsidR="009F14A8" w:rsidRDefault="009F14A8" w:rsidP="00506600"/>
    <w:p w14:paraId="6268B6E5" w14:textId="77777777" w:rsidR="00506600" w:rsidRDefault="00506600" w:rsidP="00506600"/>
    <w:p w14:paraId="663D4954" w14:textId="636D5A32" w:rsidR="00506600" w:rsidRDefault="00506600" w:rsidP="00506600">
      <w:pPr>
        <w:widowControl w:val="0"/>
        <w:tabs>
          <w:tab w:val="left" w:pos="0"/>
          <w:tab w:val="left" w:pos="5400"/>
        </w:tabs>
        <w:suppressAutoHyphens/>
        <w:autoSpaceDN w:val="0"/>
        <w:spacing w:after="0" w:line="240" w:lineRule="auto"/>
        <w:ind w:left="540" w:hanging="540"/>
        <w:jc w:val="both"/>
        <w:textAlignment w:val="baseline"/>
        <w:rPr>
          <w:rFonts w:ascii="Times New Roman" w:hAnsi="Times New Roman" w:cs="Mangal"/>
          <w:b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Mangal"/>
          <w:b/>
          <w:kern w:val="3"/>
          <w:sz w:val="28"/>
          <w:szCs w:val="28"/>
          <w:lang w:eastAsia="zh-CN" w:bidi="hi-IN"/>
        </w:rPr>
        <w:lastRenderedPageBreak/>
        <w:t xml:space="preserve">                                                  Uzasadnienie</w:t>
      </w:r>
      <w:bookmarkStart w:id="0" w:name="_GoBack"/>
      <w:bookmarkEnd w:id="0"/>
    </w:p>
    <w:p w14:paraId="5833090F" w14:textId="77777777" w:rsidR="00506600" w:rsidRDefault="00506600" w:rsidP="00506600">
      <w:pPr>
        <w:widowControl w:val="0"/>
        <w:tabs>
          <w:tab w:val="left" w:pos="0"/>
          <w:tab w:val="left" w:pos="5400"/>
        </w:tabs>
        <w:suppressAutoHyphens/>
        <w:autoSpaceDN w:val="0"/>
        <w:spacing w:after="0" w:line="240" w:lineRule="auto"/>
        <w:ind w:left="540" w:hanging="540"/>
        <w:jc w:val="both"/>
        <w:textAlignment w:val="baseline"/>
        <w:rPr>
          <w:rFonts w:ascii="Times New Roman" w:hAnsi="Times New Roman" w:cs="Mangal"/>
          <w:b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Mangal"/>
          <w:b/>
          <w:kern w:val="3"/>
          <w:sz w:val="28"/>
          <w:szCs w:val="28"/>
          <w:lang w:eastAsia="zh-CN" w:bidi="hi-IN"/>
        </w:rPr>
        <w:t xml:space="preserve">   </w:t>
      </w:r>
    </w:p>
    <w:p w14:paraId="55372991" w14:textId="77777777" w:rsidR="00506600" w:rsidRDefault="00506600" w:rsidP="00506600">
      <w:pPr>
        <w:rPr>
          <w:sz w:val="26"/>
          <w:szCs w:val="26"/>
          <w:lang w:eastAsia="zh-CN" w:bidi="hi-IN"/>
        </w:rPr>
      </w:pPr>
    </w:p>
    <w:p w14:paraId="404283B5" w14:textId="77777777" w:rsidR="00506600" w:rsidRDefault="00506600" w:rsidP="009F14A8">
      <w:pPr>
        <w:jc w:val="both"/>
        <w:rPr>
          <w:lang w:eastAsia="zh-CN" w:bidi="hi-IN"/>
        </w:rPr>
      </w:pPr>
      <w:r>
        <w:rPr>
          <w:lang w:eastAsia="zh-CN" w:bidi="hi-IN"/>
        </w:rPr>
        <w:t>Zgodnie z art. 18 ust.2 pkt 9 ustawy z dnia 8 marca 1990 r. o samorządzie gminnym (</w:t>
      </w:r>
      <w:proofErr w:type="spellStart"/>
      <w:r>
        <w:rPr>
          <w:lang w:eastAsia="zh-CN" w:bidi="hi-IN"/>
        </w:rPr>
        <w:t>t.j</w:t>
      </w:r>
      <w:proofErr w:type="spellEnd"/>
      <w:r>
        <w:rPr>
          <w:lang w:eastAsia="zh-CN" w:bidi="hi-IN"/>
        </w:rPr>
        <w:t>. Dz. U. z 2021 r. poz.1372 ) do wyłącznej właściwości rady gminy należy podejmowanie uchwał w sprawach majątkowych  gminy , przekraczających zakres zwykłego zarządu , dotyczący określania zasad nabywania, zbywania i obciążania nieruchomości oraz ich wydzierżawiania na okres dłuższy niż 3 lata lub na czas nieoznaczony , o ile ustawy nie stanowią inaczej .</w:t>
      </w:r>
    </w:p>
    <w:p w14:paraId="30A0AAA5" w14:textId="4DA7B991" w:rsidR="00506600" w:rsidRDefault="00E40DE3" w:rsidP="009F14A8">
      <w:pPr>
        <w:jc w:val="both"/>
        <w:rPr>
          <w:lang w:eastAsia="zh-CN" w:bidi="hi-IN"/>
        </w:rPr>
      </w:pPr>
      <w:r>
        <w:rPr>
          <w:lang w:eastAsia="zh-CN" w:bidi="hi-IN"/>
        </w:rPr>
        <w:t>W celu uregulowania stanu prawnego nieruchomości oraz wykorzystania do celów użyteczności publicznej w</w:t>
      </w:r>
      <w:r w:rsidR="00506600">
        <w:rPr>
          <w:lang w:eastAsia="zh-CN" w:bidi="hi-IN"/>
        </w:rPr>
        <w:t xml:space="preserve">noszę o wyrażenie zgody na odpłatne nabycie przedmiotowej nieruchomości poprzez podjęcie uchwały przez Radę Miejską .  </w:t>
      </w:r>
    </w:p>
    <w:p w14:paraId="1EBF56C2" w14:textId="77777777" w:rsidR="00506600" w:rsidRDefault="00506600" w:rsidP="00506600">
      <w:pPr>
        <w:rPr>
          <w:rFonts w:eastAsia="Times New Roman"/>
          <w:lang w:eastAsia="en-US"/>
        </w:rPr>
      </w:pPr>
    </w:p>
    <w:p w14:paraId="2D7009A6" w14:textId="77777777" w:rsidR="00506600" w:rsidRDefault="00506600" w:rsidP="00506600"/>
    <w:p w14:paraId="13DF0DA8" w14:textId="77777777" w:rsidR="001A0FBD" w:rsidRDefault="001A0FBD"/>
    <w:sectPr w:rsidR="001A0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BD"/>
    <w:rsid w:val="001A0FBD"/>
    <w:rsid w:val="00506600"/>
    <w:rsid w:val="006D148E"/>
    <w:rsid w:val="009F14A8"/>
    <w:rsid w:val="00AD5205"/>
    <w:rsid w:val="00E4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6281F"/>
  <w15:chartTrackingRefBased/>
  <w15:docId w15:val="{77D799FB-65D7-4751-97F9-9EAE7476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6600"/>
    <w:pPr>
      <w:spacing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06600"/>
    <w:pPr>
      <w:spacing w:after="0" w:line="240" w:lineRule="auto"/>
    </w:pPr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5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Grażyna Sz</cp:lastModifiedBy>
  <cp:revision>6</cp:revision>
  <cp:lastPrinted>2022-01-19T08:29:00Z</cp:lastPrinted>
  <dcterms:created xsi:type="dcterms:W3CDTF">2021-11-18T13:08:00Z</dcterms:created>
  <dcterms:modified xsi:type="dcterms:W3CDTF">2022-01-27T13:17:00Z</dcterms:modified>
</cp:coreProperties>
</file>