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7B" w:rsidRDefault="003B58D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 Nr  15/2022</w:t>
      </w:r>
    </w:p>
    <w:p w:rsidR="00A8367B" w:rsidRDefault="003B58D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Burmistrz Miasta i Gminy Radzyń  Chełmiński</w:t>
      </w:r>
    </w:p>
    <w:p w:rsidR="00A8367B" w:rsidRDefault="003B58D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11 luty 2022</w:t>
      </w:r>
    </w:p>
    <w:p w:rsidR="00A8367B" w:rsidRDefault="00A83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7B" w:rsidRDefault="003B58D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szacowania szkód i strat , które powstały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infrastrukturze w wyniku zdarzeń noszących znamiona klęsk żywiołowych na terenie Miasta </w:t>
      </w:r>
      <w:r>
        <w:rPr>
          <w:rFonts w:ascii="Times New Roman" w:hAnsi="Times New Roman" w:cs="Times New Roman"/>
          <w:b/>
          <w:sz w:val="24"/>
          <w:szCs w:val="24"/>
        </w:rPr>
        <w:t>i Gminy Radzyń Chełmiński</w:t>
      </w:r>
    </w:p>
    <w:p w:rsidR="00A8367B" w:rsidRDefault="00A83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7B" w:rsidRDefault="003B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33 ust. 1 i 5 ustawy z dnia 8 marca 1990 roku o samorządzie gminnym ( Dz.U z 2021 roku poz. 1372 ) zarządzam co następuje:</w:t>
      </w: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8367B" w:rsidRDefault="003B58DB">
      <w:pPr>
        <w:jc w:val="both"/>
      </w:pPr>
      <w:r>
        <w:rPr>
          <w:rFonts w:ascii="Times New Roman" w:hAnsi="Times New Roman" w:cs="Times New Roman"/>
          <w:sz w:val="24"/>
          <w:szCs w:val="24"/>
        </w:rPr>
        <w:t>W celu ustalenia i oszacowania szkód na terenie Miasta i Gminy Radzy</w:t>
      </w:r>
      <w:r>
        <w:rPr>
          <w:rFonts w:ascii="Times New Roman" w:hAnsi="Times New Roman" w:cs="Times New Roman"/>
          <w:sz w:val="24"/>
          <w:szCs w:val="24"/>
        </w:rPr>
        <w:t>ń Chełmiński w mieniu komunalnym i prywatnym powstałych w skutek wystąpienia zdarzeń noszących znamiona klęsk żywiołowych powołuję stałą komisję w składzie: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Piotr Kozłowski  – Zastępca Burmistrza – przewodnicząca komisji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Magda Jędrzejewska – Podinspektor w</w:t>
      </w:r>
      <w:r>
        <w:rPr>
          <w:rFonts w:ascii="Times New Roman" w:hAnsi="Times New Roman" w:cs="Times New Roman"/>
          <w:sz w:val="24"/>
          <w:szCs w:val="24"/>
        </w:rPr>
        <w:t xml:space="preserve"> Referacie rolnictwa, budownictwa i gospodarki wodno- ściekowej,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Krystian Sumiński – Inspektor ds. OC, obronnych i zarządzania kryzysowego,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Ilona Dąbrówka – Kierownik MGOPS,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Magdalena Kałużna – Starszy specjalista pomocy socjalnej w MGOPS,</w:t>
      </w:r>
    </w:p>
    <w:p w:rsidR="00A8367B" w:rsidRDefault="003B58D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Anna Krupa – Sta</w:t>
      </w:r>
      <w:r>
        <w:rPr>
          <w:rFonts w:ascii="Times New Roman" w:hAnsi="Times New Roman" w:cs="Times New Roman"/>
          <w:sz w:val="24"/>
          <w:szCs w:val="24"/>
        </w:rPr>
        <w:t>rszy specjalista pracy Socjalnej w MGOPS.</w:t>
      </w:r>
    </w:p>
    <w:p w:rsidR="00A8367B" w:rsidRDefault="00A836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367B" w:rsidRDefault="00A8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8367B" w:rsidRDefault="003B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Komisji jest dokonanie wizji lokalnej w terenie, oszacowanie strat powstałych </w:t>
      </w:r>
      <w:r>
        <w:rPr>
          <w:rFonts w:ascii="Times New Roman" w:hAnsi="Times New Roman" w:cs="Times New Roman"/>
          <w:sz w:val="24"/>
          <w:szCs w:val="24"/>
        </w:rPr>
        <w:br/>
        <w:t>w infrastrukturze komunalnej i w mieniu prywatnym.</w:t>
      </w: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8367B" w:rsidRDefault="003B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wykonuje zadania w oparciu o bieżące wytyczne Ministra Spraw</w:t>
      </w:r>
      <w:r>
        <w:rPr>
          <w:rFonts w:ascii="Times New Roman" w:hAnsi="Times New Roman" w:cs="Times New Roman"/>
          <w:sz w:val="24"/>
          <w:szCs w:val="24"/>
        </w:rPr>
        <w:t xml:space="preserve"> Wewnętrznych </w:t>
      </w:r>
      <w:r>
        <w:rPr>
          <w:rFonts w:ascii="Times New Roman" w:hAnsi="Times New Roman" w:cs="Times New Roman"/>
          <w:sz w:val="24"/>
          <w:szCs w:val="24"/>
        </w:rPr>
        <w:br/>
        <w:t>i Administracji oraz w oparciu o Ustawę z dnia 12 marca 2004 o Pomocy Społecznej.</w:t>
      </w: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8367B" w:rsidRDefault="003B5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mogą uczestniczyć mniej niż 3 osoby. Komisja sporządza protokół strat według wozu stanowiącego załącznik nr 1 do protokołu.</w:t>
      </w: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8367B" w:rsidRDefault="003B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anie Zarządzenia powierzam Przewodniczącemu Komisji.</w:t>
      </w:r>
    </w:p>
    <w:p w:rsidR="00A8367B" w:rsidRDefault="003B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8367B" w:rsidRDefault="003B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 wchodzi w życie z dniem podpisania.</w:t>
      </w:r>
    </w:p>
    <w:p w:rsidR="00A8367B" w:rsidRDefault="003B58DB">
      <w:pPr>
        <w:spacing w:after="0" w:line="240" w:lineRule="auto"/>
        <w:ind w:left="6373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do Zarządzenia Nr 15/2022</w:t>
      </w:r>
    </w:p>
    <w:p w:rsidR="00A8367B" w:rsidRDefault="003B58DB">
      <w:pPr>
        <w:spacing w:after="0" w:line="240" w:lineRule="auto"/>
        <w:ind w:left="6373"/>
      </w:pPr>
      <w:r>
        <w:rPr>
          <w:rStyle w:val="markedcontent"/>
          <w:rFonts w:ascii="Times New Roman" w:hAnsi="Times New Roman" w:cs="Times New Roman"/>
          <w:sz w:val="24"/>
          <w:szCs w:val="24"/>
        </w:rPr>
        <w:t>Burmistrza Miast i Gminy Radzyń Chełmiński</w:t>
      </w:r>
    </w:p>
    <w:p w:rsidR="00A8367B" w:rsidRDefault="003B58DB">
      <w:pPr>
        <w:spacing w:after="0" w:line="240" w:lineRule="auto"/>
        <w:ind w:left="6373"/>
      </w:pPr>
      <w:r>
        <w:rPr>
          <w:rStyle w:val="markedcontent"/>
          <w:rFonts w:ascii="Times New Roman" w:hAnsi="Times New Roman" w:cs="Times New Roman"/>
          <w:sz w:val="24"/>
          <w:szCs w:val="24"/>
        </w:rPr>
        <w:t>z dnia 11 luty 2022</w:t>
      </w:r>
    </w:p>
    <w:p w:rsidR="00A8367B" w:rsidRDefault="00A8367B">
      <w:pPr>
        <w:spacing w:after="0" w:line="240" w:lineRule="auto"/>
        <w:ind w:left="6373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8367B" w:rsidRDefault="00A8367B">
      <w:pPr>
        <w:spacing w:after="0" w:line="240" w:lineRule="auto"/>
        <w:ind w:left="6373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8367B" w:rsidRDefault="003B58DB">
      <w:pPr>
        <w:ind w:left="3540" w:firstLine="708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Radzyń Chełmiński,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dnia.................................</w:t>
      </w:r>
    </w:p>
    <w:p w:rsidR="00A8367B" w:rsidRDefault="003B58DB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PROTOKÓŁ SZACOWANIA STRAT</w:t>
      </w:r>
    </w:p>
    <w:p w:rsidR="00A8367B" w:rsidRDefault="003B58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Komisji ds. szacowania szkód w infrastrukturze komunalnej/ w prywatnym mieniu mieszkalnym * spowodowanych przez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..............................................................................., która wystąpiła w dniach ..............................................................................................................</w:t>
      </w:r>
    </w:p>
    <w:p w:rsidR="00A8367B" w:rsidRDefault="003B58DB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Komisja powołana Zarządzeniem Nr 15/20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22 Burmistrza Miasta i Gminy Radzyń Chełmiński z dnia  11 luty 2022 roku w składzie:</w:t>
      </w:r>
    </w:p>
    <w:p w:rsidR="00A8367B" w:rsidRDefault="003B58DB">
      <w:r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3. ........................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4...................................................................…</w:t>
      </w:r>
    </w:p>
    <w:p w:rsidR="00A8367B" w:rsidRDefault="003B58DB"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</w:p>
    <w:p w:rsidR="00A8367B" w:rsidRDefault="003B58DB"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</w:p>
    <w:p w:rsidR="00A8367B" w:rsidRDefault="003B58DB">
      <w:pPr>
        <w:spacing w:after="0" w:line="36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przy obecności poszkodowanego/przedstawiciela poszkodowanego*: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przeprowadziła wizję lokalną w terenie dotkniętym skutkami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 i stwierdziła następujące uszkodzenia: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1710"/>
        <w:gridCol w:w="1524"/>
        <w:gridCol w:w="2682"/>
        <w:gridCol w:w="1560"/>
        <w:gridCol w:w="1560"/>
      </w:tblGrid>
      <w:tr w:rsidR="00A8367B">
        <w:tc>
          <w:tcPr>
            <w:tcW w:w="569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10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Lokalizacj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 nieruchomości</w:t>
            </w:r>
          </w:p>
        </w:tc>
        <w:tc>
          <w:tcPr>
            <w:tcW w:w="1524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82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Opis szkód</w:t>
            </w:r>
          </w:p>
        </w:tc>
        <w:tc>
          <w:tcPr>
            <w:tcW w:w="1560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Szacunkowa wartość szkód</w:t>
            </w:r>
          </w:p>
        </w:tc>
        <w:tc>
          <w:tcPr>
            <w:tcW w:w="1560" w:type="dxa"/>
            <w:shd w:val="clear" w:color="auto" w:fill="auto"/>
          </w:tcPr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% udział zniszczenia</w:t>
            </w:r>
          </w:p>
          <w:p w:rsidR="00A8367B" w:rsidRDefault="003B58D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/uszkodzenia</w:t>
            </w:r>
          </w:p>
        </w:tc>
      </w:tr>
      <w:tr w:rsidR="00A8367B">
        <w:tc>
          <w:tcPr>
            <w:tcW w:w="569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7B">
        <w:tc>
          <w:tcPr>
            <w:tcW w:w="569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7B">
        <w:tc>
          <w:tcPr>
            <w:tcW w:w="569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367B" w:rsidRDefault="00A836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67B" w:rsidRDefault="00A8367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8367B" w:rsidRDefault="003B58D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Podpisy członków komisji: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3. ....................................................,</w:t>
      </w:r>
    </w:p>
    <w:p w:rsidR="00A8367B" w:rsidRDefault="003B58D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4. .....................................................,</w:t>
      </w:r>
    </w:p>
    <w:p w:rsidR="00A8367B" w:rsidRDefault="003B58DB">
      <w:r>
        <w:rPr>
          <w:rStyle w:val="markedcontent"/>
          <w:rFonts w:ascii="Times New Roman" w:hAnsi="Times New Roman" w:cs="Times New Roman"/>
          <w:sz w:val="24"/>
          <w:szCs w:val="24"/>
        </w:rPr>
        <w:t>* zakreślić właściwe</w:t>
      </w:r>
    </w:p>
    <w:p w:rsidR="00A8367B" w:rsidRDefault="00A8367B"/>
    <w:sectPr w:rsidR="00A8367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967"/>
    <w:multiLevelType w:val="multilevel"/>
    <w:tmpl w:val="61B60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2B11"/>
    <w:multiLevelType w:val="multilevel"/>
    <w:tmpl w:val="CCDA7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7B"/>
    <w:rsid w:val="003B58DB"/>
    <w:rsid w:val="00A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8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4628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4628E"/>
    <w:pPr>
      <w:ind w:left="720"/>
      <w:contextualSpacing/>
    </w:pPr>
  </w:style>
  <w:style w:type="table" w:styleId="Tabela-Siatka">
    <w:name w:val="Table Grid"/>
    <w:basedOn w:val="Standardowy"/>
    <w:uiPriority w:val="39"/>
    <w:rsid w:val="0044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8E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4628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4628E"/>
    <w:pPr>
      <w:ind w:left="720"/>
      <w:contextualSpacing/>
    </w:pPr>
  </w:style>
  <w:style w:type="table" w:styleId="Tabela-Siatka">
    <w:name w:val="Table Grid"/>
    <w:basedOn w:val="Standardowy"/>
    <w:uiPriority w:val="39"/>
    <w:rsid w:val="0044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sekretariat</cp:lastModifiedBy>
  <cp:revision>2</cp:revision>
  <dcterms:created xsi:type="dcterms:W3CDTF">2022-02-21T11:33:00Z</dcterms:created>
  <dcterms:modified xsi:type="dcterms:W3CDTF">2022-02-21T11:33:00Z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