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5" w:rsidRDefault="00953205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UCHWAŁA NR  XLIII/327/22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RADY MIEJSKIEJ RADZYNIA CHEŁMIŃSKIEGO</w:t>
      </w:r>
    </w:p>
    <w:p w:rsidR="00A71EB5" w:rsidRDefault="00953205" w:rsidP="00A71EB5">
      <w:pPr>
        <w:pStyle w:val="western"/>
        <w:spacing w:before="0" w:beforeAutospacing="0" w:after="0" w:line="240" w:lineRule="auto"/>
        <w:jc w:val="center"/>
      </w:pPr>
      <w:r>
        <w:t>z dnia  23 czerwca 2022r.</w:t>
      </w:r>
      <w:bookmarkStart w:id="0" w:name="_GoBack"/>
      <w:bookmarkEnd w:id="0"/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</w:p>
    <w:p w:rsidR="00AB1676" w:rsidRPr="00AB1676" w:rsidRDefault="00A71EB5" w:rsidP="00A71EB5">
      <w:pPr>
        <w:pStyle w:val="western"/>
        <w:spacing w:after="238" w:line="240" w:lineRule="auto"/>
        <w:rPr>
          <w:b/>
          <w:bCs/>
        </w:rPr>
      </w:pPr>
      <w:r>
        <w:rPr>
          <w:b/>
          <w:bCs/>
        </w:rPr>
        <w:t>w sprawie udzielenia Burmistrzowi wotum zaufania</w:t>
      </w:r>
    </w:p>
    <w:p w:rsidR="00A71EB5" w:rsidRDefault="00AB1676" w:rsidP="00A71EB5">
      <w:pPr>
        <w:pStyle w:val="western"/>
        <w:spacing w:before="238" w:beforeAutospacing="0" w:after="0" w:line="240" w:lineRule="auto"/>
        <w:ind w:firstLine="425"/>
      </w:pPr>
      <w:r>
        <w:t xml:space="preserve">           </w:t>
      </w:r>
      <w:r w:rsidR="00A71EB5">
        <w:t xml:space="preserve">Na podstawie </w:t>
      </w:r>
      <w:r>
        <w:t>art. 18 ust.</w:t>
      </w:r>
      <w:r w:rsidR="00E701E8">
        <w:t xml:space="preserve"> </w:t>
      </w:r>
      <w:r>
        <w:t xml:space="preserve">2 pkt 4a oraz </w:t>
      </w:r>
      <w:r w:rsidR="00C008D3">
        <w:t xml:space="preserve">art. 28aa ust. 9 ustawy z  8 marca </w:t>
      </w:r>
      <w:r w:rsidR="00A71EB5">
        <w:t xml:space="preserve">1990 r. o samorządzie gminnym </w:t>
      </w:r>
      <w:r w:rsidR="00E701E8">
        <w:t xml:space="preserve">(Dz.U. z 2022r. poz. 559 z </w:t>
      </w:r>
      <w:proofErr w:type="spellStart"/>
      <w:r w:rsidR="00E701E8">
        <w:t>późn</w:t>
      </w:r>
      <w:proofErr w:type="spellEnd"/>
      <w:r w:rsidR="00E701E8">
        <w:t>. zm.</w:t>
      </w:r>
      <w:r w:rsidR="00A71EB5">
        <w:t>) uchwala się, co następuje:</w:t>
      </w:r>
    </w:p>
    <w:p w:rsidR="00AB1676" w:rsidRDefault="00AB1676" w:rsidP="00A71EB5">
      <w:pPr>
        <w:pStyle w:val="western"/>
        <w:spacing w:before="238" w:beforeAutospacing="0" w:after="0" w:line="240" w:lineRule="auto"/>
        <w:ind w:firstLine="425"/>
      </w:pPr>
    </w:p>
    <w:p w:rsidR="00A71EB5" w:rsidRDefault="00A71EB5" w:rsidP="00A71EB5">
      <w:pPr>
        <w:pStyle w:val="western"/>
        <w:spacing w:before="238" w:beforeAutospacing="0" w:after="0" w:line="240" w:lineRule="auto"/>
      </w:pPr>
      <w:r>
        <w:rPr>
          <w:b/>
          <w:bCs/>
        </w:rPr>
        <w:t>§ 1.</w:t>
      </w:r>
      <w:r w:rsidR="00AB1676">
        <w:t xml:space="preserve"> </w:t>
      </w:r>
      <w:r w:rsidR="00E701E8">
        <w:t xml:space="preserve"> </w:t>
      </w:r>
      <w:r w:rsidR="00AB1676">
        <w:t xml:space="preserve">Po przeprowadzeniu </w:t>
      </w:r>
      <w:r>
        <w:t xml:space="preserve"> debaty nad raportem o stanie gminy postanawia się udzielić wotum zaufania Burmistrzowi Miasta i Gminy Radzyń Chełmiński.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  <w:r>
        <w:rPr>
          <w:b/>
          <w:bCs/>
        </w:rPr>
        <w:t xml:space="preserve">§ 2. </w:t>
      </w:r>
      <w:r>
        <w:t>Uchwała wchodzi w życie z dniem podjęcia.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Przewodniczący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656675">
        <w:rPr>
          <w:b/>
        </w:rPr>
        <w:t xml:space="preserve"> </w:t>
      </w:r>
      <w:r w:rsidRPr="00A71EB5">
        <w:rPr>
          <w:b/>
        </w:rPr>
        <w:t>Rady Miejskiej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Jan Michaliszyn</w:t>
      </w:r>
    </w:p>
    <w:p w:rsidR="00A71EB5" w:rsidRDefault="00A71EB5" w:rsidP="007342DC">
      <w:pPr>
        <w:pStyle w:val="western"/>
        <w:pageBreakBefore/>
        <w:spacing w:after="238" w:line="240" w:lineRule="auto"/>
        <w:jc w:val="center"/>
      </w:pPr>
      <w:r>
        <w:rPr>
          <w:b/>
          <w:bCs/>
        </w:rPr>
        <w:lastRenderedPageBreak/>
        <w:t>UZASADNIENIE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Zgodnie z art.</w:t>
      </w:r>
      <w:r w:rsidR="007342DC">
        <w:t xml:space="preserve"> 28aa ust. 1 i 2 ustawy z dnia 8 marca </w:t>
      </w:r>
      <w:r>
        <w:t>1990 r. o s</w:t>
      </w:r>
      <w:r w:rsidR="007342DC">
        <w:t>amorządzie gminnym (Dz.U. z 2020 r. poz. 713</w:t>
      </w:r>
      <w:r>
        <w:t>),</w:t>
      </w:r>
      <w:r w:rsidR="007342DC">
        <w:t xml:space="preserve"> burmistrz</w:t>
      </w:r>
      <w:r>
        <w:t xml:space="preserve"> co roku do dnia 3</w:t>
      </w:r>
      <w:r w:rsidR="007342DC">
        <w:t xml:space="preserve">1 maja przedstawia radzie miejskiej </w:t>
      </w:r>
      <w:r>
        <w:t>raport o stanie gminy, który obejmuje</w:t>
      </w:r>
      <w:r w:rsidR="007342DC">
        <w:t xml:space="preserve"> podsumowanie działalności burmistrza </w:t>
      </w:r>
      <w:r>
        <w:t xml:space="preserve"> w roku poprzednim, w szczególności realizację polityk, programów i strategii, uchwał rady gminy i budżetu obywatelskiego.</w:t>
      </w:r>
    </w:p>
    <w:p w:rsidR="00A71EB5" w:rsidRDefault="007342DC" w:rsidP="006D0267">
      <w:pPr>
        <w:pStyle w:val="western"/>
        <w:spacing w:before="238" w:beforeAutospacing="0" w:after="0" w:line="240" w:lineRule="auto"/>
        <w:ind w:firstLine="425"/>
        <w:jc w:val="both"/>
      </w:pPr>
      <w:r>
        <w:t>Burmistrz Miasta i G</w:t>
      </w:r>
      <w:r w:rsidR="00A71EB5">
        <w:t>min</w:t>
      </w:r>
      <w:r w:rsidR="007B1951">
        <w:t>y Radzyń</w:t>
      </w:r>
      <w:r>
        <w:t xml:space="preserve"> Chełmiński</w:t>
      </w:r>
      <w:r w:rsidR="00AB1676">
        <w:t xml:space="preserve"> przedstawił </w:t>
      </w:r>
      <w:r w:rsidR="006D0267">
        <w:t xml:space="preserve"> Radzie M</w:t>
      </w:r>
      <w:r>
        <w:t xml:space="preserve">iejskiej Radzynia Chełmińskiego </w:t>
      </w:r>
      <w:r w:rsidR="006D0267">
        <w:t xml:space="preserve"> </w:t>
      </w:r>
      <w:r w:rsidR="00A71EB5">
        <w:t>raport o stanie gminy. Po przeprowadzeniu debaty nad tym raport</w:t>
      </w:r>
      <w:r w:rsidR="006D0267">
        <w:t>em, Rada M</w:t>
      </w:r>
      <w:r>
        <w:t>iejska</w:t>
      </w:r>
      <w:r w:rsidR="006D0267">
        <w:t>,</w:t>
      </w:r>
      <w:r w:rsidR="00A71EB5">
        <w:t xml:space="preserve"> biorąc pod uwagę przebieg debaty oraz informacje uzyskane w jej toku, postanawia</w:t>
      </w:r>
      <w:r>
        <w:t xml:space="preserve"> udzielić wotum zaufania Burmistrzowi Miasta i Gminy Radzyń Chełmiński.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Mając powyższe na uwadze, podjęcie niniejszej uchwały jest w pełni uzasadnione.</w:t>
      </w:r>
    </w:p>
    <w:p w:rsidR="00D12D1D" w:rsidRDefault="00674ED0" w:rsidP="006D0267">
      <w:pPr>
        <w:jc w:val="both"/>
      </w:pPr>
      <w:r>
        <w:t xml:space="preserve"> </w:t>
      </w: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5"/>
    <w:rsid w:val="002B3326"/>
    <w:rsid w:val="00656675"/>
    <w:rsid w:val="00674ED0"/>
    <w:rsid w:val="006D0267"/>
    <w:rsid w:val="007342DC"/>
    <w:rsid w:val="007B1951"/>
    <w:rsid w:val="00953205"/>
    <w:rsid w:val="00A71EB5"/>
    <w:rsid w:val="00AB1676"/>
    <w:rsid w:val="00C008D3"/>
    <w:rsid w:val="00C66875"/>
    <w:rsid w:val="00D12D1D"/>
    <w:rsid w:val="00E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7C99-DA97-4CFF-92B5-3A9F9E6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71E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cp:lastPrinted>2020-06-03T08:26:00Z</cp:lastPrinted>
  <dcterms:created xsi:type="dcterms:W3CDTF">2021-06-10T08:50:00Z</dcterms:created>
  <dcterms:modified xsi:type="dcterms:W3CDTF">2022-06-24T06:14:00Z</dcterms:modified>
</cp:coreProperties>
</file>