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D833E" w14:textId="05580865" w:rsidR="00330B4F" w:rsidRDefault="00330B4F" w:rsidP="00330B4F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Zarządzenie Nr  </w:t>
      </w:r>
      <w:r w:rsidR="00213E8A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 xml:space="preserve">  /202</w:t>
      </w:r>
      <w:r w:rsidR="00213E8A">
        <w:rPr>
          <w:b/>
          <w:sz w:val="28"/>
          <w:szCs w:val="28"/>
        </w:rPr>
        <w:t>2</w:t>
      </w:r>
    </w:p>
    <w:p w14:paraId="17608E69" w14:textId="77777777" w:rsidR="00330B4F" w:rsidRDefault="00330B4F" w:rsidP="00330B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i Gminy</w:t>
      </w:r>
    </w:p>
    <w:p w14:paraId="6E43FE0D" w14:textId="77777777" w:rsidR="00330B4F" w:rsidRDefault="00330B4F" w:rsidP="00330B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Radzyń Chełmiński</w:t>
      </w:r>
    </w:p>
    <w:p w14:paraId="6C3C92D4" w14:textId="0982A032" w:rsidR="00330B4F" w:rsidRDefault="00330B4F" w:rsidP="00330B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213E8A">
        <w:rPr>
          <w:b/>
          <w:sz w:val="28"/>
          <w:szCs w:val="28"/>
        </w:rPr>
        <w:t xml:space="preserve"> 29</w:t>
      </w:r>
      <w:r>
        <w:rPr>
          <w:b/>
          <w:sz w:val="28"/>
          <w:szCs w:val="28"/>
        </w:rPr>
        <w:t>.0</w:t>
      </w:r>
      <w:r w:rsidR="00213E8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.202</w:t>
      </w:r>
      <w:r w:rsidR="00213E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14:paraId="6AD9CB18" w14:textId="77777777" w:rsidR="00330B4F" w:rsidRDefault="00330B4F" w:rsidP="00330B4F">
      <w:pPr>
        <w:pStyle w:val="Standard"/>
        <w:jc w:val="center"/>
        <w:rPr>
          <w:b/>
          <w:sz w:val="28"/>
          <w:szCs w:val="28"/>
        </w:rPr>
      </w:pPr>
    </w:p>
    <w:p w14:paraId="40515021" w14:textId="501D880C" w:rsidR="00330B4F" w:rsidRDefault="00330B4F" w:rsidP="00330B4F">
      <w:pPr>
        <w:pStyle w:val="Standard"/>
        <w:rPr>
          <w:b/>
        </w:rPr>
      </w:pPr>
      <w:r>
        <w:rPr>
          <w:b/>
        </w:rPr>
        <w:t>w sprawie : niewykonania prawa pierwokupu nieruchomości  położon</w:t>
      </w:r>
      <w:r w:rsidR="00843EC3">
        <w:rPr>
          <w:b/>
        </w:rPr>
        <w:t>ych</w:t>
      </w:r>
      <w:r>
        <w:rPr>
          <w:b/>
        </w:rPr>
        <w:t xml:space="preserve">  w </w:t>
      </w:r>
      <w:r w:rsidR="00213E8A">
        <w:rPr>
          <w:b/>
        </w:rPr>
        <w:t xml:space="preserve">Zielnowie gm. </w:t>
      </w:r>
      <w:r>
        <w:rPr>
          <w:b/>
        </w:rPr>
        <w:t>Radzy</w:t>
      </w:r>
      <w:r w:rsidR="00213E8A">
        <w:rPr>
          <w:b/>
        </w:rPr>
        <w:t>ń</w:t>
      </w:r>
      <w:r>
        <w:rPr>
          <w:b/>
        </w:rPr>
        <w:t xml:space="preserve">  Chełmiński    </w:t>
      </w:r>
    </w:p>
    <w:p w14:paraId="0A7BD7EF" w14:textId="77777777" w:rsidR="00330B4F" w:rsidRDefault="00330B4F" w:rsidP="00330B4F">
      <w:pPr>
        <w:pStyle w:val="Standard"/>
        <w:jc w:val="both"/>
        <w:rPr>
          <w:bCs/>
        </w:rPr>
      </w:pPr>
    </w:p>
    <w:p w14:paraId="4C17AC69" w14:textId="0D4124EE" w:rsidR="00330B4F" w:rsidRDefault="00330B4F" w:rsidP="00330B4F">
      <w:pPr>
        <w:pStyle w:val="Standard"/>
        <w:spacing w:before="100" w:beforeAutospacing="1" w:after="100" w:afterAutospacing="1"/>
        <w:jc w:val="both"/>
        <w:rPr>
          <w:bCs/>
        </w:rPr>
      </w:pPr>
      <w:r>
        <w:rPr>
          <w:bCs/>
        </w:rPr>
        <w:t>Na podstawie art. 30 ust.2 pkt.3 ustawy o samorządzie gminnym (tekst jednolity Dz.U. z 202</w:t>
      </w:r>
      <w:r w:rsidR="00843EC3">
        <w:rPr>
          <w:bCs/>
        </w:rPr>
        <w:t>2</w:t>
      </w:r>
      <w:r>
        <w:rPr>
          <w:bCs/>
        </w:rPr>
        <w:t xml:space="preserve"> r. </w:t>
      </w:r>
      <w:r w:rsidR="0096479A">
        <w:rPr>
          <w:bCs/>
        </w:rPr>
        <w:t xml:space="preserve"> </w:t>
      </w:r>
      <w:r>
        <w:rPr>
          <w:bCs/>
        </w:rPr>
        <w:t>poz.</w:t>
      </w:r>
      <w:r w:rsidR="00843EC3">
        <w:rPr>
          <w:bCs/>
        </w:rPr>
        <w:t>559</w:t>
      </w:r>
      <w:r>
        <w:rPr>
          <w:bCs/>
        </w:rPr>
        <w:t xml:space="preserve"> ) , art.110 ust. 1 i 2 </w:t>
      </w:r>
      <w:r w:rsidR="00C41E0E">
        <w:rPr>
          <w:bCs/>
        </w:rPr>
        <w:t xml:space="preserve"> oraz </w:t>
      </w:r>
      <w:r>
        <w:rPr>
          <w:bCs/>
        </w:rPr>
        <w:t xml:space="preserve"> w związku z art. 109 ust.1 pkt.1  ustawy z dnia 21 sierpnia  1997 r. o gospodarce nieruchomościami ( tekst jednolity Dz.U. 202</w:t>
      </w:r>
      <w:r w:rsidR="00213E8A">
        <w:rPr>
          <w:bCs/>
        </w:rPr>
        <w:t>1</w:t>
      </w:r>
      <w:r>
        <w:rPr>
          <w:bCs/>
        </w:rPr>
        <w:t xml:space="preserve"> r. poz. 1</w:t>
      </w:r>
      <w:r w:rsidR="00213E8A">
        <w:rPr>
          <w:bCs/>
        </w:rPr>
        <w:t>899</w:t>
      </w:r>
      <w:r>
        <w:rPr>
          <w:bCs/>
        </w:rPr>
        <w:t xml:space="preserve">  ) </w:t>
      </w:r>
    </w:p>
    <w:p w14:paraId="433E2803" w14:textId="77777777" w:rsidR="00330B4F" w:rsidRDefault="00330B4F" w:rsidP="00330B4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zarządzam , co następuje:</w:t>
      </w:r>
    </w:p>
    <w:p w14:paraId="4291DC32" w14:textId="77777777" w:rsidR="00330B4F" w:rsidRDefault="00330B4F" w:rsidP="00330B4F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</w:t>
      </w:r>
    </w:p>
    <w:p w14:paraId="70B95396" w14:textId="77777777" w:rsidR="00330B4F" w:rsidRDefault="00330B4F" w:rsidP="00330B4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§ 1</w:t>
      </w:r>
    </w:p>
    <w:p w14:paraId="10C89123" w14:textId="77777777" w:rsidR="00330B4F" w:rsidRDefault="00330B4F" w:rsidP="00330B4F">
      <w:pPr>
        <w:pStyle w:val="Standard"/>
        <w:rPr>
          <w:sz w:val="26"/>
          <w:szCs w:val="26"/>
        </w:rPr>
      </w:pPr>
    </w:p>
    <w:p w14:paraId="7974B810" w14:textId="77777777" w:rsidR="00330B4F" w:rsidRDefault="00330B4F" w:rsidP="00330B4F">
      <w:pPr>
        <w:pStyle w:val="Standard"/>
        <w:ind w:right="-141"/>
        <w:rPr>
          <w:b/>
          <w:bCs/>
          <w:sz w:val="28"/>
          <w:szCs w:val="28"/>
        </w:rPr>
      </w:pPr>
    </w:p>
    <w:p w14:paraId="0DC6418A" w14:textId="77777777" w:rsidR="00330B4F" w:rsidRDefault="00330B4F" w:rsidP="00330B4F">
      <w:pPr>
        <w:pStyle w:val="Standard"/>
        <w:spacing w:after="120"/>
      </w:pPr>
      <w:r>
        <w:t xml:space="preserve">Nie wykonać przysługującego Gminie Miasto i Gminie Radzyń Chełmiński  prawa </w:t>
      </w:r>
    </w:p>
    <w:p w14:paraId="67FEBA89" w14:textId="682EB030" w:rsidR="0096479A" w:rsidRDefault="00330B4F" w:rsidP="00843EC3">
      <w:pPr>
        <w:pStyle w:val="Standard"/>
        <w:spacing w:after="120"/>
      </w:pPr>
      <w:r>
        <w:t>pierwokupu nieruchomości niezabudowan</w:t>
      </w:r>
      <w:r w:rsidR="00843EC3">
        <w:t>ych</w:t>
      </w:r>
      <w:r>
        <w:t>, oznaczon</w:t>
      </w:r>
      <w:r w:rsidR="00843EC3">
        <w:t xml:space="preserve">ych </w:t>
      </w:r>
      <w:r>
        <w:t xml:space="preserve"> w ewidencji gruntów </w:t>
      </w:r>
      <w:r w:rsidR="008B4F0D">
        <w:t>numerami</w:t>
      </w:r>
      <w:r>
        <w:t xml:space="preserve"> </w:t>
      </w:r>
    </w:p>
    <w:p w14:paraId="69525E71" w14:textId="5890ADA3" w:rsidR="0096479A" w:rsidRDefault="00843EC3" w:rsidP="00843EC3">
      <w:pPr>
        <w:pStyle w:val="Standard"/>
        <w:spacing w:after="120"/>
      </w:pPr>
      <w:r>
        <w:t>245</w:t>
      </w:r>
      <w:r w:rsidR="00330B4F">
        <w:t>/</w:t>
      </w:r>
      <w:r>
        <w:t xml:space="preserve">4  </w:t>
      </w:r>
      <w:r w:rsidR="008B4F0D">
        <w:t xml:space="preserve">i </w:t>
      </w:r>
      <w:r>
        <w:t xml:space="preserve"> 245/6 </w:t>
      </w:r>
      <w:r w:rsidR="00330B4F">
        <w:t xml:space="preserve"> o pow.  0,</w:t>
      </w:r>
      <w:r>
        <w:t>1639</w:t>
      </w:r>
      <w:r w:rsidR="00330B4F">
        <w:t xml:space="preserve"> ha , położon</w:t>
      </w:r>
      <w:r>
        <w:t xml:space="preserve">ych </w:t>
      </w:r>
      <w:r w:rsidR="00330B4F">
        <w:t xml:space="preserve"> w obrębie geodezyjnym  </w:t>
      </w:r>
    </w:p>
    <w:p w14:paraId="077707D4" w14:textId="3C9E3208" w:rsidR="0096479A" w:rsidRDefault="00213E8A" w:rsidP="00843EC3">
      <w:pPr>
        <w:pStyle w:val="Standard"/>
        <w:spacing w:after="120"/>
      </w:pPr>
      <w:r>
        <w:t xml:space="preserve">Zielnowo gm. </w:t>
      </w:r>
      <w:r w:rsidR="00330B4F">
        <w:t>Radzyń Chełmiński , zapisan</w:t>
      </w:r>
      <w:r w:rsidR="008B4F0D">
        <w:t>ych</w:t>
      </w:r>
      <w:r>
        <w:t xml:space="preserve"> </w:t>
      </w:r>
      <w:r w:rsidR="00330B4F">
        <w:t>w księdze wieczystej S</w:t>
      </w:r>
      <w:r w:rsidR="00843EC3">
        <w:t>ą</w:t>
      </w:r>
      <w:r w:rsidR="00330B4F">
        <w:t xml:space="preserve">du Rejonowego w </w:t>
      </w:r>
    </w:p>
    <w:p w14:paraId="071068F8" w14:textId="5B7AA27D" w:rsidR="0096479A" w:rsidRDefault="00330B4F" w:rsidP="00843EC3">
      <w:pPr>
        <w:pStyle w:val="Standard"/>
        <w:spacing w:after="120"/>
      </w:pPr>
      <w:r>
        <w:t xml:space="preserve">Wąbrzeźnie  KW  nr  </w:t>
      </w:r>
      <w:r w:rsidRPr="009D0844">
        <w:rPr>
          <w:highlight w:val="black"/>
        </w:rPr>
        <w:t>TO1W/00033</w:t>
      </w:r>
      <w:r w:rsidR="00843EC3" w:rsidRPr="009D0844">
        <w:rPr>
          <w:highlight w:val="black"/>
        </w:rPr>
        <w:t>923</w:t>
      </w:r>
      <w:r w:rsidRPr="009D0844">
        <w:rPr>
          <w:highlight w:val="black"/>
        </w:rPr>
        <w:t>/</w:t>
      </w:r>
      <w:r w:rsidR="00843EC3" w:rsidRPr="009D0844">
        <w:rPr>
          <w:highlight w:val="black"/>
        </w:rPr>
        <w:t>8</w:t>
      </w:r>
      <w:r w:rsidR="00843EC3">
        <w:t xml:space="preserve"> </w:t>
      </w:r>
      <w:r>
        <w:t>, stanowiąc</w:t>
      </w:r>
      <w:r w:rsidR="00213E8A">
        <w:t xml:space="preserve">e </w:t>
      </w:r>
      <w:r>
        <w:t xml:space="preserve">przedmiot warunkowej umowy </w:t>
      </w:r>
    </w:p>
    <w:p w14:paraId="16583B9F" w14:textId="77777777" w:rsidR="008B4F0D" w:rsidRDefault="00330B4F" w:rsidP="008B4F0D">
      <w:pPr>
        <w:pStyle w:val="Standard"/>
        <w:spacing w:after="120"/>
      </w:pPr>
      <w:r>
        <w:t xml:space="preserve">sprzedaży zawartej w dniu </w:t>
      </w:r>
      <w:r w:rsidR="00843EC3">
        <w:t>6</w:t>
      </w:r>
      <w:r>
        <w:t xml:space="preserve"> </w:t>
      </w:r>
      <w:r w:rsidR="00843EC3">
        <w:t>lipca</w:t>
      </w:r>
      <w:r>
        <w:t xml:space="preserve"> 202</w:t>
      </w:r>
      <w:r w:rsidR="00843EC3">
        <w:t>2</w:t>
      </w:r>
      <w:r>
        <w:t xml:space="preserve"> r. , akt notarialny</w:t>
      </w:r>
      <w:r w:rsidR="008B4F0D">
        <w:t xml:space="preserve"> </w:t>
      </w:r>
      <w:r>
        <w:t>Repertorium  A numer  2</w:t>
      </w:r>
      <w:r w:rsidR="00843EC3">
        <w:t>978</w:t>
      </w:r>
      <w:r>
        <w:t xml:space="preserve"> /202</w:t>
      </w:r>
      <w:r w:rsidR="00843EC3">
        <w:t>2</w:t>
      </w:r>
      <w:r>
        <w:t xml:space="preserve"> ,</w:t>
      </w:r>
    </w:p>
    <w:p w14:paraId="284223B6" w14:textId="160101EE" w:rsidR="00330B4F" w:rsidRDefault="00330B4F" w:rsidP="008B4F0D">
      <w:pPr>
        <w:pStyle w:val="Standard"/>
        <w:spacing w:after="120"/>
        <w:rPr>
          <w:b/>
          <w:bCs/>
        </w:rPr>
      </w:pPr>
      <w:r>
        <w:t xml:space="preserve">Kancelaria  Notarialna w Grudziądzu </w:t>
      </w:r>
      <w:r w:rsidR="0096479A">
        <w:t xml:space="preserve">ul. Mickiewicza 26 </w:t>
      </w:r>
      <w:r>
        <w:t xml:space="preserve">, Notariusz </w:t>
      </w:r>
      <w:r w:rsidR="0096479A">
        <w:t xml:space="preserve">Marta Gruszczyńska </w:t>
      </w:r>
      <w:r>
        <w:t xml:space="preserve">. </w:t>
      </w:r>
      <w:r>
        <w:rPr>
          <w:b/>
          <w:bCs/>
        </w:rPr>
        <w:t xml:space="preserve">             </w:t>
      </w:r>
    </w:p>
    <w:p w14:paraId="7A0F2794" w14:textId="77777777" w:rsidR="00330B4F" w:rsidRDefault="00330B4F" w:rsidP="00330B4F">
      <w:pPr>
        <w:pStyle w:val="Standard"/>
        <w:rPr>
          <w:b/>
          <w:bCs/>
          <w:sz w:val="28"/>
          <w:szCs w:val="28"/>
        </w:rPr>
      </w:pPr>
    </w:p>
    <w:p w14:paraId="326E4F01" w14:textId="77777777" w:rsidR="00330B4F" w:rsidRDefault="00330B4F" w:rsidP="00330B4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>§ 2</w:t>
      </w:r>
    </w:p>
    <w:p w14:paraId="4CD9A51E" w14:textId="77777777" w:rsidR="00330B4F" w:rsidRDefault="00330B4F" w:rsidP="00330B4F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 xml:space="preserve">  </w:t>
      </w:r>
    </w:p>
    <w:p w14:paraId="54A03BE0" w14:textId="77777777" w:rsidR="00330B4F" w:rsidRDefault="00330B4F" w:rsidP="00330B4F">
      <w:pPr>
        <w:pStyle w:val="Standard"/>
        <w:rPr>
          <w:b/>
          <w:bCs/>
          <w:sz w:val="28"/>
          <w:szCs w:val="28"/>
        </w:rPr>
      </w:pPr>
    </w:p>
    <w:p w14:paraId="2225E142" w14:textId="77777777" w:rsidR="00330B4F" w:rsidRDefault="00330B4F" w:rsidP="00330B4F">
      <w:pPr>
        <w:pStyle w:val="Standard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223F757F" w14:textId="77777777" w:rsidR="00330B4F" w:rsidRDefault="00330B4F" w:rsidP="00330B4F">
      <w:pPr>
        <w:pStyle w:val="Standard"/>
      </w:pPr>
      <w:r>
        <w:t xml:space="preserve">Zarządzenie  wchodzi w życie z dniem podjęcia . </w:t>
      </w:r>
    </w:p>
    <w:p w14:paraId="778B5EC7" w14:textId="77777777" w:rsidR="00330B4F" w:rsidRDefault="00330B4F" w:rsidP="00330B4F">
      <w:pPr>
        <w:pStyle w:val="Standard"/>
        <w:jc w:val="center"/>
        <w:rPr>
          <w:b/>
        </w:rPr>
      </w:pPr>
    </w:p>
    <w:p w14:paraId="38BFE9BC" w14:textId="77777777" w:rsidR="00330B4F" w:rsidRDefault="00330B4F" w:rsidP="00330B4F">
      <w:pPr>
        <w:pStyle w:val="Standard"/>
        <w:jc w:val="center"/>
        <w:rPr>
          <w:b/>
        </w:rPr>
      </w:pPr>
    </w:p>
    <w:p w14:paraId="3576AB70" w14:textId="77777777" w:rsidR="00330B4F" w:rsidRDefault="00330B4F" w:rsidP="00330B4F">
      <w:pPr>
        <w:pStyle w:val="Standard"/>
        <w:jc w:val="center"/>
        <w:rPr>
          <w:b/>
        </w:rPr>
      </w:pPr>
    </w:p>
    <w:p w14:paraId="72AA9C67" w14:textId="77777777" w:rsidR="003E0BBD" w:rsidRDefault="003E0BBD"/>
    <w:sectPr w:rsidR="003E0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BD"/>
    <w:rsid w:val="00213E8A"/>
    <w:rsid w:val="00330B4F"/>
    <w:rsid w:val="003B00DE"/>
    <w:rsid w:val="003E0BBD"/>
    <w:rsid w:val="00843EC3"/>
    <w:rsid w:val="008B4F0D"/>
    <w:rsid w:val="0096479A"/>
    <w:rsid w:val="00973BA1"/>
    <w:rsid w:val="009D0844"/>
    <w:rsid w:val="00C41E0E"/>
    <w:rsid w:val="00E7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5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B4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30B4F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2022-07-29T07:37:00Z</cp:lastPrinted>
  <dcterms:created xsi:type="dcterms:W3CDTF">2022-08-09T07:14:00Z</dcterms:created>
  <dcterms:modified xsi:type="dcterms:W3CDTF">2022-08-09T07:14:00Z</dcterms:modified>
</cp:coreProperties>
</file>