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6AB14" w14:textId="08FAFEC7" w:rsidR="0065473F" w:rsidRDefault="0065473F" w:rsidP="0065473F">
      <w:pPr>
        <w:spacing w:before="60" w:after="0"/>
        <w:jc w:val="right"/>
        <w:rPr>
          <w:b/>
          <w:color w:val="000000"/>
        </w:rPr>
      </w:pPr>
      <w:r>
        <w:rPr>
          <w:b/>
          <w:color w:val="000000"/>
        </w:rPr>
        <w:t>PROJEKT</w:t>
      </w:r>
    </w:p>
    <w:p w14:paraId="4C8D9F48" w14:textId="176CF604" w:rsidR="009C1753" w:rsidRDefault="002E1D53" w:rsidP="0065473F">
      <w:pPr>
        <w:spacing w:before="60" w:after="0"/>
        <w:jc w:val="center"/>
      </w:pPr>
      <w:r>
        <w:rPr>
          <w:b/>
          <w:color w:val="000000"/>
        </w:rPr>
        <w:t xml:space="preserve">UCHWAŁA NR </w:t>
      </w:r>
      <w:r w:rsidR="0065473F">
        <w:rPr>
          <w:b/>
          <w:color w:val="000000"/>
        </w:rPr>
        <w:t>………………….</w:t>
      </w:r>
    </w:p>
    <w:p w14:paraId="7024663E" w14:textId="52441040" w:rsidR="009C1753" w:rsidRDefault="002E1D53">
      <w:pPr>
        <w:spacing w:after="0"/>
        <w:jc w:val="center"/>
      </w:pPr>
      <w:r>
        <w:rPr>
          <w:b/>
          <w:color w:val="000000"/>
        </w:rPr>
        <w:t xml:space="preserve">RADY </w:t>
      </w:r>
      <w:r w:rsidR="0065473F">
        <w:rPr>
          <w:b/>
          <w:color w:val="000000"/>
        </w:rPr>
        <w:t>MIEJSKIEJ RADZYNIA CHEŁMIŃSKIEGO</w:t>
      </w:r>
      <w:r w:rsidR="0065473F">
        <w:rPr>
          <w:b/>
          <w:color w:val="000000"/>
        </w:rPr>
        <w:tab/>
      </w:r>
    </w:p>
    <w:p w14:paraId="3F73579A" w14:textId="389568F8" w:rsidR="009C1753" w:rsidRDefault="002E1D53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z dnia </w:t>
      </w:r>
      <w:r w:rsidR="0065473F">
        <w:rPr>
          <w:b/>
          <w:color w:val="000000"/>
        </w:rPr>
        <w:t>……………………….</w:t>
      </w:r>
    </w:p>
    <w:p w14:paraId="2B25B9B8" w14:textId="77777777" w:rsidR="002E1D53" w:rsidRDefault="002E1D53">
      <w:pPr>
        <w:spacing w:before="80" w:after="0"/>
        <w:jc w:val="center"/>
      </w:pPr>
    </w:p>
    <w:p w14:paraId="46F48B2F" w14:textId="39D52AF6" w:rsidR="009C1753" w:rsidRDefault="002E1D53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zmieniająca uchwałę  w sprawie </w:t>
      </w:r>
      <w:r w:rsidR="0065473F">
        <w:rPr>
          <w:b/>
          <w:color w:val="000000"/>
        </w:rPr>
        <w:t>uchwalenia R</w:t>
      </w:r>
      <w:r>
        <w:rPr>
          <w:b/>
          <w:color w:val="000000"/>
        </w:rPr>
        <w:t xml:space="preserve">egulaminu utrzymania czystości i porządku na terenie </w:t>
      </w:r>
      <w:r w:rsidR="0065473F">
        <w:rPr>
          <w:b/>
          <w:color w:val="000000"/>
        </w:rPr>
        <w:t xml:space="preserve">Miasta i Gminy Radzyń Chełmiński </w:t>
      </w:r>
    </w:p>
    <w:p w14:paraId="2F3F517B" w14:textId="77777777" w:rsidR="002E1D53" w:rsidRDefault="002E1D53">
      <w:pPr>
        <w:spacing w:before="80" w:after="0"/>
        <w:jc w:val="center"/>
      </w:pPr>
    </w:p>
    <w:p w14:paraId="2E8C548E" w14:textId="5A546913" w:rsidR="009C1753" w:rsidRDefault="002E1D53" w:rsidP="005E7EDA">
      <w:pPr>
        <w:spacing w:before="80" w:after="240"/>
        <w:ind w:firstLine="708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</w:t>
      </w:r>
      <w:r w:rsidR="0065473F">
        <w:rPr>
          <w:color w:val="000000"/>
        </w:rPr>
        <w:t xml:space="preserve">i art. 40 ust. 1 </w:t>
      </w:r>
      <w:r>
        <w:rPr>
          <w:color w:val="000000"/>
        </w:rPr>
        <w:t xml:space="preserve">ustawy z dnia 8 marca 1990r. </w:t>
      </w:r>
      <w:r w:rsidR="00E41C58">
        <w:rPr>
          <w:color w:val="000000"/>
        </w:rPr>
        <w:t xml:space="preserve">                             </w:t>
      </w:r>
      <w:r>
        <w:rPr>
          <w:color w:val="000000"/>
        </w:rPr>
        <w:t>o samorządzie gminnym (Dz. U. z 202</w:t>
      </w:r>
      <w:r w:rsidR="0065473F">
        <w:rPr>
          <w:color w:val="000000"/>
        </w:rPr>
        <w:t>2</w:t>
      </w:r>
      <w:r>
        <w:rPr>
          <w:color w:val="000000"/>
        </w:rPr>
        <w:t xml:space="preserve"> r. poz. </w:t>
      </w:r>
      <w:r w:rsidR="0065473F">
        <w:rPr>
          <w:color w:val="000000"/>
        </w:rPr>
        <w:t>559</w:t>
      </w:r>
      <w:r>
        <w:rPr>
          <w:color w:val="000000"/>
        </w:rPr>
        <w:t xml:space="preserve">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="00946DD8">
        <w:rPr>
          <w:color w:val="000000"/>
        </w:rPr>
        <w:t xml:space="preserve">, </w:t>
      </w:r>
      <w:r>
        <w:rPr>
          <w:color w:val="1B1B1B"/>
        </w:rPr>
        <w:t>art. 4</w:t>
      </w:r>
      <w:r>
        <w:rPr>
          <w:color w:val="000000"/>
        </w:rPr>
        <w:t xml:space="preserve"> ustawy z dnia</w:t>
      </w:r>
      <w:r w:rsidR="00E41C58">
        <w:rPr>
          <w:color w:val="000000"/>
        </w:rPr>
        <w:t xml:space="preserve">                            </w:t>
      </w:r>
      <w:r>
        <w:rPr>
          <w:color w:val="000000"/>
        </w:rPr>
        <w:t xml:space="preserve"> 13 września 1996 r.</w:t>
      </w:r>
      <w:r w:rsidR="0037515F">
        <w:rPr>
          <w:color w:val="000000"/>
        </w:rPr>
        <w:t xml:space="preserve"> </w:t>
      </w:r>
      <w:r>
        <w:rPr>
          <w:color w:val="000000"/>
        </w:rPr>
        <w:t>o utrzymaniu czystości i porządku w gminach (</w:t>
      </w:r>
      <w:proofErr w:type="spellStart"/>
      <w:r w:rsidR="0037515F">
        <w:rPr>
          <w:color w:val="000000"/>
        </w:rPr>
        <w:t>t.j</w:t>
      </w:r>
      <w:proofErr w:type="spellEnd"/>
      <w:r w:rsidR="0037515F">
        <w:rPr>
          <w:color w:val="000000"/>
        </w:rPr>
        <w:t xml:space="preserve">. </w:t>
      </w:r>
      <w:r>
        <w:rPr>
          <w:color w:val="000000"/>
        </w:rPr>
        <w:t>Dz. U. z 202</w:t>
      </w:r>
      <w:r w:rsidR="00742E46">
        <w:rPr>
          <w:color w:val="000000"/>
        </w:rPr>
        <w:t>2</w:t>
      </w:r>
      <w:r>
        <w:rPr>
          <w:color w:val="000000"/>
        </w:rPr>
        <w:t xml:space="preserve"> r. poz. </w:t>
      </w:r>
      <w:r w:rsidR="00742E46">
        <w:rPr>
          <w:color w:val="000000"/>
        </w:rPr>
        <w:t>1297</w:t>
      </w:r>
      <w:r>
        <w:rPr>
          <w:color w:val="000000"/>
        </w:rPr>
        <w:t xml:space="preserve">) </w:t>
      </w:r>
      <w:r w:rsidR="00946DD8">
        <w:rPr>
          <w:color w:val="000000"/>
        </w:rPr>
        <w:t xml:space="preserve">oraz art. 11 ustawy z dnia 7 lipca 2022r. o zmianie ustawy – Prawo wodne oraz niektórych innych ustaw (Dz. U. z 2022r., poz. 1549) </w:t>
      </w:r>
      <w:r>
        <w:rPr>
          <w:color w:val="000000"/>
        </w:rPr>
        <w:t>po zasięgnięciu opinii Państwowego Powiatowego Inspektora Sanitarnego</w:t>
      </w:r>
      <w:r w:rsidR="00946DD8">
        <w:rPr>
          <w:color w:val="000000"/>
        </w:rPr>
        <w:t xml:space="preserve">, </w:t>
      </w:r>
      <w:r>
        <w:rPr>
          <w:color w:val="000000"/>
        </w:rPr>
        <w:t>uchwala się, co następuje:</w:t>
      </w:r>
    </w:p>
    <w:p w14:paraId="6DE3BAB6" w14:textId="2DAA4689" w:rsidR="00F474A9" w:rsidRPr="00E41C58" w:rsidRDefault="002E1D53" w:rsidP="005E7EDA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§  1. </w:t>
      </w:r>
      <w:r>
        <w:rPr>
          <w:color w:val="000000"/>
        </w:rPr>
        <w:t xml:space="preserve">W załączniku do uchwały Nr </w:t>
      </w:r>
      <w:r w:rsidR="00946DD8">
        <w:rPr>
          <w:color w:val="000000"/>
        </w:rPr>
        <w:t>XXII/181/20</w:t>
      </w:r>
      <w:r>
        <w:rPr>
          <w:color w:val="000000"/>
        </w:rPr>
        <w:t xml:space="preserve">  Rady </w:t>
      </w:r>
      <w:r w:rsidR="00946DD8">
        <w:rPr>
          <w:color w:val="000000"/>
        </w:rPr>
        <w:t>Miejskiej Radzynia Chełmińskiego</w:t>
      </w:r>
      <w:r>
        <w:rPr>
          <w:color w:val="000000"/>
        </w:rPr>
        <w:t xml:space="preserve"> </w:t>
      </w:r>
      <w:r w:rsidR="005E7EDA">
        <w:rPr>
          <w:color w:val="000000"/>
        </w:rPr>
        <w:t xml:space="preserve"> </w:t>
      </w:r>
      <w:r>
        <w:rPr>
          <w:color w:val="000000"/>
        </w:rPr>
        <w:t xml:space="preserve">z dnia </w:t>
      </w:r>
      <w:r w:rsidR="00946DD8">
        <w:rPr>
          <w:color w:val="000000"/>
        </w:rPr>
        <w:t>30</w:t>
      </w:r>
      <w:r>
        <w:rPr>
          <w:color w:val="000000"/>
        </w:rPr>
        <w:t xml:space="preserve"> listopada 20</w:t>
      </w:r>
      <w:r w:rsidR="00946DD8">
        <w:rPr>
          <w:color w:val="000000"/>
        </w:rPr>
        <w:t>20</w:t>
      </w:r>
      <w:r>
        <w:rPr>
          <w:color w:val="000000"/>
        </w:rPr>
        <w:t xml:space="preserve">r. w sprawie </w:t>
      </w:r>
      <w:r w:rsidR="00946DD8">
        <w:rPr>
          <w:color w:val="000000"/>
        </w:rPr>
        <w:t>uchwalenia R</w:t>
      </w:r>
      <w:r>
        <w:rPr>
          <w:color w:val="000000"/>
        </w:rPr>
        <w:t xml:space="preserve">egulaminu utrzymania czystości i porządku na terenie </w:t>
      </w:r>
      <w:r w:rsidR="00946DD8">
        <w:rPr>
          <w:color w:val="000000"/>
        </w:rPr>
        <w:t>Miasta</w:t>
      </w:r>
      <w:r w:rsidR="00F474A9">
        <w:rPr>
          <w:color w:val="000000"/>
        </w:rPr>
        <w:t xml:space="preserve">   </w:t>
      </w:r>
      <w:r w:rsidR="00946DD8">
        <w:rPr>
          <w:color w:val="000000"/>
        </w:rPr>
        <w:t xml:space="preserve"> i Gminy Radzyń Chełmiński</w:t>
      </w:r>
      <w:r>
        <w:rPr>
          <w:color w:val="000000"/>
        </w:rPr>
        <w:t xml:space="preserve"> (Dz. Urz. Woj. </w:t>
      </w:r>
      <w:r w:rsidR="00946DD8">
        <w:rPr>
          <w:color w:val="000000"/>
        </w:rPr>
        <w:t>Kuj.- Pom</w:t>
      </w:r>
      <w:r>
        <w:rPr>
          <w:color w:val="000000"/>
        </w:rPr>
        <w:t>. z 20</w:t>
      </w:r>
      <w:r w:rsidR="00946DD8">
        <w:rPr>
          <w:color w:val="000000"/>
        </w:rPr>
        <w:t>20</w:t>
      </w:r>
      <w:r>
        <w:rPr>
          <w:color w:val="000000"/>
        </w:rPr>
        <w:t xml:space="preserve">r. poz. </w:t>
      </w:r>
      <w:r w:rsidR="00946DD8">
        <w:rPr>
          <w:color w:val="000000"/>
        </w:rPr>
        <w:t>6251</w:t>
      </w:r>
      <w:r>
        <w:rPr>
          <w:color w:val="000000"/>
        </w:rPr>
        <w:t>) wprowadza się następujące zmiany</w:t>
      </w:r>
      <w:r w:rsidR="00F474A9">
        <w:rPr>
          <w:color w:val="000000"/>
        </w:rPr>
        <w:t>:</w:t>
      </w:r>
    </w:p>
    <w:p w14:paraId="5705F603" w14:textId="601A0900" w:rsidR="009C1753" w:rsidRDefault="002E1D53" w:rsidP="005E7EDA">
      <w:pPr>
        <w:spacing w:before="26" w:after="0"/>
        <w:ind w:left="373"/>
        <w:jc w:val="both"/>
      </w:pPr>
      <w:r>
        <w:rPr>
          <w:color w:val="000000"/>
        </w:rPr>
        <w:t xml:space="preserve">1) w § </w:t>
      </w:r>
      <w:r w:rsidR="00946DD8">
        <w:rPr>
          <w:color w:val="000000"/>
        </w:rPr>
        <w:t>3</w:t>
      </w:r>
      <w:r>
        <w:rPr>
          <w:color w:val="000000"/>
        </w:rPr>
        <w:t xml:space="preserve"> </w:t>
      </w:r>
      <w:r w:rsidR="00912438">
        <w:rPr>
          <w:color w:val="000000"/>
        </w:rPr>
        <w:t xml:space="preserve">pkt 4 </w:t>
      </w:r>
      <w:r w:rsidR="00912438" w:rsidRPr="00912438">
        <w:rPr>
          <w:color w:val="000000"/>
        </w:rPr>
        <w:t>otrzymuje brzmienie:</w:t>
      </w:r>
    </w:p>
    <w:p w14:paraId="31A88A77" w14:textId="6A5027B1" w:rsidR="009C1753" w:rsidRDefault="002E1D53" w:rsidP="005E7EDA">
      <w:pPr>
        <w:spacing w:before="25" w:after="0"/>
        <w:ind w:left="373"/>
        <w:jc w:val="both"/>
      </w:pPr>
      <w:r>
        <w:rPr>
          <w:color w:val="000000"/>
        </w:rPr>
        <w:t>"</w:t>
      </w:r>
      <w:r w:rsidR="00912438">
        <w:rPr>
          <w:color w:val="000000"/>
        </w:rPr>
        <w:t xml:space="preserve">4) gromadzenie nieczystości ciekłych w zbiornikach bezodpływowych lub osadnikach </w:t>
      </w:r>
      <w:r w:rsidR="005E7EDA">
        <w:rPr>
          <w:color w:val="000000"/>
        </w:rPr>
        <w:t xml:space="preserve">               </w:t>
      </w:r>
      <w:r w:rsidR="00912438">
        <w:rPr>
          <w:color w:val="000000"/>
        </w:rPr>
        <w:t>w instalacjach przydomowych oczyszczalni ścieków”;</w:t>
      </w:r>
    </w:p>
    <w:p w14:paraId="29D4D38B" w14:textId="74B16161" w:rsidR="009C1753" w:rsidRDefault="00912438" w:rsidP="005E7EDA">
      <w:pPr>
        <w:spacing w:before="26" w:after="0"/>
        <w:ind w:left="373"/>
        <w:jc w:val="both"/>
      </w:pPr>
      <w:r>
        <w:rPr>
          <w:color w:val="000000"/>
        </w:rPr>
        <w:t xml:space="preserve">2) w § </w:t>
      </w:r>
      <w:r w:rsidR="007340AD">
        <w:rPr>
          <w:color w:val="000000"/>
        </w:rPr>
        <w:t>15 dopisuje się</w:t>
      </w:r>
      <w:r w:rsidR="004F6D04">
        <w:rPr>
          <w:color w:val="000000"/>
        </w:rPr>
        <w:t xml:space="preserve"> drugie zdanie</w:t>
      </w:r>
      <w:r w:rsidR="007340AD">
        <w:rPr>
          <w:color w:val="000000"/>
        </w:rPr>
        <w:t xml:space="preserve"> w </w:t>
      </w:r>
      <w:r>
        <w:rPr>
          <w:color w:val="000000"/>
        </w:rPr>
        <w:t>brzmie</w:t>
      </w:r>
      <w:r w:rsidR="007340AD">
        <w:rPr>
          <w:color w:val="000000"/>
        </w:rPr>
        <w:t>niu</w:t>
      </w:r>
      <w:r>
        <w:rPr>
          <w:color w:val="000000"/>
        </w:rPr>
        <w:t>:</w:t>
      </w:r>
    </w:p>
    <w:p w14:paraId="47C77C69" w14:textId="7AAA8D93" w:rsidR="00F23942" w:rsidRDefault="002E1D53" w:rsidP="00E41C58">
      <w:pPr>
        <w:spacing w:before="25" w:after="0"/>
        <w:ind w:left="373"/>
        <w:jc w:val="both"/>
        <w:rPr>
          <w:color w:val="000000"/>
        </w:rPr>
      </w:pPr>
      <w:r>
        <w:rPr>
          <w:color w:val="000000"/>
        </w:rPr>
        <w:t>"</w:t>
      </w:r>
      <w:bookmarkStart w:id="0" w:name="_GoBack"/>
      <w:bookmarkEnd w:id="0"/>
      <w:r>
        <w:rPr>
          <w:color w:val="000000"/>
        </w:rPr>
        <w:t> </w:t>
      </w:r>
      <w:r w:rsidR="007340AD">
        <w:rPr>
          <w:color w:val="000000"/>
        </w:rPr>
        <w:t xml:space="preserve">Właściciele nieruchomości wyposażonych w przydomowe oczyszczalnie ścieków zobowiązani są do regularnego pozbywania się osadów ściekowych, z częstotliwością zgodną z instrukcją obsługi określoną przez producenta, jednak nie rzadziej niż raz </w:t>
      </w:r>
      <w:r w:rsidR="00742E46">
        <w:rPr>
          <w:color w:val="000000"/>
        </w:rPr>
        <w:t xml:space="preserve">               </w:t>
      </w:r>
      <w:r w:rsidR="007340AD">
        <w:rPr>
          <w:color w:val="000000"/>
        </w:rPr>
        <w:t xml:space="preserve">w roku </w:t>
      </w:r>
      <w:r>
        <w:rPr>
          <w:color w:val="000000"/>
        </w:rPr>
        <w:t>"</w:t>
      </w:r>
      <w:r w:rsidR="007340AD">
        <w:rPr>
          <w:color w:val="000000"/>
        </w:rPr>
        <w:t>.</w:t>
      </w:r>
    </w:p>
    <w:p w14:paraId="737CEF2A" w14:textId="77777777" w:rsidR="00E41C58" w:rsidRPr="00E41C58" w:rsidRDefault="00E41C58" w:rsidP="00E41C58">
      <w:pPr>
        <w:spacing w:before="25" w:after="0"/>
        <w:ind w:left="373"/>
        <w:jc w:val="both"/>
        <w:rPr>
          <w:color w:val="000000"/>
        </w:rPr>
      </w:pPr>
    </w:p>
    <w:p w14:paraId="64E55855" w14:textId="44DD083F" w:rsidR="009C1753" w:rsidRDefault="002E1D53" w:rsidP="005E7EDA">
      <w:pPr>
        <w:spacing w:before="26" w:after="240"/>
        <w:jc w:val="both"/>
      </w:pPr>
      <w:r>
        <w:rPr>
          <w:b/>
          <w:color w:val="000000"/>
        </w:rPr>
        <w:t>§  2. </w:t>
      </w:r>
      <w:r>
        <w:rPr>
          <w:color w:val="000000"/>
        </w:rPr>
        <w:t xml:space="preserve">Wykonanie uchwały powierza się </w:t>
      </w:r>
      <w:r w:rsidR="007340AD">
        <w:rPr>
          <w:color w:val="000000"/>
        </w:rPr>
        <w:t>Burmistrzowi Miasta i Gminy.</w:t>
      </w:r>
    </w:p>
    <w:p w14:paraId="5B028148" w14:textId="35F28CCF" w:rsidR="009C1753" w:rsidRDefault="002E1D53" w:rsidP="005E7EDA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§  3. </w:t>
      </w:r>
      <w:r w:rsidR="00E6790D" w:rsidRPr="00E6790D">
        <w:rPr>
          <w:color w:val="000000"/>
        </w:rPr>
        <w:t xml:space="preserve"> Uchwała wchodzi w życie po upływie 14 dni od dnia jej ogłoszenia w Dzienniku Urzędowym Województwa Kujawsko-Pomorskiego.</w:t>
      </w:r>
    </w:p>
    <w:p w14:paraId="3510B844" w14:textId="5D79E517" w:rsidR="0037515F" w:rsidRDefault="0037515F" w:rsidP="005E7EDA">
      <w:pPr>
        <w:spacing w:before="26" w:after="0"/>
        <w:jc w:val="both"/>
        <w:rPr>
          <w:color w:val="000000"/>
        </w:rPr>
      </w:pPr>
    </w:p>
    <w:p w14:paraId="28567BC6" w14:textId="18D71B4C" w:rsidR="0037515F" w:rsidRDefault="0037515F" w:rsidP="005E7EDA">
      <w:pPr>
        <w:spacing w:before="26" w:after="0"/>
        <w:jc w:val="both"/>
        <w:rPr>
          <w:color w:val="000000"/>
        </w:rPr>
      </w:pPr>
    </w:p>
    <w:p w14:paraId="0F3EE736" w14:textId="7B38C9B9" w:rsidR="0037515F" w:rsidRDefault="0037515F" w:rsidP="00E6790D">
      <w:pPr>
        <w:spacing w:before="26" w:after="0"/>
        <w:rPr>
          <w:color w:val="000000"/>
        </w:rPr>
      </w:pPr>
    </w:p>
    <w:p w14:paraId="4C9FA682" w14:textId="3E92FD1B" w:rsidR="0037515F" w:rsidRDefault="0037515F" w:rsidP="00E6790D">
      <w:pPr>
        <w:spacing w:before="26"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Przewodniczący Rady</w:t>
      </w:r>
    </w:p>
    <w:p w14:paraId="74934507" w14:textId="5C5C3E1C" w:rsidR="0037515F" w:rsidRDefault="0037515F" w:rsidP="00E6790D">
      <w:pPr>
        <w:spacing w:before="26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Miejskiej </w:t>
      </w:r>
    </w:p>
    <w:p w14:paraId="59C79023" w14:textId="57F171FE" w:rsidR="0037515F" w:rsidRDefault="0037515F" w:rsidP="00E6790D">
      <w:pPr>
        <w:spacing w:before="26" w:after="0"/>
      </w:pPr>
    </w:p>
    <w:p w14:paraId="64AF10F6" w14:textId="55FB98FC" w:rsidR="0037515F" w:rsidRPr="0037515F" w:rsidRDefault="0037515F" w:rsidP="00E6790D">
      <w:pPr>
        <w:spacing w:before="26"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7515F">
        <w:rPr>
          <w:b/>
          <w:bCs/>
        </w:rPr>
        <w:t xml:space="preserve">Jan Michaliszyn </w:t>
      </w:r>
    </w:p>
    <w:sectPr w:rsidR="0037515F" w:rsidRPr="0037515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A31"/>
    <w:multiLevelType w:val="multilevel"/>
    <w:tmpl w:val="F9ACC080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53"/>
    <w:rsid w:val="002E1D53"/>
    <w:rsid w:val="0037515F"/>
    <w:rsid w:val="00460F56"/>
    <w:rsid w:val="004F6D04"/>
    <w:rsid w:val="005E7EDA"/>
    <w:rsid w:val="0065473F"/>
    <w:rsid w:val="007340AD"/>
    <w:rsid w:val="00742E46"/>
    <w:rsid w:val="008A453D"/>
    <w:rsid w:val="00912438"/>
    <w:rsid w:val="00946DD8"/>
    <w:rsid w:val="009C1753"/>
    <w:rsid w:val="00A424A1"/>
    <w:rsid w:val="00E41C58"/>
    <w:rsid w:val="00E6790D"/>
    <w:rsid w:val="00E7462C"/>
    <w:rsid w:val="00EF4C21"/>
    <w:rsid w:val="00F23942"/>
    <w:rsid w:val="00F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20BD"/>
  <w15:docId w15:val="{164C823B-D474-4A2E-AA11-A64DFC1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</dc:creator>
  <cp:lastModifiedBy>Grażyna Sz</cp:lastModifiedBy>
  <cp:revision>10</cp:revision>
  <cp:lastPrinted>2022-11-25T11:59:00Z</cp:lastPrinted>
  <dcterms:created xsi:type="dcterms:W3CDTF">2022-11-23T12:23:00Z</dcterms:created>
  <dcterms:modified xsi:type="dcterms:W3CDTF">2022-12-12T12:19:00Z</dcterms:modified>
</cp:coreProperties>
</file>