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55" w:rsidRPr="00786F0B" w:rsidRDefault="00453E55" w:rsidP="008A1573">
      <w:pPr>
        <w:ind w:left="2124" w:firstLine="708"/>
        <w:rPr>
          <w:b/>
        </w:rPr>
      </w:pPr>
      <w:bookmarkStart w:id="0" w:name="_GoBack"/>
      <w:bookmarkEnd w:id="0"/>
      <w:r w:rsidRPr="00786F0B">
        <w:rPr>
          <w:b/>
        </w:rPr>
        <w:t xml:space="preserve">ZARZĄDZENIE NR </w:t>
      </w:r>
      <w:r w:rsidR="00786F0B" w:rsidRPr="00786F0B">
        <w:rPr>
          <w:b/>
        </w:rPr>
        <w:t>90</w:t>
      </w:r>
      <w:r w:rsidRPr="00786F0B">
        <w:t>/</w:t>
      </w:r>
      <w:r w:rsidRPr="00786F0B">
        <w:rPr>
          <w:b/>
        </w:rPr>
        <w:t>20</w:t>
      </w:r>
      <w:r w:rsidR="006E2468" w:rsidRPr="00786F0B">
        <w:rPr>
          <w:b/>
        </w:rPr>
        <w:t>2</w:t>
      </w:r>
      <w:r w:rsidR="00786F0B" w:rsidRPr="00786F0B">
        <w:rPr>
          <w:b/>
        </w:rPr>
        <w:t>3</w:t>
      </w:r>
      <w:r w:rsidRPr="00786F0B">
        <w:rPr>
          <w:b/>
        </w:rPr>
        <w:t xml:space="preserve">                                           Burmistrza Miasta i Gminy Radzyń Chełmiński</w:t>
      </w:r>
    </w:p>
    <w:p w:rsidR="00453E55" w:rsidRPr="00786F0B" w:rsidRDefault="00453E55" w:rsidP="008A1573">
      <w:pPr>
        <w:ind w:left="2124" w:firstLine="708"/>
        <w:rPr>
          <w:b/>
        </w:rPr>
      </w:pPr>
      <w:r w:rsidRPr="00786F0B">
        <w:rPr>
          <w:b/>
        </w:rPr>
        <w:t>z dnia 1</w:t>
      </w:r>
      <w:r w:rsidR="00786F0B" w:rsidRPr="00786F0B">
        <w:rPr>
          <w:b/>
        </w:rPr>
        <w:t>8</w:t>
      </w:r>
      <w:r w:rsidRPr="00786F0B">
        <w:rPr>
          <w:b/>
        </w:rPr>
        <w:t xml:space="preserve"> </w:t>
      </w:r>
      <w:r w:rsidR="00786F0B" w:rsidRPr="00786F0B">
        <w:rPr>
          <w:b/>
        </w:rPr>
        <w:t>października</w:t>
      </w:r>
      <w:r w:rsidRPr="00786F0B">
        <w:rPr>
          <w:b/>
        </w:rPr>
        <w:t xml:space="preserve"> 20</w:t>
      </w:r>
      <w:r w:rsidR="006E2468" w:rsidRPr="00786F0B">
        <w:rPr>
          <w:b/>
        </w:rPr>
        <w:t>2</w:t>
      </w:r>
      <w:r w:rsidR="00786F0B" w:rsidRPr="00786F0B">
        <w:rPr>
          <w:b/>
        </w:rPr>
        <w:t>3</w:t>
      </w:r>
      <w:r w:rsidRPr="00786F0B">
        <w:rPr>
          <w:b/>
        </w:rPr>
        <w:t xml:space="preserve"> r.</w:t>
      </w:r>
    </w:p>
    <w:p w:rsidR="00453E55" w:rsidRPr="00786F0B" w:rsidRDefault="00453E55" w:rsidP="006E2468">
      <w:pPr>
        <w:jc w:val="both"/>
        <w:rPr>
          <w:b/>
        </w:rPr>
      </w:pPr>
    </w:p>
    <w:p w:rsidR="00453E55" w:rsidRPr="00786F0B" w:rsidRDefault="006E2468" w:rsidP="006E2468">
      <w:pPr>
        <w:jc w:val="both"/>
        <w:rPr>
          <w:b/>
        </w:rPr>
      </w:pPr>
      <w:r w:rsidRPr="00786F0B">
        <w:rPr>
          <w:b/>
        </w:rPr>
        <w:t xml:space="preserve">zmieniające zarządzenie Burmistrza Miasta i Gminy Radzyń Chełmiński </w:t>
      </w:r>
      <w:r w:rsidR="008A1573" w:rsidRPr="00786F0B">
        <w:rPr>
          <w:b/>
        </w:rPr>
        <w:br/>
      </w:r>
      <w:r w:rsidRPr="00786F0B">
        <w:rPr>
          <w:b/>
        </w:rPr>
        <w:t>w sprawie ustalenia maksymalnego miesięcznego wynagrodzenia dla Kierownika</w:t>
      </w:r>
      <w:r w:rsidR="00786F0B">
        <w:rPr>
          <w:b/>
        </w:rPr>
        <w:br/>
      </w:r>
      <w:r w:rsidRPr="00786F0B">
        <w:rPr>
          <w:b/>
        </w:rPr>
        <w:t>i Zastępcy Kierownika jednostki organizacyjnej – Miejsko-Gminnego Ośrodka Pomocy Społecznej</w:t>
      </w:r>
      <w:r w:rsidR="00453E55" w:rsidRPr="00786F0B">
        <w:rPr>
          <w:b/>
        </w:rPr>
        <w:t>.</w:t>
      </w:r>
    </w:p>
    <w:p w:rsidR="00453E55" w:rsidRPr="00786F0B" w:rsidRDefault="00453E55" w:rsidP="00453E55"/>
    <w:p w:rsidR="00453E55" w:rsidRPr="00786F0B" w:rsidRDefault="00453E55" w:rsidP="00786F0B">
      <w:pPr>
        <w:jc w:val="both"/>
      </w:pPr>
      <w:r w:rsidRPr="00786F0B">
        <w:t>Na podstawie art. 39 ust. 3 ustawy z dnia 21 listopada 2008 r. o pracownikach samorządowych (</w:t>
      </w:r>
      <w:proofErr w:type="spellStart"/>
      <w:r w:rsidRPr="00786F0B">
        <w:t>t.j</w:t>
      </w:r>
      <w:proofErr w:type="spellEnd"/>
      <w:r w:rsidRPr="00786F0B">
        <w:t>. Dz.U.</w:t>
      </w:r>
      <w:r w:rsidR="00251736" w:rsidRPr="00786F0B">
        <w:t xml:space="preserve"> </w:t>
      </w:r>
      <w:r w:rsidRPr="00786F0B">
        <w:t>z 20</w:t>
      </w:r>
      <w:r w:rsidR="00E7651F" w:rsidRPr="00786F0B">
        <w:t>22</w:t>
      </w:r>
      <w:r w:rsidRPr="00786F0B">
        <w:t xml:space="preserve"> r., poz. </w:t>
      </w:r>
      <w:r w:rsidR="00E7651F" w:rsidRPr="00786F0B">
        <w:t>530</w:t>
      </w:r>
      <w:r w:rsidRPr="00786F0B">
        <w:t xml:space="preserve">) </w:t>
      </w:r>
      <w:r w:rsidR="00786F0B" w:rsidRPr="00786F0B">
        <w:t xml:space="preserve">oraz rozporządzenia Rady Ministrów z dnia 25 października </w:t>
      </w:r>
      <w:r w:rsidR="00786F0B">
        <w:t>2</w:t>
      </w:r>
      <w:r w:rsidR="00786F0B" w:rsidRPr="00786F0B">
        <w:t>021 r. w sprawie wynagradzania pracowników samorządowych (</w:t>
      </w:r>
      <w:proofErr w:type="spellStart"/>
      <w:r w:rsidR="00786F0B" w:rsidRPr="00786F0B">
        <w:t>t.j</w:t>
      </w:r>
      <w:proofErr w:type="spellEnd"/>
      <w:r w:rsidR="00786F0B" w:rsidRPr="00786F0B">
        <w:t xml:space="preserve">. Dz.U. z 2021 r., poz. 1960 z </w:t>
      </w:r>
      <w:proofErr w:type="spellStart"/>
      <w:r w:rsidR="00786F0B" w:rsidRPr="00786F0B">
        <w:t>późn</w:t>
      </w:r>
      <w:proofErr w:type="spellEnd"/>
      <w:r w:rsidR="00786F0B" w:rsidRPr="00786F0B">
        <w:t>. zm.)</w:t>
      </w:r>
    </w:p>
    <w:p w:rsidR="00E7651F" w:rsidRPr="00721AC4" w:rsidRDefault="00E7651F" w:rsidP="00E7651F">
      <w:pPr>
        <w:ind w:left="2832" w:firstLine="708"/>
        <w:rPr>
          <w:b/>
        </w:rPr>
      </w:pPr>
      <w:r w:rsidRPr="00721AC4">
        <w:rPr>
          <w:b/>
        </w:rPr>
        <w:t>zarządzam, co następuje:</w:t>
      </w:r>
    </w:p>
    <w:p w:rsidR="00E7651F" w:rsidRPr="008A1573" w:rsidRDefault="00E7651F" w:rsidP="00E7651F">
      <w:pPr>
        <w:rPr>
          <w:sz w:val="28"/>
          <w:szCs w:val="28"/>
        </w:rPr>
      </w:pPr>
    </w:p>
    <w:p w:rsidR="00E7651F" w:rsidRPr="00786F0B" w:rsidRDefault="00E7651F" w:rsidP="008A1573">
      <w:pPr>
        <w:jc w:val="both"/>
      </w:pPr>
      <w:r w:rsidRPr="00786F0B">
        <w:rPr>
          <w:b/>
        </w:rPr>
        <w:t xml:space="preserve">§ 1. </w:t>
      </w:r>
      <w:r w:rsidRPr="00786F0B">
        <w:t xml:space="preserve">W Zarządzeniu Nr </w:t>
      </w:r>
      <w:r w:rsidR="00786F0B" w:rsidRPr="00786F0B">
        <w:t>52</w:t>
      </w:r>
      <w:r w:rsidRPr="00786F0B">
        <w:t>/20</w:t>
      </w:r>
      <w:r w:rsidR="00786F0B" w:rsidRPr="00786F0B">
        <w:t>23</w:t>
      </w:r>
      <w:r w:rsidRPr="00786F0B">
        <w:t xml:space="preserve"> Burmistrza Miasta i Gminy Radzyń Chełmiński z dnia </w:t>
      </w:r>
      <w:r w:rsidR="00786F0B" w:rsidRPr="00786F0B">
        <w:t>16 czerwca</w:t>
      </w:r>
      <w:r w:rsidRPr="00786F0B">
        <w:t xml:space="preserve"> 20</w:t>
      </w:r>
      <w:r w:rsidR="00786F0B" w:rsidRPr="00786F0B">
        <w:t>23</w:t>
      </w:r>
      <w:r w:rsidRPr="00786F0B">
        <w:t xml:space="preserve"> r. w sprawie ustalenia maksymalnego </w:t>
      </w:r>
      <w:r w:rsidR="008A1573" w:rsidRPr="00786F0B">
        <w:t xml:space="preserve"> </w:t>
      </w:r>
      <w:r w:rsidRPr="00786F0B">
        <w:t xml:space="preserve">miesięcznego wynagrodzenia dla </w:t>
      </w:r>
      <w:r w:rsidR="00786F0B">
        <w:t>K</w:t>
      </w:r>
      <w:r w:rsidRPr="00786F0B">
        <w:t>ierownika i Zastępcy Kierownika jednostki organizacyjnej – Miejsko</w:t>
      </w:r>
      <w:r w:rsidR="008A1573" w:rsidRPr="00786F0B">
        <w:t xml:space="preserve"> </w:t>
      </w:r>
      <w:r w:rsidRPr="00786F0B">
        <w:t>-</w:t>
      </w:r>
      <w:r w:rsidR="008A1573" w:rsidRPr="00786F0B">
        <w:t xml:space="preserve"> </w:t>
      </w:r>
      <w:r w:rsidRPr="00786F0B">
        <w:t xml:space="preserve">Gminnego Ośrodka Pomocy Społecznej </w:t>
      </w:r>
      <w:r w:rsidR="008A1573" w:rsidRPr="00786F0B">
        <w:t xml:space="preserve"> § </w:t>
      </w:r>
      <w:r w:rsidR="00786F0B" w:rsidRPr="00786F0B">
        <w:t>1</w:t>
      </w:r>
      <w:r w:rsidR="008A1573" w:rsidRPr="00786F0B">
        <w:t xml:space="preserve"> otrzymuje następujące brzmienie</w:t>
      </w:r>
      <w:r w:rsidRPr="00786F0B">
        <w:t>:</w:t>
      </w:r>
    </w:p>
    <w:p w:rsidR="00786F0B" w:rsidRPr="00786F0B" w:rsidRDefault="00E7651F" w:rsidP="00786F0B">
      <w:pPr>
        <w:jc w:val="both"/>
      </w:pPr>
      <w:r w:rsidRPr="00786F0B">
        <w:rPr>
          <w:b/>
        </w:rPr>
        <w:t xml:space="preserve">„ </w:t>
      </w:r>
      <w:r w:rsidR="00786F0B">
        <w:rPr>
          <w:b/>
        </w:rPr>
        <w:t>§</w:t>
      </w:r>
      <w:r w:rsidR="00786F0B" w:rsidRPr="00786F0B">
        <w:rPr>
          <w:b/>
        </w:rPr>
        <w:t xml:space="preserve"> 1. </w:t>
      </w:r>
      <w:r w:rsidR="00786F0B" w:rsidRPr="00786F0B">
        <w:t>Ustala się dla Kierownika i Zastępcy Kierownika jednostki organizacyjnej:</w:t>
      </w:r>
    </w:p>
    <w:p w:rsidR="00786F0B" w:rsidRPr="00786F0B" w:rsidRDefault="00786F0B" w:rsidP="00786F0B">
      <w:pPr>
        <w:numPr>
          <w:ilvl w:val="0"/>
          <w:numId w:val="1"/>
        </w:numPr>
        <w:jc w:val="both"/>
      </w:pPr>
      <w:r w:rsidRPr="00786F0B">
        <w:t xml:space="preserve">maksymalny poziom wynagrodzenia zasadniczego w kategoriach zaszeregowania </w:t>
      </w:r>
    </w:p>
    <w:p w:rsidR="00786F0B" w:rsidRPr="00786F0B" w:rsidRDefault="00786F0B" w:rsidP="00786F0B">
      <w:pPr>
        <w:numPr>
          <w:ilvl w:val="0"/>
          <w:numId w:val="1"/>
        </w:numPr>
        <w:jc w:val="both"/>
        <w:rPr>
          <w:b/>
          <w:bCs/>
        </w:rPr>
      </w:pPr>
      <w:r w:rsidRPr="00786F0B">
        <w:t>maksymalny poziom wynagrodzenia zasadniczego oraz dodatku funkcyjnego</w:t>
      </w:r>
    </w:p>
    <w:p w:rsidR="00786F0B" w:rsidRPr="00786F0B" w:rsidRDefault="00786F0B" w:rsidP="00786F0B">
      <w:pPr>
        <w:ind w:firstLine="240"/>
        <w:jc w:val="both"/>
      </w:pPr>
      <w:r w:rsidRPr="00786F0B">
        <w:t xml:space="preserve">- które są określone w poniższych tabelach:  </w:t>
      </w:r>
    </w:p>
    <w:p w:rsidR="00786F0B" w:rsidRPr="00786F0B" w:rsidRDefault="00786F0B" w:rsidP="00786F0B">
      <w:pPr>
        <w:ind w:firstLine="240"/>
        <w:jc w:val="both"/>
        <w:rPr>
          <w:b/>
          <w:bCs/>
        </w:rPr>
      </w:pPr>
    </w:p>
    <w:p w:rsidR="00786F0B" w:rsidRPr="00786F0B" w:rsidRDefault="00786F0B" w:rsidP="00786F0B">
      <w:pPr>
        <w:ind w:firstLine="240"/>
        <w:jc w:val="both"/>
        <w:rPr>
          <w:b/>
          <w:bCs/>
        </w:rPr>
      </w:pPr>
      <w:r w:rsidRPr="00786F0B">
        <w:rPr>
          <w:b/>
          <w:bCs/>
        </w:rPr>
        <w:t>TABELA I</w:t>
      </w:r>
    </w:p>
    <w:p w:rsidR="00786F0B" w:rsidRPr="00786F0B" w:rsidRDefault="00786F0B" w:rsidP="00786F0B">
      <w:pPr>
        <w:ind w:firstLine="240"/>
        <w:jc w:val="both"/>
        <w:rPr>
          <w:b/>
          <w:bCs/>
        </w:rPr>
      </w:pPr>
      <w:r w:rsidRPr="00786F0B">
        <w:rPr>
          <w:b/>
          <w:bCs/>
        </w:rPr>
        <w:t>Maksymalny poziom wynagrodzenia zasadniczego w kategoriach zaszeregowania</w:t>
      </w: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62"/>
        <w:gridCol w:w="3402"/>
      </w:tblGrid>
      <w:tr w:rsidR="00786F0B" w:rsidRPr="00786F0B" w:rsidTr="00786F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B" w:rsidRPr="00786F0B" w:rsidRDefault="00786F0B" w:rsidP="00786F0B">
            <w:pPr>
              <w:jc w:val="both"/>
            </w:pPr>
            <w:r w:rsidRPr="00786F0B">
              <w:t>Lp.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B" w:rsidRPr="00786F0B" w:rsidRDefault="00786F0B" w:rsidP="00721AC4">
            <w:pPr>
              <w:jc w:val="both"/>
            </w:pPr>
            <w:r w:rsidRPr="00786F0B">
              <w:t>Kategoria zaszeregowania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86F0B" w:rsidP="00721AC4">
            <w:pPr>
              <w:ind w:firstLine="240"/>
              <w:jc w:val="both"/>
            </w:pPr>
            <w:r w:rsidRPr="00786F0B">
              <w:t>Maksymalna</w:t>
            </w:r>
            <w:r w:rsidR="00721AC4">
              <w:t xml:space="preserve"> </w:t>
            </w:r>
            <w:r>
              <w:t>k</w:t>
            </w:r>
            <w:r w:rsidRPr="00786F0B">
              <w:t>wota w złotych</w:t>
            </w:r>
          </w:p>
        </w:tc>
      </w:tr>
      <w:tr w:rsidR="00786F0B" w:rsidRPr="00786F0B" w:rsidTr="00786F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86F0B" w:rsidP="00786F0B">
            <w:pPr>
              <w:ind w:firstLine="240"/>
              <w:jc w:val="both"/>
            </w:pPr>
            <w:r w:rsidRPr="00786F0B"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86F0B" w:rsidP="00786F0B">
            <w:pPr>
              <w:ind w:firstLine="240"/>
              <w:jc w:val="both"/>
            </w:pPr>
            <w:r w:rsidRPr="00786F0B">
              <w:t>XVII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21AC4" w:rsidP="00721AC4">
            <w:pPr>
              <w:ind w:firstLine="240"/>
              <w:jc w:val="both"/>
            </w:pPr>
            <w:r>
              <w:t>6</w:t>
            </w:r>
            <w:r w:rsidR="00786F0B" w:rsidRPr="00786F0B">
              <w:t>600</w:t>
            </w:r>
          </w:p>
        </w:tc>
      </w:tr>
      <w:tr w:rsidR="00786F0B" w:rsidRPr="00786F0B" w:rsidTr="00786F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86F0B" w:rsidP="00786F0B">
            <w:pPr>
              <w:ind w:firstLine="240"/>
              <w:jc w:val="both"/>
            </w:pPr>
            <w:r w:rsidRPr="00786F0B">
              <w:t>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86F0B" w:rsidP="00786F0B">
            <w:pPr>
              <w:ind w:firstLine="240"/>
              <w:jc w:val="both"/>
            </w:pPr>
            <w:r w:rsidRPr="00786F0B">
              <w:t>XVIII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21AC4" w:rsidP="00721AC4">
            <w:pPr>
              <w:ind w:firstLine="240"/>
              <w:jc w:val="both"/>
            </w:pPr>
            <w:r>
              <w:t>6</w:t>
            </w:r>
            <w:r w:rsidR="00786F0B" w:rsidRPr="00786F0B">
              <w:t>800</w:t>
            </w:r>
          </w:p>
        </w:tc>
      </w:tr>
      <w:tr w:rsidR="00786F0B" w:rsidRPr="00786F0B" w:rsidTr="00786F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86F0B" w:rsidP="00786F0B">
            <w:pPr>
              <w:ind w:firstLine="240"/>
              <w:jc w:val="both"/>
            </w:pPr>
            <w:r w:rsidRPr="00786F0B">
              <w:t>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86F0B" w:rsidP="00786F0B">
            <w:pPr>
              <w:ind w:firstLine="240"/>
              <w:jc w:val="both"/>
            </w:pPr>
            <w:r w:rsidRPr="00786F0B">
              <w:t>XIX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21AC4" w:rsidP="00721AC4">
            <w:pPr>
              <w:ind w:firstLine="240"/>
              <w:jc w:val="both"/>
            </w:pPr>
            <w:r>
              <w:t>7</w:t>
            </w:r>
            <w:r w:rsidR="00786F0B" w:rsidRPr="00786F0B">
              <w:t>000</w:t>
            </w:r>
          </w:p>
        </w:tc>
      </w:tr>
      <w:tr w:rsidR="00786F0B" w:rsidRPr="00786F0B" w:rsidTr="00786F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86F0B" w:rsidP="00786F0B">
            <w:pPr>
              <w:ind w:firstLine="240"/>
              <w:jc w:val="both"/>
            </w:pPr>
            <w:r w:rsidRPr="00786F0B">
              <w:t>4.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86F0B" w:rsidP="00786F0B">
            <w:pPr>
              <w:ind w:firstLine="240"/>
              <w:jc w:val="both"/>
            </w:pPr>
            <w:r w:rsidRPr="00786F0B">
              <w:t>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21AC4" w:rsidP="00721AC4">
            <w:pPr>
              <w:ind w:firstLine="240"/>
              <w:jc w:val="both"/>
            </w:pPr>
            <w:r>
              <w:t>7</w:t>
            </w:r>
            <w:r w:rsidR="00786F0B" w:rsidRPr="00786F0B">
              <w:t>200</w:t>
            </w:r>
          </w:p>
        </w:tc>
      </w:tr>
    </w:tbl>
    <w:p w:rsidR="00786F0B" w:rsidRPr="00786F0B" w:rsidRDefault="00786F0B" w:rsidP="00786F0B">
      <w:pPr>
        <w:ind w:firstLine="240"/>
        <w:jc w:val="both"/>
        <w:rPr>
          <w:b/>
          <w:bCs/>
        </w:rPr>
      </w:pPr>
    </w:p>
    <w:p w:rsidR="00786F0B" w:rsidRPr="00786F0B" w:rsidRDefault="00786F0B" w:rsidP="00786F0B">
      <w:pPr>
        <w:ind w:firstLine="240"/>
        <w:jc w:val="both"/>
        <w:rPr>
          <w:b/>
        </w:rPr>
      </w:pPr>
    </w:p>
    <w:p w:rsidR="00786F0B" w:rsidRPr="00786F0B" w:rsidRDefault="00786F0B" w:rsidP="00786F0B">
      <w:pPr>
        <w:ind w:firstLine="240"/>
        <w:jc w:val="both"/>
        <w:rPr>
          <w:b/>
          <w:bCs/>
        </w:rPr>
      </w:pPr>
      <w:r w:rsidRPr="00786F0B">
        <w:rPr>
          <w:b/>
          <w:bCs/>
        </w:rPr>
        <w:t>TABELA  II</w:t>
      </w:r>
    </w:p>
    <w:p w:rsidR="00786F0B" w:rsidRPr="00786F0B" w:rsidRDefault="00786F0B" w:rsidP="00786F0B">
      <w:pPr>
        <w:ind w:firstLine="240"/>
        <w:jc w:val="both"/>
        <w:rPr>
          <w:b/>
          <w:bCs/>
        </w:rPr>
      </w:pPr>
      <w:r w:rsidRPr="00786F0B">
        <w:rPr>
          <w:b/>
          <w:bCs/>
        </w:rPr>
        <w:t>Maksymalny poziom wynagrodzenia zasadniczego i dodatku funkcyjnego</w:t>
      </w:r>
    </w:p>
    <w:p w:rsidR="00786F0B" w:rsidRPr="00786F0B" w:rsidRDefault="00786F0B" w:rsidP="00786F0B">
      <w:pPr>
        <w:ind w:firstLine="240"/>
        <w:jc w:val="both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720"/>
        <w:gridCol w:w="3543"/>
        <w:gridCol w:w="2376"/>
      </w:tblGrid>
      <w:tr w:rsidR="00786F0B" w:rsidRPr="00786F0B" w:rsidTr="00721AC4">
        <w:trPr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86F0B" w:rsidP="00721AC4">
            <w:pPr>
              <w:jc w:val="both"/>
            </w:pPr>
            <w:r w:rsidRPr="00786F0B">
              <w:t>Lp.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B" w:rsidRPr="00786F0B" w:rsidRDefault="00786F0B" w:rsidP="00786F0B">
            <w:pPr>
              <w:ind w:firstLine="240"/>
              <w:jc w:val="both"/>
            </w:pPr>
            <w:r w:rsidRPr="00786F0B">
              <w:t>Stanowisko</w:t>
            </w:r>
          </w:p>
          <w:p w:rsidR="00786F0B" w:rsidRPr="00786F0B" w:rsidRDefault="00786F0B" w:rsidP="00786F0B">
            <w:pPr>
              <w:ind w:firstLine="240"/>
              <w:jc w:val="both"/>
            </w:pPr>
          </w:p>
          <w:p w:rsidR="00786F0B" w:rsidRPr="00786F0B" w:rsidRDefault="00786F0B" w:rsidP="00786F0B">
            <w:pPr>
              <w:ind w:firstLine="24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B" w:rsidRPr="00786F0B" w:rsidRDefault="00786F0B" w:rsidP="00721AC4">
            <w:r w:rsidRPr="00786F0B">
              <w:t>Maksymalny</w:t>
            </w:r>
            <w:r w:rsidR="00721AC4">
              <w:t xml:space="preserve"> </w:t>
            </w:r>
            <w:r w:rsidRPr="00786F0B">
              <w:t>poziom wynagrodzenia</w:t>
            </w:r>
            <w:r w:rsidR="00721AC4">
              <w:t xml:space="preserve"> </w:t>
            </w:r>
            <w:r w:rsidRPr="00786F0B">
              <w:t>zasadniczego</w:t>
            </w:r>
          </w:p>
          <w:p w:rsidR="00786F0B" w:rsidRPr="00786F0B" w:rsidRDefault="00786F0B" w:rsidP="00721AC4"/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B" w:rsidRPr="00786F0B" w:rsidRDefault="00786F0B" w:rsidP="00721AC4">
            <w:pPr>
              <w:jc w:val="both"/>
            </w:pPr>
            <w:r w:rsidRPr="00786F0B">
              <w:t>Maksymalny poziom dodatku funkcyjnego</w:t>
            </w:r>
            <w:r w:rsidR="00721AC4">
              <w:t xml:space="preserve"> </w:t>
            </w:r>
            <w:r w:rsidRPr="00786F0B">
              <w:t>(kwota w złotych)</w:t>
            </w:r>
          </w:p>
        </w:tc>
      </w:tr>
      <w:tr w:rsidR="00786F0B" w:rsidRPr="00786F0B" w:rsidTr="00721AC4">
        <w:trPr>
          <w:trHeight w:val="72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86F0B" w:rsidP="00786F0B">
            <w:pPr>
              <w:ind w:firstLine="240"/>
              <w:jc w:val="both"/>
            </w:pPr>
            <w:r w:rsidRPr="00786F0B"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B" w:rsidRPr="00786F0B" w:rsidRDefault="00721AC4" w:rsidP="00721AC4">
            <w:r>
              <w:t xml:space="preserve">Kierownik </w:t>
            </w:r>
            <w:r w:rsidR="00786F0B" w:rsidRPr="00786F0B">
              <w:t>jednostki organizacyjnej (MGOPS)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86F0B" w:rsidP="00786F0B">
            <w:pPr>
              <w:ind w:firstLine="240"/>
              <w:jc w:val="both"/>
            </w:pPr>
            <w:r w:rsidRPr="00786F0B">
              <w:t>XX</w:t>
            </w:r>
          </w:p>
          <w:p w:rsidR="00786F0B" w:rsidRPr="00786F0B" w:rsidRDefault="00786F0B" w:rsidP="00721AC4">
            <w:pPr>
              <w:ind w:firstLine="240"/>
              <w:jc w:val="both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0B" w:rsidRPr="00786F0B" w:rsidRDefault="00786F0B" w:rsidP="00786F0B">
            <w:pPr>
              <w:ind w:firstLine="240"/>
              <w:jc w:val="both"/>
              <w:rPr>
                <w:b/>
              </w:rPr>
            </w:pPr>
          </w:p>
          <w:p w:rsidR="00786F0B" w:rsidRPr="00786F0B" w:rsidRDefault="00786F0B" w:rsidP="00721AC4">
            <w:pPr>
              <w:ind w:firstLine="240"/>
              <w:jc w:val="both"/>
              <w:rPr>
                <w:b/>
              </w:rPr>
            </w:pPr>
            <w:r w:rsidRPr="00786F0B">
              <w:rPr>
                <w:b/>
              </w:rPr>
              <w:t>1</w:t>
            </w:r>
            <w:r w:rsidR="00721AC4">
              <w:rPr>
                <w:b/>
              </w:rPr>
              <w:t>5</w:t>
            </w:r>
            <w:r w:rsidRPr="00786F0B">
              <w:rPr>
                <w:b/>
              </w:rPr>
              <w:t>00</w:t>
            </w:r>
          </w:p>
        </w:tc>
      </w:tr>
      <w:tr w:rsidR="00786F0B" w:rsidRPr="00786F0B" w:rsidTr="00721AC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B" w:rsidRPr="00786F0B" w:rsidRDefault="00786F0B" w:rsidP="00786F0B">
            <w:pPr>
              <w:ind w:firstLine="240"/>
              <w:jc w:val="both"/>
            </w:pPr>
            <w:r w:rsidRPr="00786F0B">
              <w:t>2.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B" w:rsidRPr="00786F0B" w:rsidRDefault="00786F0B" w:rsidP="00721AC4">
            <w:pPr>
              <w:ind w:firstLine="240"/>
            </w:pPr>
            <w:r w:rsidRPr="00786F0B">
              <w:t>Zastępca Kierownika  jednostki organizacyjnej (MGOPS)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B" w:rsidRPr="00786F0B" w:rsidRDefault="00786F0B" w:rsidP="00786F0B">
            <w:pPr>
              <w:ind w:firstLine="240"/>
              <w:jc w:val="both"/>
            </w:pPr>
            <w:r w:rsidRPr="00786F0B">
              <w:t>XIX</w:t>
            </w:r>
          </w:p>
          <w:p w:rsidR="00786F0B" w:rsidRPr="00786F0B" w:rsidRDefault="00786F0B" w:rsidP="00B548EA">
            <w:pPr>
              <w:ind w:firstLine="240"/>
              <w:jc w:val="both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0B" w:rsidRPr="00786F0B" w:rsidRDefault="00721AC4" w:rsidP="00721AC4">
            <w:pPr>
              <w:ind w:firstLine="240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786F0B" w:rsidRPr="00786F0B">
              <w:rPr>
                <w:b/>
              </w:rPr>
              <w:t>00</w:t>
            </w:r>
          </w:p>
        </w:tc>
      </w:tr>
    </w:tbl>
    <w:p w:rsidR="00786F0B" w:rsidRPr="00786F0B" w:rsidRDefault="00786F0B" w:rsidP="00786F0B">
      <w:pPr>
        <w:ind w:firstLine="240"/>
        <w:jc w:val="both"/>
      </w:pPr>
    </w:p>
    <w:p w:rsidR="00E7651F" w:rsidRPr="00786F0B" w:rsidRDefault="00E7651F" w:rsidP="00ED14E8">
      <w:pPr>
        <w:jc w:val="both"/>
      </w:pPr>
      <w:r w:rsidRPr="00786F0B">
        <w:rPr>
          <w:b/>
        </w:rPr>
        <w:t xml:space="preserve">§ 2. </w:t>
      </w:r>
      <w:r w:rsidRPr="00786F0B">
        <w:t xml:space="preserve">Zarządzenie wchodzi w życie </w:t>
      </w:r>
      <w:r w:rsidR="00B71B03">
        <w:t>z dniem 1 listopada 2023 r.</w:t>
      </w:r>
      <w:r w:rsidRPr="00786F0B">
        <w:t xml:space="preserve"> </w:t>
      </w:r>
    </w:p>
    <w:p w:rsidR="00453E55" w:rsidRPr="00786F0B" w:rsidRDefault="00E7651F" w:rsidP="008A1573">
      <w:r w:rsidRPr="00786F0B">
        <w:t xml:space="preserve"> </w:t>
      </w:r>
    </w:p>
    <w:p w:rsidR="00453E55" w:rsidRPr="00786F0B" w:rsidRDefault="00453E55" w:rsidP="00453E55"/>
    <w:sectPr w:rsidR="00453E55" w:rsidRPr="00786F0B" w:rsidSect="000E3605">
      <w:pgSz w:w="11906" w:h="16838"/>
      <w:pgMar w:top="1134" w:right="130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FB" w:rsidRDefault="00FD1BFB" w:rsidP="00786F0B">
      <w:r>
        <w:separator/>
      </w:r>
    </w:p>
  </w:endnote>
  <w:endnote w:type="continuationSeparator" w:id="0">
    <w:p w:rsidR="00FD1BFB" w:rsidRDefault="00FD1BFB" w:rsidP="0078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FB" w:rsidRDefault="00FD1BFB" w:rsidP="00786F0B">
      <w:r>
        <w:separator/>
      </w:r>
    </w:p>
  </w:footnote>
  <w:footnote w:type="continuationSeparator" w:id="0">
    <w:p w:rsidR="00FD1BFB" w:rsidRDefault="00FD1BFB" w:rsidP="0078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34530"/>
    <w:multiLevelType w:val="hybridMultilevel"/>
    <w:tmpl w:val="2ED04142"/>
    <w:lvl w:ilvl="0" w:tplc="1664584C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9C"/>
    <w:rsid w:val="0008199C"/>
    <w:rsid w:val="00163909"/>
    <w:rsid w:val="00186FE2"/>
    <w:rsid w:val="001C68E1"/>
    <w:rsid w:val="00251736"/>
    <w:rsid w:val="003841AE"/>
    <w:rsid w:val="00453E55"/>
    <w:rsid w:val="00674607"/>
    <w:rsid w:val="006E2468"/>
    <w:rsid w:val="00721AC4"/>
    <w:rsid w:val="00752B0D"/>
    <w:rsid w:val="00786F0B"/>
    <w:rsid w:val="008A1573"/>
    <w:rsid w:val="008F7483"/>
    <w:rsid w:val="008F7A8C"/>
    <w:rsid w:val="009063F0"/>
    <w:rsid w:val="009A70FC"/>
    <w:rsid w:val="00B23E59"/>
    <w:rsid w:val="00B548EA"/>
    <w:rsid w:val="00B71B03"/>
    <w:rsid w:val="00BB4F0A"/>
    <w:rsid w:val="00C62923"/>
    <w:rsid w:val="00D3317F"/>
    <w:rsid w:val="00DF24DA"/>
    <w:rsid w:val="00E7651F"/>
    <w:rsid w:val="00E967DF"/>
    <w:rsid w:val="00ED14E8"/>
    <w:rsid w:val="00EF13B7"/>
    <w:rsid w:val="00FD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3E55"/>
    <w:pPr>
      <w:spacing w:after="200" w:line="276" w:lineRule="auto"/>
      <w:jc w:val="both"/>
    </w:pPr>
    <w:rPr>
      <w:rFonts w:eastAsia="Times New Roman" w:cs="Calibri"/>
      <w:b/>
      <w:bCs/>
      <w:color w:val="2A2A2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53E55"/>
    <w:rPr>
      <w:rFonts w:ascii="Times New Roman" w:eastAsia="Times New Roman" w:hAnsi="Times New Roman" w:cs="Calibri"/>
      <w:b/>
      <w:bCs/>
      <w:color w:val="2A2A2A"/>
      <w:sz w:val="24"/>
      <w:szCs w:val="24"/>
    </w:rPr>
  </w:style>
  <w:style w:type="paragraph" w:styleId="Akapitzlist">
    <w:name w:val="List Paragraph"/>
    <w:basedOn w:val="Normalny"/>
    <w:uiPriority w:val="34"/>
    <w:qFormat/>
    <w:rsid w:val="008A15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F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6F0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6F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3E55"/>
    <w:pPr>
      <w:spacing w:after="200" w:line="276" w:lineRule="auto"/>
      <w:jc w:val="both"/>
    </w:pPr>
    <w:rPr>
      <w:rFonts w:eastAsia="Times New Roman" w:cs="Calibri"/>
      <w:b/>
      <w:bCs/>
      <w:color w:val="2A2A2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53E55"/>
    <w:rPr>
      <w:rFonts w:ascii="Times New Roman" w:eastAsia="Times New Roman" w:hAnsi="Times New Roman" w:cs="Calibri"/>
      <w:b/>
      <w:bCs/>
      <w:color w:val="2A2A2A"/>
      <w:sz w:val="24"/>
      <w:szCs w:val="24"/>
    </w:rPr>
  </w:style>
  <w:style w:type="paragraph" w:styleId="Akapitzlist">
    <w:name w:val="List Paragraph"/>
    <w:basedOn w:val="Normalny"/>
    <w:uiPriority w:val="34"/>
    <w:qFormat/>
    <w:rsid w:val="008A15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F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6F0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6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sekretariat</cp:lastModifiedBy>
  <cp:revision>2</cp:revision>
  <cp:lastPrinted>2023-11-08T14:15:00Z</cp:lastPrinted>
  <dcterms:created xsi:type="dcterms:W3CDTF">2023-11-09T10:57:00Z</dcterms:created>
  <dcterms:modified xsi:type="dcterms:W3CDTF">2023-11-09T10:57:00Z</dcterms:modified>
</cp:coreProperties>
</file>