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B557" w14:textId="414F212A" w:rsidR="00B4117C" w:rsidRDefault="00FD1790">
      <w:pPr>
        <w:spacing w:after="9" w:line="250" w:lineRule="auto"/>
        <w:ind w:left="10" w:hanging="10"/>
        <w:jc w:val="center"/>
        <w:rPr>
          <w:b/>
        </w:rPr>
      </w:pPr>
      <w:r>
        <w:rPr>
          <w:b/>
        </w:rPr>
        <w:t xml:space="preserve">ZARZĄDZENIE NR </w:t>
      </w:r>
      <w:r w:rsidR="005107E3">
        <w:rPr>
          <w:b/>
        </w:rPr>
        <w:t>96/2025</w:t>
      </w:r>
    </w:p>
    <w:p w14:paraId="677DF4BD" w14:textId="77777777" w:rsidR="00A24B11" w:rsidRDefault="00A24B11">
      <w:pPr>
        <w:spacing w:after="9" w:line="250" w:lineRule="auto"/>
        <w:ind w:left="10" w:hanging="10"/>
        <w:jc w:val="center"/>
      </w:pPr>
    </w:p>
    <w:p w14:paraId="105B616B" w14:textId="77777777" w:rsidR="00A24B11" w:rsidRDefault="00FD1790">
      <w:pPr>
        <w:spacing w:after="265" w:line="250" w:lineRule="auto"/>
        <w:ind w:left="10" w:hanging="10"/>
        <w:jc w:val="center"/>
        <w:rPr>
          <w:b/>
        </w:rPr>
      </w:pPr>
      <w:r>
        <w:rPr>
          <w:b/>
        </w:rPr>
        <w:t xml:space="preserve">BURMISTRZA MIASTA </w:t>
      </w:r>
      <w:r w:rsidR="00A24B11">
        <w:rPr>
          <w:b/>
        </w:rPr>
        <w:t xml:space="preserve">I GMINY </w:t>
      </w:r>
    </w:p>
    <w:p w14:paraId="3BE1D1C7" w14:textId="115EA48F" w:rsidR="00B4117C" w:rsidRDefault="00A24B11">
      <w:pPr>
        <w:spacing w:after="265" w:line="250" w:lineRule="auto"/>
        <w:ind w:left="10" w:hanging="10"/>
        <w:jc w:val="center"/>
      </w:pPr>
      <w:r>
        <w:rPr>
          <w:b/>
        </w:rPr>
        <w:t>Radzyń Chełmiński</w:t>
      </w:r>
      <w:r w:rsidR="00FD1790">
        <w:rPr>
          <w:b/>
        </w:rPr>
        <w:t xml:space="preserve"> </w:t>
      </w:r>
    </w:p>
    <w:p w14:paraId="61398CD8" w14:textId="5FAE346C" w:rsidR="00B4117C" w:rsidRDefault="00FD1790">
      <w:pPr>
        <w:spacing w:after="256" w:line="259" w:lineRule="auto"/>
        <w:ind w:firstLine="0"/>
        <w:jc w:val="center"/>
      </w:pPr>
      <w:r>
        <w:t xml:space="preserve">z dnia </w:t>
      </w:r>
      <w:r w:rsidR="00A24B11">
        <w:t>26 listopada 2025 r.</w:t>
      </w:r>
    </w:p>
    <w:p w14:paraId="77DD143B" w14:textId="43B4E223" w:rsidR="00B4117C" w:rsidRDefault="00FD1790">
      <w:pPr>
        <w:spacing w:after="467" w:line="250" w:lineRule="auto"/>
        <w:ind w:left="10" w:hanging="10"/>
        <w:jc w:val="center"/>
      </w:pPr>
      <w:r>
        <w:rPr>
          <w:b/>
        </w:rPr>
        <w:t xml:space="preserve">w sprawie powołania Administratorów Systemu </w:t>
      </w:r>
      <w:proofErr w:type="spellStart"/>
      <w:r>
        <w:rPr>
          <w:b/>
        </w:rPr>
        <w:t>KSeF</w:t>
      </w:r>
      <w:proofErr w:type="spellEnd"/>
      <w:r>
        <w:rPr>
          <w:b/>
        </w:rPr>
        <w:t xml:space="preserve"> (Krajowy System e-Faktur) oraz zasad nadawania uprawnień dla użytkowników Systemu </w:t>
      </w:r>
      <w:proofErr w:type="spellStart"/>
      <w:r>
        <w:rPr>
          <w:b/>
        </w:rPr>
        <w:t>KSeF</w:t>
      </w:r>
      <w:proofErr w:type="spellEnd"/>
      <w:r>
        <w:rPr>
          <w:b/>
        </w:rPr>
        <w:t xml:space="preserve"> w Gminie </w:t>
      </w:r>
      <w:r w:rsidR="00A24B11">
        <w:rPr>
          <w:b/>
        </w:rPr>
        <w:t>Radzyń Chełmiński</w:t>
      </w:r>
    </w:p>
    <w:p w14:paraId="775E0C7F" w14:textId="348A70BE" w:rsidR="00B4117C" w:rsidRDefault="00FD1790">
      <w:pPr>
        <w:ind w:left="-15" w:firstLine="227"/>
      </w:pPr>
      <w:r>
        <w:t>Na podstawie art. 33 ust. 1 i 3 ustawy z dnia 8 marca 1990 roku o samorządzie gminnym (Dz. U. z 202</w:t>
      </w:r>
      <w:r w:rsidR="00A24B11">
        <w:t>5</w:t>
      </w:r>
      <w:r>
        <w:t xml:space="preserve">r., poz. </w:t>
      </w:r>
      <w:r w:rsidR="00A24B11">
        <w:t>1153</w:t>
      </w:r>
      <w:r>
        <w:t xml:space="preserve"> z </w:t>
      </w:r>
      <w:proofErr w:type="spellStart"/>
      <w:r>
        <w:t>późn</w:t>
      </w:r>
      <w:proofErr w:type="spellEnd"/>
      <w:r>
        <w:t xml:space="preserve">. zm.), w związku § 4 Rozporządzenia Ministra Finansów z dnia 27 grudnia 2021 r. </w:t>
      </w:r>
      <w:r w:rsidR="00A24B11">
        <w:t xml:space="preserve">                         </w:t>
      </w:r>
      <w:r>
        <w:t xml:space="preserve">w sprawie korzystania z Krajowego Systemu e-Faktur (Dz. U. z 2021 r., poz. 2481 z </w:t>
      </w:r>
      <w:proofErr w:type="spellStart"/>
      <w:r>
        <w:t>późn</w:t>
      </w:r>
      <w:proofErr w:type="spellEnd"/>
      <w:r>
        <w:t xml:space="preserve">. zm.)  oraz § 19 ust. 2 pkt 4 i 7 lit. a) Rozporządzenia Rady Ministrów z dnia 21 maja 2024 r. w sprawie Krajowych Ram Interoperacyjności, minimalnych wymagań dla rejestrów publicznych i wymiany informacji w postaci elektronicznej oraz minimalnych wymagań dla systemów teleinformatycznych (Dz. U. z 2024, poz. 773) </w:t>
      </w:r>
    </w:p>
    <w:p w14:paraId="6E126815" w14:textId="4CCB65B1" w:rsidR="00B4117C" w:rsidRDefault="00FD1790">
      <w:pPr>
        <w:ind w:left="-15"/>
      </w:pPr>
      <w:r>
        <w:rPr>
          <w:b/>
        </w:rPr>
        <w:t xml:space="preserve">§ 1. </w:t>
      </w:r>
      <w:r>
        <w:t xml:space="preserve">1. W związku z „Zawiadomieniem ZAW-FA o nadaniu lub odebraniu uprawnień do korzystania </w:t>
      </w:r>
      <w:r w:rsidR="00A24B11">
        <w:t xml:space="preserve">                   </w:t>
      </w:r>
      <w:r>
        <w:t>z krajowego systemu e-faktur” złożonym do właściwego naczelnika urzędu skarbowego upoważniam Pan</w:t>
      </w:r>
      <w:r w:rsidR="00A24B11">
        <w:t>a</w:t>
      </w:r>
      <w:r>
        <w:t xml:space="preserve">: </w:t>
      </w:r>
      <w:r w:rsidR="00A24B11">
        <w:t xml:space="preserve">Damiana </w:t>
      </w:r>
      <w:proofErr w:type="spellStart"/>
      <w:r w:rsidR="00A24B11">
        <w:t>Grubicha</w:t>
      </w:r>
      <w:proofErr w:type="spellEnd"/>
      <w:r>
        <w:t xml:space="preserve"> – </w:t>
      </w:r>
      <w:r w:rsidR="00A24B11">
        <w:t>Informatyka Urzędu Miasta i Gminy w Radzyniu Chełmińskim</w:t>
      </w:r>
      <w:r>
        <w:t>, do pełnienia roli osoby uprawnionej na podstawie zawiadomienia ZA</w:t>
      </w:r>
      <w:r w:rsidR="00A24B11">
        <w:t>W</w:t>
      </w:r>
      <w:r>
        <w:t>-FA do korzystania z krajowego systemu e-faktur w oprogramowaniu interfejsowym, zwanym dalej „</w:t>
      </w:r>
      <w:proofErr w:type="spellStart"/>
      <w:r>
        <w:t>KSeF</w:t>
      </w:r>
      <w:proofErr w:type="spellEnd"/>
      <w:r>
        <w:t xml:space="preserve">. </w:t>
      </w:r>
    </w:p>
    <w:p w14:paraId="532FE8E3" w14:textId="0D04538A" w:rsidR="00B4117C" w:rsidRDefault="00FD1790">
      <w:pPr>
        <w:ind w:left="-15"/>
      </w:pPr>
      <w:r>
        <w:t xml:space="preserve">2. Do zadań osoby uprawnionej, o której mowa ust. 1, należy pełnienie roli Administratora Systemu </w:t>
      </w:r>
      <w:proofErr w:type="spellStart"/>
      <w:r>
        <w:t>KSeF</w:t>
      </w:r>
      <w:proofErr w:type="spellEnd"/>
      <w:r>
        <w:t xml:space="preserve"> w zakresie właściwości podatnika – </w:t>
      </w:r>
      <w:r w:rsidR="00A24B11">
        <w:t xml:space="preserve">Gminy </w:t>
      </w:r>
      <w:r w:rsidR="003868CC">
        <w:t>Miasta i Gminy Radzyń Chełmiński</w:t>
      </w:r>
      <w:r>
        <w:t xml:space="preserve">, w tym w szczególności do: </w:t>
      </w:r>
    </w:p>
    <w:p w14:paraId="70061EA9" w14:textId="77777777" w:rsidR="00B4117C" w:rsidRDefault="00FD1790">
      <w:pPr>
        <w:numPr>
          <w:ilvl w:val="0"/>
          <w:numId w:val="1"/>
        </w:numPr>
        <w:spacing w:after="136"/>
        <w:ind w:hanging="260"/>
      </w:pPr>
      <w:r>
        <w:t xml:space="preserve">Nadawania uprawnień; </w:t>
      </w:r>
    </w:p>
    <w:p w14:paraId="35D31D33" w14:textId="3D83F3F4" w:rsidR="00B4117C" w:rsidRDefault="00FD1790">
      <w:pPr>
        <w:numPr>
          <w:ilvl w:val="0"/>
          <w:numId w:val="1"/>
        </w:numPr>
        <w:ind w:hanging="260"/>
      </w:pPr>
      <w:r>
        <w:t>Nadawania uprawnień do zarządzania jednostkami zależnymi (</w:t>
      </w:r>
      <w:r w:rsidR="003868CC">
        <w:t xml:space="preserve">gminnymi </w:t>
      </w:r>
      <w:r>
        <w:t>jednostkami</w:t>
      </w:r>
      <w:r w:rsidR="003868CC">
        <w:t xml:space="preserve"> </w:t>
      </w:r>
      <w:r>
        <w:t xml:space="preserve">organizacyjnymi). </w:t>
      </w:r>
    </w:p>
    <w:p w14:paraId="7F140544" w14:textId="7085510E" w:rsidR="00B4117C" w:rsidRDefault="00FD1790">
      <w:pPr>
        <w:ind w:left="-15"/>
      </w:pPr>
      <w:r>
        <w:t xml:space="preserve">3. W celu zapewnienia ciągłości działania systemu </w:t>
      </w:r>
      <w:proofErr w:type="spellStart"/>
      <w:r>
        <w:t>KSeF</w:t>
      </w:r>
      <w:proofErr w:type="spellEnd"/>
      <w:r>
        <w:t xml:space="preserve"> upoważniam również następujących pracowników Urzędu </w:t>
      </w:r>
      <w:r w:rsidR="003868CC">
        <w:t>Miasta i Gminy w Radzyniu Chełmińskim</w:t>
      </w:r>
      <w:r>
        <w:t xml:space="preserve">: </w:t>
      </w:r>
    </w:p>
    <w:p w14:paraId="3E1AF671" w14:textId="509E3623" w:rsidR="00B4117C" w:rsidRDefault="003868CC">
      <w:pPr>
        <w:numPr>
          <w:ilvl w:val="0"/>
          <w:numId w:val="2"/>
        </w:numPr>
        <w:ind w:hanging="260"/>
      </w:pPr>
      <w:r>
        <w:t>Małgorzatę Rusoń</w:t>
      </w:r>
      <w:r w:rsidR="00FD1790">
        <w:t xml:space="preserve">; </w:t>
      </w:r>
    </w:p>
    <w:p w14:paraId="2B6D26E4" w14:textId="1C554B1E" w:rsidR="00B4117C" w:rsidRDefault="003868CC">
      <w:pPr>
        <w:numPr>
          <w:ilvl w:val="0"/>
          <w:numId w:val="2"/>
        </w:numPr>
        <w:ind w:hanging="260"/>
      </w:pPr>
      <w:r>
        <w:t>Justynę Krzeszewską</w:t>
      </w:r>
      <w:r w:rsidR="00FD1790">
        <w:t xml:space="preserve">; </w:t>
      </w:r>
    </w:p>
    <w:p w14:paraId="61257DAA" w14:textId="08BE9EE7" w:rsidR="003868CC" w:rsidRDefault="003868CC">
      <w:pPr>
        <w:numPr>
          <w:ilvl w:val="0"/>
          <w:numId w:val="2"/>
        </w:numPr>
        <w:ind w:hanging="260"/>
      </w:pPr>
      <w:r>
        <w:t xml:space="preserve">Malwinę </w:t>
      </w:r>
      <w:proofErr w:type="spellStart"/>
      <w:r>
        <w:t>Lazarowską</w:t>
      </w:r>
      <w:proofErr w:type="spellEnd"/>
      <w:r w:rsidR="00FD1790">
        <w:t xml:space="preserve">;   </w:t>
      </w:r>
    </w:p>
    <w:p w14:paraId="1579CA81" w14:textId="3DA85DD2" w:rsidR="00B4117C" w:rsidRDefault="00FD1790" w:rsidP="003868CC">
      <w:pPr>
        <w:ind w:left="113" w:firstLine="0"/>
      </w:pPr>
      <w:r>
        <w:t xml:space="preserve">do pełnienia roli Administratora Systemu </w:t>
      </w:r>
      <w:proofErr w:type="spellStart"/>
      <w:r>
        <w:t>KSeF</w:t>
      </w:r>
      <w:proofErr w:type="spellEnd"/>
      <w:r>
        <w:t xml:space="preserve"> w zakresie właściwości podatnika – </w:t>
      </w:r>
      <w:r w:rsidR="003868CC">
        <w:t>Gminy Miasta i Gminy Radzyń Chełmiński</w:t>
      </w:r>
      <w:r>
        <w:t xml:space="preserve">, których uprawnienia zostaną nadane przez Administratora Systemu </w:t>
      </w:r>
      <w:proofErr w:type="spellStart"/>
      <w:r>
        <w:t>KSeF</w:t>
      </w:r>
      <w:proofErr w:type="spellEnd"/>
      <w:r>
        <w:t xml:space="preserve">, o którym mowa w ust. 1. </w:t>
      </w:r>
    </w:p>
    <w:p w14:paraId="7C5A69E3" w14:textId="77777777" w:rsidR="00B4117C" w:rsidRDefault="00FD1790">
      <w:pPr>
        <w:ind w:left="-15"/>
      </w:pPr>
      <w:r>
        <w:rPr>
          <w:b/>
        </w:rPr>
        <w:t xml:space="preserve">§ 2. </w:t>
      </w:r>
      <w:r>
        <w:t xml:space="preserve">1. </w:t>
      </w:r>
      <w:proofErr w:type="spellStart"/>
      <w:r>
        <w:t>KSeF</w:t>
      </w:r>
      <w:proofErr w:type="spellEnd"/>
      <w:r>
        <w:t xml:space="preserve"> umożliwia wystawianie, odbieranie i przeglądanie e-Faktur podatnikom i podmiotom uprawnionym przez tych podatników. Aplikacja posiada również dodatkowe funkcjonalności ułatwiające obsługę e-Faktur (podgląd, pobieranie na dysk lokalny e-Faktury, weryfikację statusu wysyłki e-Faktury, pobranie Urzędowego Poświadczenia Odbioru (UPO)) oraz zarządzanie uprawnieniami i </w:t>
      </w:r>
      <w:proofErr w:type="spellStart"/>
      <w:r>
        <w:t>tokenami</w:t>
      </w:r>
      <w:proofErr w:type="spellEnd"/>
      <w:r>
        <w:t xml:space="preserve">. Dodatkowo aplikacja umożliwia bez konieczności logowania podgląd e-Faktury (anonimowy dostęp do e-Faktury po wskazaniu jej indywidualnych cech) oraz weryfikację statusu wysyłki i możliwość pobrania UPO </w:t>
      </w:r>
      <w:proofErr w:type="spellStart"/>
      <w:r>
        <w:t>KSeF</w:t>
      </w:r>
      <w:proofErr w:type="spellEnd"/>
      <w:r>
        <w:t xml:space="preserve">. </w:t>
      </w:r>
    </w:p>
    <w:p w14:paraId="339D1E0E" w14:textId="77777777" w:rsidR="00B4117C" w:rsidRDefault="00FD1790">
      <w:pPr>
        <w:ind w:left="-15"/>
      </w:pPr>
      <w:r>
        <w:t xml:space="preserve">2. Dostęp do </w:t>
      </w:r>
      <w:proofErr w:type="spellStart"/>
      <w:r>
        <w:t>KSeF</w:t>
      </w:r>
      <w:proofErr w:type="spellEnd"/>
      <w:r>
        <w:t xml:space="preserve"> następuje za pośrednictwem dedykowanej strony utworzonej przez Ministra Finansów: ksef.podatki.gov.pl. </w:t>
      </w:r>
    </w:p>
    <w:p w14:paraId="2D96CAD7" w14:textId="77777777" w:rsidR="00B4117C" w:rsidRDefault="00FD1790">
      <w:pPr>
        <w:ind w:left="-15"/>
      </w:pPr>
      <w:r>
        <w:rPr>
          <w:b/>
        </w:rPr>
        <w:t xml:space="preserve">§ 3. </w:t>
      </w:r>
      <w:r>
        <w:t xml:space="preserve">Nadawanie, zmiana lub odebranie uprawnień następuje z zastosowaniem specyfikacji </w:t>
      </w:r>
      <w:proofErr w:type="spellStart"/>
      <w:r>
        <w:t>KSeF</w:t>
      </w:r>
      <w:proofErr w:type="spellEnd"/>
      <w:r>
        <w:t xml:space="preserve">, po weryfikacji posiadanych uprawnień. </w:t>
      </w:r>
    </w:p>
    <w:p w14:paraId="0CF06616" w14:textId="3A46C213" w:rsidR="00B4117C" w:rsidRDefault="00FD1790">
      <w:pPr>
        <w:spacing w:after="1464"/>
        <w:ind w:left="-15"/>
      </w:pPr>
      <w:r>
        <w:rPr>
          <w:b/>
        </w:rPr>
        <w:t xml:space="preserve">§ 4. </w:t>
      </w:r>
      <w:r>
        <w:t xml:space="preserve">1. Uprawnienia do korzystania z systemu </w:t>
      </w:r>
      <w:proofErr w:type="spellStart"/>
      <w:r>
        <w:t>KSeF</w:t>
      </w:r>
      <w:proofErr w:type="spellEnd"/>
      <w:r>
        <w:t xml:space="preserve"> dla pracowników Urzędu </w:t>
      </w:r>
      <w:r w:rsidR="001B69D8">
        <w:t xml:space="preserve">Miasta i Gminy w Radzyniu Chełmińskim </w:t>
      </w:r>
      <w:r>
        <w:t xml:space="preserve">zgodnie z wykonywanym zakresem czynności nadaje Administrator systemu </w:t>
      </w:r>
      <w:proofErr w:type="spellStart"/>
      <w:r>
        <w:t>KSeF</w:t>
      </w:r>
      <w:proofErr w:type="spellEnd"/>
      <w:r>
        <w:t xml:space="preserve">. </w:t>
      </w:r>
    </w:p>
    <w:p w14:paraId="0EE4BA1D" w14:textId="0C535AC0" w:rsidR="00B4117C" w:rsidRDefault="00FD1790" w:rsidP="001B69D8">
      <w:pPr>
        <w:numPr>
          <w:ilvl w:val="1"/>
          <w:numId w:val="3"/>
        </w:numPr>
        <w:ind w:left="284" w:firstLine="131"/>
      </w:pPr>
      <w:r>
        <w:lastRenderedPageBreak/>
        <w:t xml:space="preserve">Uprawnienia do korzystania z systemu </w:t>
      </w:r>
      <w:proofErr w:type="spellStart"/>
      <w:r>
        <w:t>KSeF</w:t>
      </w:r>
      <w:proofErr w:type="spellEnd"/>
      <w:r>
        <w:t xml:space="preserve"> dla pracowników jednostek zależnych (</w:t>
      </w:r>
      <w:r w:rsidR="001B69D8">
        <w:t>gminnych</w:t>
      </w:r>
      <w:r>
        <w:t xml:space="preserve"> jednostek organizacyjnych), zgodnie z wykonywanym zakresem czynności, nadaje lub odbiera administrator jednostki zależnej. </w:t>
      </w:r>
    </w:p>
    <w:p w14:paraId="77C499D0" w14:textId="2C2AC8AE" w:rsidR="00B4117C" w:rsidRDefault="00FD1790" w:rsidP="001B69D8">
      <w:pPr>
        <w:numPr>
          <w:ilvl w:val="1"/>
          <w:numId w:val="3"/>
        </w:numPr>
        <w:ind w:left="284" w:firstLine="131"/>
      </w:pPr>
      <w:r>
        <w:t>Administrator jednostki zależnej to główny księgowy</w:t>
      </w:r>
      <w:r w:rsidR="001B69D8">
        <w:t xml:space="preserve"> jednostki organizacyjnej</w:t>
      </w:r>
      <w:r>
        <w:t xml:space="preserve">, uprawniony przez Administratora systemu </w:t>
      </w:r>
      <w:proofErr w:type="spellStart"/>
      <w:r>
        <w:t>KSeF</w:t>
      </w:r>
      <w:proofErr w:type="spellEnd"/>
      <w:r>
        <w:t xml:space="preserve">, o którym mowa w § 1 ust. 1. </w:t>
      </w:r>
    </w:p>
    <w:p w14:paraId="4C4DB201" w14:textId="77777777" w:rsidR="00B4117C" w:rsidRDefault="00FD1790" w:rsidP="001B69D8">
      <w:pPr>
        <w:numPr>
          <w:ilvl w:val="1"/>
          <w:numId w:val="3"/>
        </w:numPr>
        <w:ind w:left="284" w:firstLine="131"/>
      </w:pPr>
      <w:r>
        <w:t xml:space="preserve">Administrator jednostki </w:t>
      </w:r>
      <w:proofErr w:type="spellStart"/>
      <w:r>
        <w:t>zaleznej</w:t>
      </w:r>
      <w:proofErr w:type="spellEnd"/>
      <w:r>
        <w:t xml:space="preserve"> posiada uprawnienia w szczególności do: </w:t>
      </w:r>
    </w:p>
    <w:p w14:paraId="5BB2AA80" w14:textId="77777777" w:rsidR="00B4117C" w:rsidRDefault="00FD1790">
      <w:pPr>
        <w:numPr>
          <w:ilvl w:val="0"/>
          <w:numId w:val="4"/>
        </w:numPr>
        <w:ind w:left="366" w:hanging="260"/>
        <w:jc w:val="left"/>
      </w:pPr>
      <w:r>
        <w:t xml:space="preserve">zarządzania uprawnieniami w </w:t>
      </w:r>
      <w:proofErr w:type="spellStart"/>
      <w:r>
        <w:t>KSeF</w:t>
      </w:r>
      <w:proofErr w:type="spellEnd"/>
      <w:r>
        <w:t xml:space="preserve">; </w:t>
      </w:r>
    </w:p>
    <w:p w14:paraId="7043DE0B" w14:textId="77777777" w:rsidR="00B4117C" w:rsidRDefault="00FD1790">
      <w:pPr>
        <w:numPr>
          <w:ilvl w:val="0"/>
          <w:numId w:val="4"/>
        </w:numPr>
        <w:spacing w:after="96" w:line="259" w:lineRule="auto"/>
        <w:ind w:left="366" w:hanging="260"/>
        <w:jc w:val="left"/>
      </w:pPr>
      <w:r>
        <w:t xml:space="preserve">przeglądania uprawnień w </w:t>
      </w:r>
      <w:proofErr w:type="spellStart"/>
      <w:r>
        <w:t>KSeF</w:t>
      </w:r>
      <w:proofErr w:type="spellEnd"/>
      <w:r>
        <w:t xml:space="preserve">, w obrębie danej jednostki zależnej. </w:t>
      </w:r>
    </w:p>
    <w:p w14:paraId="76AA3B43" w14:textId="1A53096C" w:rsidR="00B4117C" w:rsidRDefault="00FD1790">
      <w:pPr>
        <w:ind w:left="-15"/>
      </w:pPr>
      <w:r>
        <w:t xml:space="preserve">5. Kierownik </w:t>
      </w:r>
      <w:r w:rsidR="001B69D8">
        <w:t>gminnej</w:t>
      </w:r>
      <w:r>
        <w:t xml:space="preserve"> jednostki organizacyjnej zobowiązany jest niezwłocznie informować pisemnie lub na adres e-mail: </w:t>
      </w:r>
      <w:r w:rsidR="001B69D8">
        <w:t>damian.grubich@radzynchelminski.eu</w:t>
      </w:r>
      <w:r>
        <w:t xml:space="preserve">   Administratora systemu </w:t>
      </w:r>
      <w:proofErr w:type="spellStart"/>
      <w:r>
        <w:t>KSeF</w:t>
      </w:r>
      <w:proofErr w:type="spellEnd"/>
      <w:r>
        <w:t xml:space="preserve">, o którym mowa w § 1 ust. 1, o każdej zmianie danych osób uprawnionych jako administratorów jednostki zależnej. </w:t>
      </w:r>
    </w:p>
    <w:p w14:paraId="7BB06F80" w14:textId="77777777" w:rsidR="00B4117C" w:rsidRDefault="00FD1790">
      <w:pPr>
        <w:ind w:left="-15"/>
      </w:pPr>
      <w:r>
        <w:rPr>
          <w:b/>
        </w:rPr>
        <w:t xml:space="preserve">§ 5. </w:t>
      </w:r>
      <w:r>
        <w:t xml:space="preserve">1. W kontekście prawidłowej pracy i zawartych danych w systemie </w:t>
      </w:r>
      <w:proofErr w:type="spellStart"/>
      <w:r>
        <w:t>KSeF</w:t>
      </w:r>
      <w:proofErr w:type="spellEnd"/>
      <w:r>
        <w:t xml:space="preserve"> każdy użytkownik systemu </w:t>
      </w:r>
      <w:proofErr w:type="spellStart"/>
      <w:r>
        <w:t>KSeF</w:t>
      </w:r>
      <w:proofErr w:type="spellEnd"/>
      <w:r>
        <w:t xml:space="preserve"> powinien zapoznać się w szczególności z: </w:t>
      </w:r>
    </w:p>
    <w:p w14:paraId="3AB26C93" w14:textId="77777777" w:rsidR="00B4117C" w:rsidRDefault="00FD1790">
      <w:pPr>
        <w:numPr>
          <w:ilvl w:val="0"/>
          <w:numId w:val="5"/>
        </w:numPr>
        <w:ind w:right="694" w:hanging="227"/>
      </w:pPr>
      <w:r>
        <w:t xml:space="preserve">Rozporządzeniem Ministra Finansów z dnia 27 grudnia 2021 r. w sprawie korzystania z Krajowego Systemu e-Faktur; </w:t>
      </w:r>
    </w:p>
    <w:p w14:paraId="6F903133" w14:textId="77777777" w:rsidR="001B69D8" w:rsidRDefault="00FD1790">
      <w:pPr>
        <w:numPr>
          <w:ilvl w:val="0"/>
          <w:numId w:val="5"/>
        </w:numPr>
        <w:spacing w:after="0" w:line="342" w:lineRule="auto"/>
        <w:ind w:right="694" w:hanging="227"/>
      </w:pPr>
      <w:r>
        <w:t xml:space="preserve">Podręcznikiem użytkownika Krajowy System E-Faktur – Aplikacja Podatnika </w:t>
      </w:r>
      <w:proofErr w:type="spellStart"/>
      <w:r>
        <w:t>KSeF</w:t>
      </w:r>
      <w:proofErr w:type="spellEnd"/>
      <w:r>
        <w:t xml:space="preserve">; </w:t>
      </w:r>
    </w:p>
    <w:p w14:paraId="69FC0C9B" w14:textId="7D5E121E" w:rsidR="00B4117C" w:rsidRDefault="00FD1790">
      <w:pPr>
        <w:numPr>
          <w:ilvl w:val="0"/>
          <w:numId w:val="5"/>
        </w:numPr>
        <w:spacing w:after="0" w:line="342" w:lineRule="auto"/>
        <w:ind w:right="694" w:hanging="227"/>
      </w:pPr>
      <w:r>
        <w:t xml:space="preserve">niniejszym zarządzeniem. </w:t>
      </w:r>
    </w:p>
    <w:p w14:paraId="057C81E9" w14:textId="77777777" w:rsidR="00B4117C" w:rsidRDefault="00FD1790">
      <w:pPr>
        <w:ind w:left="-15"/>
      </w:pPr>
      <w:r>
        <w:t xml:space="preserve">2. Mając na uwadze, że system </w:t>
      </w:r>
      <w:proofErr w:type="spellStart"/>
      <w:r>
        <w:t>KSeF</w:t>
      </w:r>
      <w:proofErr w:type="spellEnd"/>
      <w:r>
        <w:t xml:space="preserve"> jest systemem informatycznym, w ramach którego przetwarzany jest szeroki zakres danych, każdy użytkownik powinien przestrzegać: </w:t>
      </w:r>
    </w:p>
    <w:p w14:paraId="149074D4" w14:textId="77777777" w:rsidR="00B4117C" w:rsidRDefault="00FD1790">
      <w:pPr>
        <w:numPr>
          <w:ilvl w:val="0"/>
          <w:numId w:val="6"/>
        </w:numPr>
        <w:ind w:hanging="260"/>
      </w:pPr>
      <w:r>
        <w:t xml:space="preserve">zasad bezpiecznego uwierzytelnienia się, bezpiecznej pracy i zakończenia pracy w Systemie </w:t>
      </w:r>
      <w:proofErr w:type="spellStart"/>
      <w:r>
        <w:t>KSeF</w:t>
      </w:r>
      <w:proofErr w:type="spellEnd"/>
      <w:r>
        <w:t xml:space="preserve">; </w:t>
      </w:r>
    </w:p>
    <w:p w14:paraId="04DEB0CD" w14:textId="77777777" w:rsidR="00B4117C" w:rsidRDefault="00FD1790">
      <w:pPr>
        <w:numPr>
          <w:ilvl w:val="0"/>
          <w:numId w:val="6"/>
        </w:numPr>
        <w:ind w:hanging="260"/>
      </w:pPr>
      <w:r>
        <w:t xml:space="preserve">regulacji wewnętrznych obowiązujących w danej jednostce organizacyjnej dotyczących bezpiecznej pracy w systemach informatycznych oraz ochrony danych osobowych; </w:t>
      </w:r>
    </w:p>
    <w:p w14:paraId="6E315C65" w14:textId="77777777" w:rsidR="00B4117C" w:rsidRDefault="00FD1790">
      <w:pPr>
        <w:numPr>
          <w:ilvl w:val="0"/>
          <w:numId w:val="6"/>
        </w:numPr>
        <w:ind w:hanging="260"/>
      </w:pPr>
      <w:r>
        <w:t xml:space="preserve">obowiązku zgłaszania do Administratora systemu </w:t>
      </w:r>
      <w:proofErr w:type="spellStart"/>
      <w:r>
        <w:t>KSeF</w:t>
      </w:r>
      <w:proofErr w:type="spellEnd"/>
      <w:r>
        <w:t xml:space="preserve"> wszelkich incydentów mających wpływ na prawidłowe  funkcjonowanie systemu. </w:t>
      </w:r>
    </w:p>
    <w:p w14:paraId="76B28A2C" w14:textId="2E877DBF" w:rsidR="00B4117C" w:rsidRDefault="00FD1790">
      <w:pPr>
        <w:ind w:left="-15"/>
      </w:pPr>
      <w:r>
        <w:rPr>
          <w:b/>
        </w:rPr>
        <w:t xml:space="preserve">§ 6. </w:t>
      </w:r>
      <w:r>
        <w:t xml:space="preserve">Wykonanie zarządzenia powierzam </w:t>
      </w:r>
      <w:r w:rsidR="001B69D8">
        <w:t xml:space="preserve">Sekretarzowi </w:t>
      </w:r>
      <w:r w:rsidR="00A85A0A">
        <w:t>Gminy Radzyń Chełmiński</w:t>
      </w:r>
      <w:r>
        <w:t xml:space="preserve"> oraz Kierownikom jednostek organizacyjnych objętych centralizacją VAT. </w:t>
      </w:r>
    </w:p>
    <w:p w14:paraId="3A6BA103" w14:textId="77777777" w:rsidR="00B4117C" w:rsidRDefault="00FD1790">
      <w:pPr>
        <w:spacing w:after="96" w:line="259" w:lineRule="auto"/>
        <w:ind w:left="350" w:hanging="10"/>
        <w:jc w:val="left"/>
      </w:pPr>
      <w:r>
        <w:rPr>
          <w:b/>
        </w:rPr>
        <w:t xml:space="preserve">§ 7. </w:t>
      </w:r>
      <w:r>
        <w:t xml:space="preserve">Zarządzenie wchodzi w życie z dniem podjęcia. </w:t>
      </w:r>
    </w:p>
    <w:p w14:paraId="4E0CC0A3" w14:textId="77777777" w:rsidR="00B4117C" w:rsidRDefault="00FD1790">
      <w:pPr>
        <w:spacing w:after="130" w:line="259" w:lineRule="auto"/>
        <w:ind w:left="340" w:firstLine="0"/>
        <w:jc w:val="left"/>
      </w:pPr>
      <w:r>
        <w:t xml:space="preserve"> </w:t>
      </w:r>
    </w:p>
    <w:p w14:paraId="5A47112B" w14:textId="77777777" w:rsidR="00B4117C" w:rsidRDefault="00FD1790">
      <w:pPr>
        <w:spacing w:after="433" w:line="259" w:lineRule="auto"/>
        <w:ind w:firstLine="0"/>
        <w:jc w:val="left"/>
      </w:pPr>
      <w:r>
        <w:t xml:space="preserve">   </w:t>
      </w:r>
    </w:p>
    <w:p w14:paraId="5192CC4A" w14:textId="77777777" w:rsidR="00A85A0A" w:rsidRDefault="00FD1790">
      <w:pPr>
        <w:spacing w:after="0" w:line="259" w:lineRule="auto"/>
        <w:ind w:right="1245" w:firstLine="0"/>
        <w:jc w:val="right"/>
      </w:pPr>
      <w:r>
        <w:t xml:space="preserve">Burmistrz Miasta </w:t>
      </w:r>
      <w:r w:rsidR="00A85A0A">
        <w:t>i Gminy</w:t>
      </w:r>
    </w:p>
    <w:p w14:paraId="736A844C" w14:textId="0C588004" w:rsidR="00B4117C" w:rsidRDefault="00A85A0A" w:rsidP="00A85A0A">
      <w:pPr>
        <w:spacing w:after="0" w:line="259" w:lineRule="auto"/>
        <w:ind w:left="5664" w:right="1245" w:firstLine="708"/>
        <w:jc w:val="center"/>
      </w:pPr>
      <w:r>
        <w:t>Radzyń Chełmiński</w:t>
      </w:r>
      <w:r w:rsidR="00FD1790">
        <w:t xml:space="preserve"> </w:t>
      </w:r>
    </w:p>
    <w:p w14:paraId="5862441B" w14:textId="77777777" w:rsidR="00B4117C" w:rsidRDefault="00FD1790">
      <w:pPr>
        <w:spacing w:after="0" w:line="259" w:lineRule="auto"/>
        <w:ind w:left="5163" w:firstLine="0"/>
        <w:jc w:val="center"/>
      </w:pPr>
      <w:r>
        <w:t xml:space="preserve"> </w:t>
      </w:r>
    </w:p>
    <w:p w14:paraId="4CDB9A3F" w14:textId="77777777" w:rsidR="00B4117C" w:rsidRDefault="00FD1790">
      <w:pPr>
        <w:spacing w:after="0" w:line="259" w:lineRule="auto"/>
        <w:ind w:left="5163" w:firstLine="0"/>
        <w:jc w:val="center"/>
      </w:pPr>
      <w:r>
        <w:t xml:space="preserve"> </w:t>
      </w:r>
    </w:p>
    <w:p w14:paraId="1FB945F2" w14:textId="0607F60A" w:rsidR="00B4117C" w:rsidRDefault="00A85A0A">
      <w:pPr>
        <w:spacing w:after="416" w:line="259" w:lineRule="auto"/>
        <w:ind w:left="6525" w:firstLine="0"/>
        <w:jc w:val="left"/>
      </w:pPr>
      <w:r>
        <w:rPr>
          <w:b/>
        </w:rPr>
        <w:t xml:space="preserve">       Maciej Góral</w:t>
      </w:r>
    </w:p>
    <w:p w14:paraId="21BD0D56" w14:textId="77777777" w:rsidR="00B4117C" w:rsidRDefault="00FD1790">
      <w:pPr>
        <w:spacing w:after="2942" w:line="259" w:lineRule="auto"/>
        <w:ind w:firstLine="0"/>
        <w:jc w:val="left"/>
      </w:pPr>
      <w:r>
        <w:t xml:space="preserve"> </w:t>
      </w:r>
    </w:p>
    <w:sectPr w:rsidR="00B4117C">
      <w:pgSz w:w="11906" w:h="16838"/>
      <w:pgMar w:top="908" w:right="850" w:bottom="196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F9B"/>
    <w:multiLevelType w:val="hybridMultilevel"/>
    <w:tmpl w:val="4A146D6A"/>
    <w:lvl w:ilvl="0" w:tplc="F288EE0C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0AEE6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48DA2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602C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389C6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4D55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47C8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F8836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64F4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1D31E3"/>
    <w:multiLevelType w:val="hybridMultilevel"/>
    <w:tmpl w:val="110A0B5A"/>
    <w:lvl w:ilvl="0" w:tplc="C7F0EE6E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01C6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6659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0E13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4CFF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432D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AFBC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26A76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AA5A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1D7975"/>
    <w:multiLevelType w:val="hybridMultilevel"/>
    <w:tmpl w:val="906C1B68"/>
    <w:lvl w:ilvl="0" w:tplc="D834F4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A6E4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06A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E348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9E7AF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50513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2354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0A954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423F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667ACD"/>
    <w:multiLevelType w:val="hybridMultilevel"/>
    <w:tmpl w:val="C830824C"/>
    <w:lvl w:ilvl="0" w:tplc="FD067B4A">
      <w:start w:val="1"/>
      <w:numFmt w:val="decimal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095F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28C5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0357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633F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8CF0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2CCF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4C9F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E9D1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855AF6"/>
    <w:multiLevelType w:val="hybridMultilevel"/>
    <w:tmpl w:val="B3AC806A"/>
    <w:lvl w:ilvl="0" w:tplc="07AA50D6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0D05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A7A6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303FF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A042A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0F4C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05AC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43BE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896B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5726E7"/>
    <w:multiLevelType w:val="hybridMultilevel"/>
    <w:tmpl w:val="6B5E853C"/>
    <w:lvl w:ilvl="0" w:tplc="F2DC64C0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A5FC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69E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A7E6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88E4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AB9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C52B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6CCC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09BE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4275728">
    <w:abstractNumId w:val="5"/>
  </w:num>
  <w:num w:numId="2" w16cid:durableId="616915687">
    <w:abstractNumId w:val="1"/>
  </w:num>
  <w:num w:numId="3" w16cid:durableId="1533150913">
    <w:abstractNumId w:val="2"/>
  </w:num>
  <w:num w:numId="4" w16cid:durableId="1856574351">
    <w:abstractNumId w:val="3"/>
  </w:num>
  <w:num w:numId="5" w16cid:durableId="1333993326">
    <w:abstractNumId w:val="4"/>
  </w:num>
  <w:num w:numId="6" w16cid:durableId="214519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7C"/>
    <w:rsid w:val="001B69D8"/>
    <w:rsid w:val="00304D3C"/>
    <w:rsid w:val="003868CC"/>
    <w:rsid w:val="005107E3"/>
    <w:rsid w:val="00A24B11"/>
    <w:rsid w:val="00A85A0A"/>
    <w:rsid w:val="00B4117C"/>
    <w:rsid w:val="00E121AE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D34D"/>
  <w15:docId w15:val="{C66DA770-7ADA-4108-AC37-F636B18B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49" w:lineRule="auto"/>
      <w:ind w:firstLine="33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0050.462.2025 Burmistrza Miasta Cieszyna z dnia 13 sierpnia 2025 r. w sprawie powołania Administratorów Systemu KSeF (Krajowy System e-Faktur) oraz zasad nadawania uprawnień dla użytkowników Systemu KSeF w Gminie Cieszyn</vt:lpstr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0050.462.2025 Burmistrza Miasta Cieszyna z dnia 13 sierpnia 2025 r. w sprawie powołania Administratorów Systemu KSeF (Krajowy System e-Faktur) oraz zasad nadawania uprawnień dla użytkowników Systemu KSeF w Gminie Cieszyn</dc:title>
  <dc:subject>Zarządzenie Nr 0050.462.2025 z dnia 13 sierpnia 2025 r. Burmistrza Miasta Cieszyna w sprawie powołania Administratorów Systemu KSeF (Krajowy System e-Faktur) oraz zasad nadawania uprawnień dla użytkowników Systemu KSeF w Gminie Cieszyn</dc:subject>
  <dc:creator>Burmistrz Miasta Cieszyna</dc:creator>
  <cp:keywords/>
  <cp:lastModifiedBy>Małgorzata  Rusoń</cp:lastModifiedBy>
  <cp:revision>3</cp:revision>
  <dcterms:created xsi:type="dcterms:W3CDTF">2025-11-26T07:55:00Z</dcterms:created>
  <dcterms:modified xsi:type="dcterms:W3CDTF">2025-11-26T11:05:00Z</dcterms:modified>
</cp:coreProperties>
</file>