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29E" w:rsidP="25F9B0EE" w:rsidRDefault="00931147" w14:paraId="34439FA1" w14:textId="16AE6CFF" w14:noSpellErr="1">
      <w:pPr>
        <w:pStyle w:val="NormalnyWeb"/>
        <w:spacing w:before="280" w:beforeAutospacing="off" w:after="0"/>
        <w:jc w:val="center"/>
      </w:pPr>
      <w:r w:rsidRPr="4A81BFBE" w:rsidR="00931147">
        <w:rPr>
          <w:b w:val="1"/>
          <w:bCs w:val="1"/>
        </w:rPr>
        <w:t>ZARZĄDZENIE</w:t>
      </w:r>
      <w:r w:rsidRPr="4A81BFBE" w:rsidR="00931147">
        <w:rPr>
          <w:b w:val="1"/>
          <w:bCs w:val="1"/>
        </w:rPr>
        <w:t xml:space="preserve"> NR </w:t>
      </w:r>
      <w:r w:rsidRPr="4A81BFBE" w:rsidR="004517E2">
        <w:rPr>
          <w:b w:val="1"/>
          <w:bCs w:val="1"/>
        </w:rPr>
        <w:t xml:space="preserve"> </w:t>
      </w:r>
      <w:r w:rsidRPr="4A81BFBE" w:rsidR="004F30AF">
        <w:rPr>
          <w:b w:val="1"/>
          <w:bCs w:val="1"/>
        </w:rPr>
        <w:t>9</w:t>
      </w:r>
      <w:r w:rsidRPr="4A81BFBE" w:rsidR="07D28D7B">
        <w:rPr>
          <w:b w:val="1"/>
          <w:bCs w:val="1"/>
        </w:rPr>
        <w:t>8</w:t>
      </w:r>
      <w:r w:rsidRPr="4A81BFBE" w:rsidR="00B734DD">
        <w:rPr>
          <w:b w:val="1"/>
          <w:bCs w:val="1"/>
        </w:rPr>
        <w:t>/20</w:t>
      </w:r>
      <w:r w:rsidRPr="4A81BFBE" w:rsidR="00B734DD">
        <w:rPr>
          <w:b w:val="1"/>
          <w:bCs w:val="1"/>
        </w:rPr>
        <w:t>25</w:t>
      </w:r>
    </w:p>
    <w:p w:rsidR="0010629E" w:rsidRDefault="00931147" w14:paraId="214FAD85" w14:textId="7777777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:rsidR="0010629E" w:rsidP="25F9B0EE" w:rsidRDefault="00931147" w14:paraId="08C08C7B" w14:textId="00022544">
      <w:pPr>
        <w:pStyle w:val="NormalnyWeb"/>
        <w:spacing w:before="280" w:beforeAutospacing="off" w:after="0"/>
        <w:jc w:val="center"/>
        <w:rPr>
          <w:b w:val="1"/>
          <w:bCs w:val="1"/>
        </w:rPr>
      </w:pPr>
      <w:r w:rsidRPr="733780B9" w:rsidR="00931147">
        <w:rPr>
          <w:b w:val="1"/>
          <w:bCs w:val="1"/>
        </w:rPr>
        <w:t xml:space="preserve">z dnia </w:t>
      </w:r>
      <w:r w:rsidRPr="733780B9" w:rsidR="4B95D852">
        <w:rPr>
          <w:b w:val="1"/>
          <w:bCs w:val="1"/>
        </w:rPr>
        <w:t>1</w:t>
      </w:r>
      <w:r w:rsidRPr="733780B9" w:rsidR="523FBCCC">
        <w:rPr>
          <w:b w:val="1"/>
          <w:bCs w:val="1"/>
        </w:rPr>
        <w:t>1</w:t>
      </w:r>
      <w:r w:rsidRPr="733780B9" w:rsidR="00B734DD">
        <w:rPr>
          <w:b w:val="1"/>
          <w:bCs w:val="1"/>
        </w:rPr>
        <w:t xml:space="preserve"> </w:t>
      </w:r>
      <w:r w:rsidRPr="733780B9" w:rsidR="05876DEE">
        <w:rPr>
          <w:b w:val="1"/>
          <w:bCs w:val="1"/>
        </w:rPr>
        <w:t xml:space="preserve">grudnia </w:t>
      </w:r>
      <w:r w:rsidRPr="733780B9" w:rsidR="00B075CA">
        <w:rPr>
          <w:b w:val="1"/>
          <w:bCs w:val="1"/>
        </w:rPr>
        <w:t>2025</w:t>
      </w:r>
      <w:r w:rsidRPr="733780B9" w:rsidR="00AC04FD">
        <w:rPr>
          <w:b w:val="1"/>
          <w:bCs w:val="1"/>
        </w:rPr>
        <w:t xml:space="preserve"> </w:t>
      </w:r>
      <w:r w:rsidRPr="733780B9" w:rsidR="00B734DD">
        <w:rPr>
          <w:b w:val="1"/>
          <w:bCs w:val="1"/>
        </w:rPr>
        <w:t>r</w:t>
      </w:r>
      <w:r w:rsidRPr="733780B9" w:rsidR="00AC04FD">
        <w:rPr>
          <w:b w:val="1"/>
          <w:bCs w:val="1"/>
        </w:rPr>
        <w:t>.</w:t>
      </w:r>
      <w:r w:rsidRPr="733780B9" w:rsidR="00B075CA">
        <w:rPr>
          <w:b w:val="1"/>
          <w:bCs w:val="1"/>
        </w:rPr>
        <w:t xml:space="preserve"> </w:t>
      </w:r>
    </w:p>
    <w:p w:rsidR="0010629E" w:rsidRDefault="0010629E" w14:paraId="5DD9F0E5" w14:textId="77777777">
      <w:pPr>
        <w:pStyle w:val="NormalnyWeb"/>
        <w:spacing w:before="280" w:beforeAutospacing="0" w:after="0"/>
        <w:jc w:val="center"/>
      </w:pPr>
    </w:p>
    <w:p w:rsidR="00751FF6" w:rsidP="00751FF6" w:rsidRDefault="00931147" w14:paraId="51616981" w14:textId="325A12AD">
      <w:pPr>
        <w:ind w:right="57"/>
        <w:jc w:val="both"/>
        <w:rPr>
          <w:bCs/>
          <w:sz w:val="32"/>
          <w:szCs w:val="32"/>
        </w:rPr>
      </w:pPr>
      <w:r>
        <w:rPr>
          <w:sz w:val="24"/>
          <w:szCs w:val="24"/>
        </w:rPr>
        <w:t>w sprawie powołania Komisji Przetargowej do przeprowadzenia postępowania</w:t>
      </w:r>
      <w:r>
        <w:rPr>
          <w:sz w:val="24"/>
          <w:szCs w:val="24"/>
        </w:rPr>
        <w:br/>
      </w:r>
      <w:r>
        <w:rPr>
          <w:sz w:val="24"/>
          <w:szCs w:val="24"/>
        </w:rPr>
        <w:t>o udzielenie zamówienia publicznego prowadzonego w trybie przetargu nieograniczonego na usługi pn</w:t>
      </w:r>
      <w:r w:rsidR="00B075CA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F02E77" w:rsidR="00751FF6">
        <w:rPr>
          <w:b/>
        </w:rPr>
        <w:t>„</w:t>
      </w:r>
      <w:r w:rsidRPr="004B7637" w:rsidR="004B7637">
        <w:rPr>
          <w:b/>
          <w:bCs/>
          <w:iCs/>
          <w:sz w:val="24"/>
          <w:szCs w:val="24"/>
        </w:rPr>
        <w:t>Zakup wraz z dostawą i rozładunkiem opału dla Gminy Miasto i Gminy Radzyń Chełmiński w 2026 roku</w:t>
      </w:r>
      <w:r w:rsidRPr="00585BF0" w:rsidR="00751FF6">
        <w:rPr>
          <w:bCs/>
          <w:sz w:val="24"/>
          <w:szCs w:val="24"/>
        </w:rPr>
        <w:t>”</w:t>
      </w:r>
    </w:p>
    <w:p w:rsidR="00D35E62" w:rsidP="00576379" w:rsidRDefault="00751FF6" w14:paraId="2CADB477" w14:textId="5EC8AF4C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 w:rsidRPr="25F9B0EE" w:rsidR="00751FF6">
        <w:rPr>
          <w:sz w:val="24"/>
          <w:szCs w:val="24"/>
        </w:rPr>
        <w:t xml:space="preserve">                                                        </w:t>
      </w:r>
      <w:r w:rsidRPr="25F9B0EE" w:rsidR="00931147">
        <w:rPr>
          <w:sz w:val="24"/>
          <w:szCs w:val="24"/>
        </w:rPr>
        <w:t xml:space="preserve">/nr sprawy </w:t>
      </w:r>
      <w:r w:rsidRPr="25F9B0EE" w:rsidR="00F979FA">
        <w:rPr>
          <w:sz w:val="24"/>
          <w:szCs w:val="24"/>
        </w:rPr>
        <w:t>FE.271.</w:t>
      </w:r>
      <w:r w:rsidRPr="25F9B0EE" w:rsidR="004B7637">
        <w:rPr>
          <w:sz w:val="24"/>
          <w:szCs w:val="24"/>
        </w:rPr>
        <w:t>1</w:t>
      </w:r>
      <w:r w:rsidRPr="25F9B0EE" w:rsidR="619FA417">
        <w:rPr>
          <w:sz w:val="24"/>
          <w:szCs w:val="24"/>
        </w:rPr>
        <w:t>1</w:t>
      </w:r>
      <w:r w:rsidRPr="25F9B0EE" w:rsidR="00F979FA">
        <w:rPr>
          <w:sz w:val="24"/>
          <w:szCs w:val="24"/>
        </w:rPr>
        <w:t>.2025</w:t>
      </w:r>
      <w:r w:rsidRPr="25F9B0EE" w:rsidR="00BC6939">
        <w:rPr>
          <w:sz w:val="24"/>
          <w:szCs w:val="24"/>
        </w:rPr>
        <w:t>/</w:t>
      </w:r>
    </w:p>
    <w:p w:rsidRPr="002A22D3" w:rsidR="0010629E" w:rsidP="00576379" w:rsidRDefault="00931147" w14:paraId="2589296B" w14:textId="2FF387CE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Pr="002A22D3" w:rsidR="002A22D3">
        <w:t>Dz.U.2024.1320</w:t>
      </w:r>
      <w:r>
        <w:t xml:space="preserve"> ze zm.)</w:t>
      </w:r>
    </w:p>
    <w:p w:rsidR="0010629E" w:rsidRDefault="00931147" w14:paraId="1A06C684" w14:textId="7777777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:rsidR="00B075CA" w:rsidRDefault="00B075CA" w14:paraId="2B85EFCA" w14:textId="77777777">
      <w:pPr>
        <w:pStyle w:val="NormalnyWeb"/>
        <w:spacing w:before="280" w:beforeAutospacing="0" w:after="0"/>
        <w:jc w:val="center"/>
      </w:pPr>
    </w:p>
    <w:p w:rsidRPr="001C3897" w:rsidR="0010629E" w:rsidP="001C3897" w:rsidRDefault="00931147" w14:paraId="10FA64DD" w14:textId="207EF10C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>Powołuję Komisję Przetargową do przeprowadzenia postępowania o udzielenie zamówienia publicznego usługi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Pr="00B075CA" w:rsidR="00B075CA">
        <w:rPr>
          <w:b/>
          <w:iCs/>
          <w:sz w:val="24"/>
          <w:szCs w:val="24"/>
        </w:rPr>
        <w:t>„</w:t>
      </w:r>
      <w:r w:rsidRPr="004F30AF" w:rsidR="004F30AF">
        <w:rPr>
          <w:b/>
          <w:bCs/>
          <w:iCs/>
          <w:sz w:val="24"/>
          <w:szCs w:val="24"/>
        </w:rPr>
        <w:t xml:space="preserve">Zakup </w:t>
      </w:r>
      <w:r w:rsidRPr="2FEE0A59" w:rsidR="343D18B2">
        <w:rPr>
          <w:b/>
          <w:bCs/>
          <w:sz w:val="24"/>
          <w:szCs w:val="24"/>
        </w:rPr>
        <w:t>wraz z dostawą i rozładunkiem opału dla Gminy Miasto i Gminy Radzyń Chełmiński w 2026 roku</w:t>
      </w:r>
      <w:r w:rsidRPr="2FEE0A59" w:rsidR="00B075CA">
        <w:rPr>
          <w:b/>
          <w:bCs/>
          <w:sz w:val="24"/>
          <w:szCs w:val="24"/>
        </w:rPr>
        <w:t xml:space="preserve">” </w:t>
      </w:r>
      <w:r w:rsidRPr="2FEE0A59">
        <w:rPr>
          <w:sz w:val="24"/>
          <w:szCs w:val="24"/>
        </w:rPr>
        <w:t>w następującym składzie:</w:t>
      </w:r>
    </w:p>
    <w:p w:rsidR="0010629E" w:rsidRDefault="006F3D28" w14:paraId="70FC1A85" w14:textId="7BD01689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 – Przewodniczący Komisji </w:t>
      </w:r>
    </w:p>
    <w:p w:rsidR="0010629E" w:rsidRDefault="00931147" w14:paraId="12924EEA" w14:textId="7777777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:rsidR="0010629E" w:rsidRDefault="004F30AF" w14:paraId="11EA1E62" w14:textId="71489627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Leszek Smoliński</w:t>
      </w:r>
      <w:r w:rsidR="00931147">
        <w:t xml:space="preserve"> – Członek Komisji</w:t>
      </w:r>
    </w:p>
    <w:p w:rsidR="0010629E" w:rsidRDefault="00931147" w14:paraId="6424EA90" w14:textId="7777777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</w:r>
      <w:r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:rsidR="0010629E" w:rsidRDefault="00931147" w14:paraId="7747911E" w14:textId="7777777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:rsidR="0010629E" w:rsidRDefault="00931147" w14:paraId="0F9720F1" w14:textId="7777777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:rsidR="0010629E" w:rsidRDefault="0010629E" w14:paraId="33D7668A" w14:textId="77777777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:rsidR="0010629E" w:rsidRDefault="0010629E" w14:paraId="69857D51" w14:textId="77777777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:rsidR="0010629E" w:rsidRDefault="0010629E" w14:paraId="41258DAD" w14:textId="77777777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:rsidR="0010629E" w:rsidRDefault="0010629E" w14:paraId="58B90C59" w14:textId="77777777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 w:orient="portrait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944" w:rsidRDefault="00717944" w14:paraId="317DABA1" w14:textId="77777777">
      <w:r>
        <w:separator/>
      </w:r>
    </w:p>
  </w:endnote>
  <w:endnote w:type="continuationSeparator" w:id="0">
    <w:p w:rsidR="00717944" w:rsidRDefault="00717944" w14:paraId="2880CB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944" w:rsidRDefault="00717944" w14:paraId="4BC2F3A5" w14:textId="77777777">
      <w:r>
        <w:separator/>
      </w:r>
    </w:p>
  </w:footnote>
  <w:footnote w:type="continuationSeparator" w:id="0">
    <w:p w:rsidR="00717944" w:rsidRDefault="00717944" w14:paraId="41C7A0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29E" w:rsidRDefault="0010629E" w14:paraId="4AE465F4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F2B7C"/>
    <w:rsid w:val="00105DA2"/>
    <w:rsid w:val="0010629E"/>
    <w:rsid w:val="001121FC"/>
    <w:rsid w:val="001C3897"/>
    <w:rsid w:val="002771EA"/>
    <w:rsid w:val="002A22D3"/>
    <w:rsid w:val="004247B6"/>
    <w:rsid w:val="004517E2"/>
    <w:rsid w:val="00467B49"/>
    <w:rsid w:val="004756F9"/>
    <w:rsid w:val="004B7637"/>
    <w:rsid w:val="004F30AF"/>
    <w:rsid w:val="005136AA"/>
    <w:rsid w:val="00516508"/>
    <w:rsid w:val="00576379"/>
    <w:rsid w:val="005C32DC"/>
    <w:rsid w:val="005F76D6"/>
    <w:rsid w:val="006F3D28"/>
    <w:rsid w:val="0070776A"/>
    <w:rsid w:val="00717944"/>
    <w:rsid w:val="00751FF6"/>
    <w:rsid w:val="00755EE4"/>
    <w:rsid w:val="007E2462"/>
    <w:rsid w:val="00931147"/>
    <w:rsid w:val="009607C0"/>
    <w:rsid w:val="00A71E71"/>
    <w:rsid w:val="00A77C65"/>
    <w:rsid w:val="00AA2680"/>
    <w:rsid w:val="00AC04FD"/>
    <w:rsid w:val="00AC6710"/>
    <w:rsid w:val="00B075CA"/>
    <w:rsid w:val="00B668A1"/>
    <w:rsid w:val="00B734DD"/>
    <w:rsid w:val="00B75BB6"/>
    <w:rsid w:val="00BC6939"/>
    <w:rsid w:val="00C151ED"/>
    <w:rsid w:val="00C22860"/>
    <w:rsid w:val="00C451E9"/>
    <w:rsid w:val="00C4751D"/>
    <w:rsid w:val="00C51355"/>
    <w:rsid w:val="00CA70C9"/>
    <w:rsid w:val="00D02B81"/>
    <w:rsid w:val="00D35E62"/>
    <w:rsid w:val="00DF0FC6"/>
    <w:rsid w:val="00E33D68"/>
    <w:rsid w:val="00E35AD0"/>
    <w:rsid w:val="00EE1AA6"/>
    <w:rsid w:val="00F72CFD"/>
    <w:rsid w:val="00F979FA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C3897"/>
    <w:rPr>
      <w:rFonts w:ascii="Times New Roman" w:hAnsi="Times New Roman" w:eastAsia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5742EA"/>
  </w:style>
  <w:style w:type="character" w:styleId="StopkaZnak" w:customStyle="1">
    <w:name w:val="Stopka Znak"/>
    <w:basedOn w:val="Domylnaczcionkaakapitu"/>
    <w:link w:val="Stopka"/>
    <w:uiPriority w:val="99"/>
    <w:qFormat/>
    <w:rsid w:val="005742EA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A22D3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080911e86469b3089f4cb2aa74b90ce8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6454e23644a70d60cda9791b62d7866b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AAE2B-F8C9-4FAC-9625-CBC264943EA9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56470fe-ff6d-4693-b559-a68192a413d4"/>
    <ds:schemaRef ds:uri="c4a824b0-e6ff-41dd-b635-8335a1a4c3b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D6A7AB6-AF57-4B08-AD7A-9C49F3212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Gabrysia</dc:creator>
  <lastModifiedBy>Bartosz Noculak</lastModifiedBy>
  <revision>15</revision>
  <lastPrinted>2025-11-27T10:13:00.0000000Z</lastPrinted>
  <dcterms:created xsi:type="dcterms:W3CDTF">2025-11-07T09:31:00.0000000Z</dcterms:created>
  <dcterms:modified xsi:type="dcterms:W3CDTF">2025-12-11T13:02:44.3185566Z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