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512135060"/>
        <w:docPartObj>
          <w:docPartGallery w:val="Cover Pages"/>
          <w:docPartUnique/>
        </w:docPartObj>
      </w:sdtPr>
      <w:sdtEndPr>
        <w:rPr>
          <w:rFonts w:ascii="Bookman Old Style" w:hAnsi="Bookman Old Style" w:cstheme="majorHAnsi"/>
          <w:caps/>
        </w:rPr>
      </w:sdtEndPr>
      <w:sdtContent>
        <w:p w14:paraId="72E526C5" w14:textId="72BC7132" w:rsidR="009F1929" w:rsidRDefault="009F1929">
          <w:pPr>
            <w:pStyle w:val="Bezodstpw"/>
          </w:pPr>
          <w:r>
            <w:rPr>
              <w:noProof/>
            </w:rPr>
            <mc:AlternateContent>
              <mc:Choice Requires="wpg">
                <w:drawing>
                  <wp:anchor distT="0" distB="0" distL="114300" distR="114300" simplePos="0" relativeHeight="251727872" behindDoc="1" locked="0" layoutInCell="1" allowOverlap="1" wp14:anchorId="5C0D37BF" wp14:editId="2311D62E">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35" b="15240"/>
                    <wp:wrapNone/>
                    <wp:docPr id="613919921" name="Grupa 26"/>
                    <wp:cNvGraphicFramePr/>
                    <a:graphic xmlns:a="http://schemas.openxmlformats.org/drawingml/2006/main">
                      <a:graphicData uri="http://schemas.microsoft.com/office/word/2010/wordprocessingGroup">
                        <wpg:wgp>
                          <wpg:cNvGrpSpPr/>
                          <wpg:grpSpPr>
                            <a:xfrm>
                              <a:off x="0" y="0"/>
                              <a:ext cx="2194560" cy="9125712"/>
                              <a:chOff x="0" y="0"/>
                              <a:chExt cx="2194560" cy="9125712"/>
                            </a:xfrm>
                            <a:solidFill>
                              <a:schemeClr val="accent1"/>
                            </a:solidFill>
                          </wpg:grpSpPr>
                          <wps:wsp>
                            <wps:cNvPr id="1422459927" name="Prostokąt 1422459927"/>
                            <wps:cNvSpPr/>
                            <wps:spPr>
                              <a:xfrm>
                                <a:off x="0" y="0"/>
                                <a:ext cx="194535" cy="912571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0041364" name="Pięciokąt 4"/>
                            <wps:cNvSpPr/>
                            <wps:spPr>
                              <a:xfrm>
                                <a:off x="0" y="1466850"/>
                                <a:ext cx="2194560" cy="552055"/>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a"/>
                                    <w:tag w:val=""/>
                                    <w:id w:val="-650599894"/>
                                    <w:dataBinding w:prefixMappings="xmlns:ns0='http://schemas.microsoft.com/office/2006/coverPageProps' " w:xpath="/ns0:CoverPageProperties[1]/ns0:PublishDate[1]" w:storeItemID="{55AF091B-3C7A-41E3-B477-F2FDAA23CFDA}"/>
                                    <w:date w:fullDate="2025-12-19T00:00:00Z">
                                      <w:dateFormat w:val="yyyy-MM-dd"/>
                                      <w:lid w:val="pl-PL"/>
                                      <w:storeMappedDataAs w:val="dateTime"/>
                                      <w:calendar w:val="gregorian"/>
                                    </w:date>
                                  </w:sdtPr>
                                  <w:sdtEndPr/>
                                  <w:sdtContent>
                                    <w:p w14:paraId="15A0B6AD" w14:textId="33F97C17" w:rsidR="009F1929" w:rsidRDefault="00026D70">
                                      <w:pPr>
                                        <w:pStyle w:val="Bezodstpw"/>
                                        <w:jc w:val="right"/>
                                        <w:rPr>
                                          <w:color w:val="FFFFFF" w:themeColor="background1"/>
                                          <w:sz w:val="28"/>
                                          <w:szCs w:val="28"/>
                                        </w:rPr>
                                      </w:pPr>
                                      <w:r>
                                        <w:rPr>
                                          <w:color w:val="FFFFFF" w:themeColor="background1"/>
                                          <w:sz w:val="28"/>
                                          <w:szCs w:val="28"/>
                                        </w:rPr>
                                        <w:t>2025-</w:t>
                                      </w:r>
                                      <w:r w:rsidR="00D954E9">
                                        <w:rPr>
                                          <w:color w:val="FFFFFF" w:themeColor="background1"/>
                                          <w:sz w:val="28"/>
                                          <w:szCs w:val="28"/>
                                        </w:rPr>
                                        <w:t>12</w:t>
                                      </w:r>
                                      <w:r>
                                        <w:rPr>
                                          <w:color w:val="FFFFFF" w:themeColor="background1"/>
                                          <w:sz w:val="28"/>
                                          <w:szCs w:val="28"/>
                                        </w:rPr>
                                        <w:t>-</w:t>
                                      </w:r>
                                      <w:r w:rsidR="00D954E9">
                                        <w:rPr>
                                          <w:color w:val="FFFFFF" w:themeColor="background1"/>
                                          <w:sz w:val="28"/>
                                          <w:szCs w:val="28"/>
                                        </w:rPr>
                                        <w:t>19</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116648692" name="Grupa 1116648692"/>
                            <wpg:cNvGrpSpPr/>
                            <wpg:grpSpPr>
                              <a:xfrm>
                                <a:off x="76200" y="4210050"/>
                                <a:ext cx="2057400" cy="4910328"/>
                                <a:chOff x="80645" y="4211812"/>
                                <a:chExt cx="1306273" cy="3121026"/>
                              </a:xfrm>
                              <a:grpFill/>
                            </wpg:grpSpPr>
                            <wpg:grpSp>
                              <wpg:cNvPr id="854641780" name="Grupa 854641780"/>
                              <wpg:cNvGrpSpPr>
                                <a:grpSpLocks noChangeAspect="1"/>
                              </wpg:cNvGrpSpPr>
                              <wpg:grpSpPr>
                                <a:xfrm>
                                  <a:off x="141062" y="4211812"/>
                                  <a:ext cx="1047750" cy="3121026"/>
                                  <a:chOff x="141062" y="4211812"/>
                                  <a:chExt cx="1047750" cy="3121026"/>
                                </a:xfrm>
                                <a:grpFill/>
                              </wpg:grpSpPr>
                              <wps:wsp>
                                <wps:cNvPr id="1640906069" name="Dowolny kształt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23700539" name="Dowolny kształt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51782762" name="Dowolny kształt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24594220" name="Dowolny kształt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59431517" name="Dowolny kształt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46850524" name="Dowolny kształt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82701930" name="Dowolny kształt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8430044" name="Dowolny kształt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28270966" name="Dowolny kształt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97157797" name="Dowolny kształt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673436871" name="Dowolny kształt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52615613" name="Dowolny kształt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61862035" name="Grupa 61862035"/>
                              <wpg:cNvGrpSpPr>
                                <a:grpSpLocks noChangeAspect="1"/>
                              </wpg:cNvGrpSpPr>
                              <wpg:grpSpPr>
                                <a:xfrm>
                                  <a:off x="80645" y="4826972"/>
                                  <a:ext cx="1306273" cy="2505863"/>
                                  <a:chOff x="80645" y="4649964"/>
                                  <a:chExt cx="874712" cy="1677988"/>
                                </a:xfrm>
                                <a:grpFill/>
                              </wpg:grpSpPr>
                              <wps:wsp>
                                <wps:cNvPr id="722899537" name="Dowolny kształt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03130195" name="Dowolny kształt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11490222" name="Dowolny kształt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54042964" name="Dowolny kształt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09577223" name="Dowolny kształt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50274068" name="Dowolny kształt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84992114" name="Dowolny kształt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95082280" name="Dowolny kształt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183571145" name="Dowolny kształt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46366308" name="Dowolny kształt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21031160" name="Dowolny kształt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5C0D37BF" id="Grupa 26" o:spid="_x0000_s1026" style="position:absolute;margin-left:0;margin-top:0;width:172.8pt;height:718.55pt;z-index:-251588608;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">
                    <v:rect id="Prostokąt 1422459927"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" filled="f"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ięciokąt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" adj="18883" filled="f" stroked="f" strokeweight="1pt">
                      <v:textbox inset=",0,14.4pt,0">
                        <w:txbxContent>
                          <w:sdt>
                            <w:sdtPr>
                              <w:rPr>
                                <w:color w:val="FFFFFF" w:themeColor="background1"/>
                                <w:sz w:val="28"/>
                                <w:szCs w:val="28"/>
                              </w:rPr>
                              <w:alias w:val="Data"/>
                              <w:tag w:val=""/>
                              <w:id w:val="-650599894"/>
                              <w:dataBinding w:prefixMappings="xmlns:ns0='http://schemas.microsoft.com/office/2006/coverPageProps' " w:xpath="/ns0:CoverPageProperties[1]/ns0:PublishDate[1]" w:storeItemID="{55AF091B-3C7A-41E3-B477-F2FDAA23CFDA}"/>
                              <w:date w:fullDate="2025-12-19T00:00:00Z">
                                <w:dateFormat w:val="yyyy-MM-dd"/>
                                <w:lid w:val="pl-PL"/>
                                <w:storeMappedDataAs w:val="dateTime"/>
                                <w:calendar w:val="gregorian"/>
                              </w:date>
                            </w:sdtPr>
                            <w:sdtEndPr/>
                            <w:sdtContent>
                              <w:p w14:paraId="15A0B6AD" w14:textId="33F97C17" w:rsidR="009F1929" w:rsidRDefault="00026D70">
                                <w:pPr>
                                  <w:pStyle w:val="Bezodstpw"/>
                                  <w:jc w:val="right"/>
                                  <w:rPr>
                                    <w:color w:val="FFFFFF" w:themeColor="background1"/>
                                    <w:sz w:val="28"/>
                                    <w:szCs w:val="28"/>
                                  </w:rPr>
                                </w:pPr>
                                <w:r>
                                  <w:rPr>
                                    <w:color w:val="FFFFFF" w:themeColor="background1"/>
                                    <w:sz w:val="28"/>
                                    <w:szCs w:val="28"/>
                                  </w:rPr>
                                  <w:t>2025-</w:t>
                                </w:r>
                                <w:r w:rsidR="00D954E9">
                                  <w:rPr>
                                    <w:color w:val="FFFFFF" w:themeColor="background1"/>
                                    <w:sz w:val="28"/>
                                    <w:szCs w:val="28"/>
                                  </w:rPr>
                                  <w:t>12</w:t>
                                </w:r>
                                <w:r>
                                  <w:rPr>
                                    <w:color w:val="FFFFFF" w:themeColor="background1"/>
                                    <w:sz w:val="28"/>
                                    <w:szCs w:val="28"/>
                                  </w:rPr>
                                  <w:t>-</w:t>
                                </w:r>
                                <w:r w:rsidR="00D954E9">
                                  <w:rPr>
                                    <w:color w:val="FFFFFF" w:themeColor="background1"/>
                                    <w:sz w:val="28"/>
                                    <w:szCs w:val="28"/>
                                  </w:rPr>
                                  <w:t>19</w:t>
                                </w:r>
                              </w:p>
                            </w:sdtContent>
                          </w:sdt>
                        </w:txbxContent>
                      </v:textbox>
                    </v:shape>
                    <v:group id="Grupa 1116648692"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">
                      <v:group id="Grupa 854641780"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">
                        <o:lock v:ext="edit" aspectratio="t"/>
                        <v:shape id="Dowolny kształt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" path="m,l39,152,84,304r38,113l122,440,76,306,39,180,6,53,,xe" filled="f" strokecolor="#44546a [3215]" strokeweight="0">
                          <v:path arrowok="t" o:connecttype="custom" o:connectlocs="0,0;61913,241300;133350,482600;193675,661988;193675,698500;120650,485775;61913,285750;9525,84138;0,0" o:connectangles="0,0,0,0,0,0,0,0,0"/>
                        </v:shape>
                        <v:shape id="Dowolny kształt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" path="m,l8,19,37,93r30,74l116,269r-8,l60,169,30,98,1,25,,xe" filled="f" strokecolor="#44546a [3215]" strokeweight="0">
                          <v:path arrowok="t" o:connecttype="custom" o:connectlocs="0,0;12700,30163;58738,147638;106363,265113;184150,427038;171450,427038;95250,268288;47625,155575;1588,39688;0,0" o:connectangles="0,0,0,0,0,0,0,0,0,0"/>
                        </v:shape>
                        <v:shape id="Dowolny kształt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" path="m,l,,1,79r2,80l12,317,23,476,39,634,58,792,83,948r24,138l135,1223r5,49l138,1262,105,1106,77,949,53,792,35,634,20,476,9,317,2,159,,79,,xe" filled="f"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Dowolny kształt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" path="m45,r,l35,66r-9,67l14,267,6,401,3,534,6,669r8,134l18,854r,-3l9,814,8,803,1,669,,534,3,401,12,267,25,132,34,66,45,xe" filled="f"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Dowolny kształt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" path="m,l10,44r11,82l34,207r19,86l75,380r25,86l120,521r21,55l152,618r2,11l140,595,115,532,93,468,67,383,47,295,28,207,12,104,,xe" filled="f"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Dowolny kształt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" path="m,l33,69r-9,l12,35,,xe" filled="f" strokecolor="#44546a [3215]" strokeweight="0">
                          <v:path arrowok="t" o:connecttype="custom" o:connectlocs="0,0;52388,109538;38100,109538;19050,55563;0,0" o:connectangles="0,0,0,0,0"/>
                        </v:shape>
                        <v:shape id="Dowolny kształt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" path="m,l9,37r,3l15,93,5,49,,xe" filled="f" strokecolor="#44546a [3215]" strokeweight="0">
                          <v:path arrowok="t" o:connecttype="custom" o:connectlocs="0,0;14288,58738;14288,63500;23813,147638;7938,77788;0,0" o:connectangles="0,0,0,0,0,0"/>
                        </v:shape>
                        <v:shape id="Dowolny kształt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" path="m394,r,l356,38,319,77r-35,40l249,160r-42,58l168,276r-37,63l98,402,69,467,45,535,26,604,14,673,7,746,6,766,,749r1,-5l7,673,21,603,40,533,65,466,94,400r33,-64l164,275r40,-60l248,158r34,-42l318,76,354,37,394,xe" filled="f"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Dowolny kształt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" path="m,l6,16r1,3l11,80r9,52l33,185r3,9l21,161,15,145,5,81,1,41,,xe" filled="f" strokecolor="#44546a [3215]" strokeweight="0">
                          <v:path arrowok="t" o:connecttype="custom" o:connectlocs="0,0;9525,25400;11113,30163;17463,127000;31750,209550;52388,293688;57150,307975;33338,255588;23813,230188;7938,128588;1588,65088;0,0" o:connectangles="0,0,0,0,0,0,0,0,0,0,0,0"/>
                        </v:shape>
                        <v:shape id="Dowolny kształt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" path="m,l31,65r-8,l,xe" filled="f" strokecolor="#44546a [3215]" strokeweight="0">
                          <v:path arrowok="t" o:connecttype="custom" o:connectlocs="0,0;49213,103188;36513,103188;0,0" o:connectangles="0,0,0,0"/>
                        </v:shape>
                        <v:shape id="Dowolny kształt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" path="m,l6,17,7,42,6,39,,23,,xe" filled="f" strokecolor="#44546a [3215]" strokeweight="0">
                          <v:path arrowok="t" o:connecttype="custom" o:connectlocs="0,0;9525,26988;11113,66675;9525,61913;0,36513;0,0" o:connectangles="0,0,0,0,0,0"/>
                        </v:shape>
                        <v:shape id="Dowolny kształt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" path="m,l6,16,21,49,33,84r12,34l44,118,13,53,11,42,,xe" filled="f" strokecolor="#44546a [3215]" strokeweight="0">
                          <v:path arrowok="t" o:connecttype="custom" o:connectlocs="0,0;9525,25400;33338,77788;52388,133350;71438,187325;69850,187325;20638,84138;17463,66675;0,0" o:connectangles="0,0,0,0,0,0,0,0,0"/>
                        </v:shape>
                      </v:group>
                      <v:group id="Grupa 61862035"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">
                        <o:lock v:ext="edit" aspectratio="t"/>
                        <v:shape id="Dowolny kształt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" path="m,l41,155,86,309r39,116l125,450,79,311,41,183,7,54,,xe" filled="f" strokecolor="#44546a [3215]" strokeweight="0">
                          <v:stroke opacity="13107f"/>
                          <v:path arrowok="t" o:connecttype="custom" o:connectlocs="0,0;65088,246063;136525,490538;198438,674688;198438,714375;125413,493713;65088,290513;11113,85725;0,0" o:connectangles="0,0,0,0,0,0,0,0,0"/>
                        </v:shape>
                        <v:shape id="Dowolny kształt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" path="m,l8,20,37,96r32,74l118,275r-9,l61,174,30,100,,26,,xe" filled="f" strokecolor="#44546a [3215]" strokeweight="0">
                          <v:stroke opacity="13107f"/>
                          <v:path arrowok="t" o:connecttype="custom" o:connectlocs="0,0;12700,31750;58738,152400;109538,269875;187325,436563;173038,436563;96838,276225;47625,158750;0,41275;0,0" o:connectangles="0,0,0,0,0,0,0,0,0,0"/>
                        </v:shape>
                        <v:shape id="Dowolny kształt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" path="m,l16,72r4,49l18,112,,31,,xe" filled="f" strokecolor="#44546a [3215]" strokeweight="0">
                          <v:stroke opacity="13107f"/>
                          <v:path arrowok="t" o:connecttype="custom" o:connectlocs="0,0;25400,114300;31750,192088;28575,177800;0,49213;0,0" o:connectangles="0,0,0,0,0,0"/>
                        </v:shape>
                        <v:shape id="Dowolny kształt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" path="m,l11,46r11,83l36,211r19,90l76,389r27,87l123,533r21,55l155,632r3,11l142,608,118,544,95,478,69,391,47,302,29,212,13,107,,xe" filled="f" strokecolor="#44546a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Dowolny kształt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" path="m,l33,71r-9,l11,36,,xe" filled="f" strokecolor="#44546a [3215]" strokeweight="0">
                          <v:stroke opacity="13107f"/>
                          <v:path arrowok="t" o:connecttype="custom" o:connectlocs="0,0;52388,112713;38100,112713;17463,57150;0,0" o:connectangles="0,0,0,0,0"/>
                        </v:shape>
                        <v:shape id="Dowolny kształt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" path="m,l8,37r,4l15,95,4,49,,xe" filled="f" strokecolor="#44546a [3215]" strokeweight="0">
                          <v:stroke opacity="13107f"/>
                          <v:path arrowok="t" o:connecttype="custom" o:connectlocs="0,0;12700,58738;12700,65088;23813,150813;6350,77788;0,0" o:connectangles="0,0,0,0,0,0"/>
                        </v:shape>
                        <v:shape id="Dowolny kształt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" path="m402,r,1l363,39,325,79r-35,42l255,164r-44,58l171,284r-38,62l100,411,71,478,45,546,27,617,13,689,7,761r,21l,765r1,-4l7,688,21,616,40,545,66,475,95,409r35,-66l167,281r42,-61l253,163r34,-43l324,78,362,38,402,xe" filled="f" strokecolor="#44546a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Dowolny kształt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" path="m,l6,15r1,3l12,80r9,54l33,188r4,8l22,162,15,146,5,81,1,40,,xe" filled="f" strokecolor="#44546a [3215]" strokeweight="0">
                          <v:stroke opacity="13107f"/>
                          <v:path arrowok="t" o:connecttype="custom" o:connectlocs="0,0;9525,23813;11113,28575;19050,127000;33338,212725;52388,298450;58738,311150;34925,257175;23813,231775;7938,128588;1588,63500;0,0" o:connectangles="0,0,0,0,0,0,0,0,0,0,0,0"/>
                        </v:shape>
                        <v:shape id="Dowolny kształt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" path="m,l31,66r-7,l,xe" filled="f" strokecolor="#44546a [3215]" strokeweight="0">
                          <v:stroke opacity="13107f"/>
                          <v:path arrowok="t" o:connecttype="custom" o:connectlocs="0,0;49213,104775;38100,104775;0,0" o:connectangles="0,0,0,0"/>
                        </v:shape>
                        <v:shape id="Dowolny kształt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" path="m,l7,17r,26l6,40,,25,,xe" filled="f" strokecolor="#44546a [3215]" strokeweight="0">
                          <v:stroke opacity="13107f"/>
                          <v:path arrowok="t" o:connecttype="custom" o:connectlocs="0,0;11113,26988;11113,68263;9525,63500;0,39688;0,0" o:connectangles="0,0,0,0,0,0"/>
                        </v:shape>
                        <v:shape id="Dowolny kształt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" path="m,l7,16,22,50,33,86r13,35l45,121,14,55,11,44,,xe" filled="f" strokecolor="#44546a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641F08C7" w14:textId="424F7B7B" w:rsidR="009F1929" w:rsidRDefault="00E024C7">
          <w:pPr>
            <w:rPr>
              <w:rFonts w:ascii="Bookman Old Style" w:hAnsi="Bookman Old Style" w:cstheme="majorHAnsi"/>
              <w:sz w:val="22"/>
              <w:szCs w:val="22"/>
            </w:rPr>
          </w:pPr>
          <w:r>
            <w:rPr>
              <w:noProof/>
            </w:rPr>
            <mc:AlternateContent>
              <mc:Choice Requires="wps">
                <w:drawing>
                  <wp:anchor distT="0" distB="0" distL="114300" distR="114300" simplePos="0" relativeHeight="251728896" behindDoc="0" locked="0" layoutInCell="1" allowOverlap="1" wp14:anchorId="4743F7F5" wp14:editId="2A7AD92F">
                    <wp:simplePos x="0" y="0"/>
                    <wp:positionH relativeFrom="page">
                      <wp:posOffset>2806700</wp:posOffset>
                    </wp:positionH>
                    <wp:positionV relativeFrom="page">
                      <wp:posOffset>1879600</wp:posOffset>
                    </wp:positionV>
                    <wp:extent cx="3378200" cy="2183130"/>
                    <wp:effectExtent l="0" t="0" r="12700" b="7620"/>
                    <wp:wrapNone/>
                    <wp:docPr id="1" name="Pole tekstowe 30"/>
                    <wp:cNvGraphicFramePr/>
                    <a:graphic xmlns:a="http://schemas.openxmlformats.org/drawingml/2006/main">
                      <a:graphicData uri="http://schemas.microsoft.com/office/word/2010/wordprocessingShape">
                        <wps:wsp>
                          <wps:cNvSpPr txBox="1"/>
                          <wps:spPr>
                            <a:xfrm>
                              <a:off x="0" y="0"/>
                              <a:ext cx="3378200" cy="2183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7D1DBD" w14:textId="76008DC3" w:rsidR="009F1929" w:rsidRPr="00E024C7" w:rsidRDefault="00D954E9">
                                <w:pPr>
                                  <w:pStyle w:val="Bezodstpw"/>
                                  <w:rPr>
                                    <w:rFonts w:asciiTheme="majorHAnsi" w:eastAsiaTheme="majorEastAsia" w:hAnsiTheme="majorHAnsi" w:cstheme="majorBidi"/>
                                    <w:color w:val="262626" w:themeColor="text1" w:themeTint="D9"/>
                                    <w:sz w:val="48"/>
                                    <w:szCs w:val="48"/>
                                  </w:rPr>
                                </w:pPr>
                                <w:sdt>
                                  <w:sdtPr>
                                    <w:rPr>
                                      <w:rFonts w:asciiTheme="majorHAnsi" w:eastAsiaTheme="majorEastAsia" w:hAnsiTheme="majorHAnsi" w:cstheme="majorBidi"/>
                                      <w:color w:val="262626" w:themeColor="text1" w:themeTint="D9"/>
                                      <w:sz w:val="48"/>
                                      <w:szCs w:val="48"/>
                                    </w:rPr>
                                    <w:alias w:val="Tytuł"/>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B75EAF">
                                      <w:rPr>
                                        <w:rFonts w:asciiTheme="majorHAnsi" w:eastAsiaTheme="majorEastAsia" w:hAnsiTheme="majorHAnsi" w:cstheme="majorBidi"/>
                                        <w:color w:val="262626" w:themeColor="text1" w:themeTint="D9"/>
                                        <w:sz w:val="48"/>
                                        <w:szCs w:val="48"/>
                                      </w:rPr>
                                      <w:t xml:space="preserve">Strategia </w:t>
                                    </w:r>
                                    <w:r w:rsidR="00026D70">
                                      <w:rPr>
                                        <w:rFonts w:asciiTheme="majorHAnsi" w:eastAsiaTheme="majorEastAsia" w:hAnsiTheme="majorHAnsi" w:cstheme="majorBidi"/>
                                        <w:color w:val="262626" w:themeColor="text1" w:themeTint="D9"/>
                                        <w:sz w:val="48"/>
                                        <w:szCs w:val="48"/>
                                      </w:rPr>
                                      <w:t>Rozwoju</w:t>
                                    </w:r>
                                    <w:r w:rsidR="00B239E0">
                                      <w:rPr>
                                        <w:rFonts w:asciiTheme="majorHAnsi" w:eastAsiaTheme="majorEastAsia" w:hAnsiTheme="majorHAnsi" w:cstheme="majorBidi"/>
                                        <w:color w:val="262626" w:themeColor="text1" w:themeTint="D9"/>
                                        <w:sz w:val="48"/>
                                        <w:szCs w:val="48"/>
                                      </w:rPr>
                                      <w:t xml:space="preserve"> Gminy</w:t>
                                    </w:r>
                                    <w:r w:rsidR="00B75EAF">
                                      <w:rPr>
                                        <w:rFonts w:asciiTheme="majorHAnsi" w:eastAsiaTheme="majorEastAsia" w:hAnsiTheme="majorHAnsi" w:cstheme="majorBidi"/>
                                        <w:color w:val="262626" w:themeColor="text1" w:themeTint="D9"/>
                                        <w:sz w:val="48"/>
                                        <w:szCs w:val="48"/>
                                      </w:rPr>
                                      <w:t xml:space="preserve"> Radzyń Chełmiński</w:t>
                                    </w:r>
                                    <w:r w:rsidR="00CC4554">
                                      <w:rPr>
                                        <w:rFonts w:asciiTheme="majorHAnsi" w:eastAsiaTheme="majorEastAsia" w:hAnsiTheme="majorHAnsi" w:cstheme="majorBidi"/>
                                        <w:color w:val="262626" w:themeColor="text1" w:themeTint="D9"/>
                                        <w:sz w:val="48"/>
                                        <w:szCs w:val="48"/>
                                      </w:rPr>
                                      <w:t xml:space="preserve"> na lata 2025-2035</w:t>
                                    </w:r>
                                  </w:sdtContent>
                                </w:sdt>
                              </w:p>
                              <w:p w14:paraId="18EAC191" w14:textId="2F55FBAD" w:rsidR="009F1929" w:rsidRPr="00E024C7" w:rsidRDefault="00D954E9">
                                <w:pPr>
                                  <w:spacing w:before="120"/>
                                  <w:rPr>
                                    <w:color w:val="404040" w:themeColor="text1" w:themeTint="BF"/>
                                    <w:sz w:val="48"/>
                                    <w:szCs w:val="48"/>
                                  </w:rPr>
                                </w:pPr>
                                <w:sdt>
                                  <w:sdtPr>
                                    <w:rPr>
                                      <w:color w:val="404040" w:themeColor="text1" w:themeTint="BF"/>
                                      <w:sz w:val="48"/>
                                      <w:szCs w:val="48"/>
                                    </w:rPr>
                                    <w:alias w:val="Podtytuł"/>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E024C7">
                                      <w:rPr>
                                        <w:color w:val="404040" w:themeColor="text1" w:themeTint="BF"/>
                                        <w:sz w:val="48"/>
                                        <w:szCs w:val="48"/>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743F7F5" id="_x0000_t202" coordsize="21600,21600" o:spt="202" path="m,l,21600r21600,l21600,xe">
                    <v:stroke joinstyle="miter"/>
                    <v:path gradientshapeok="t" o:connecttype="rect"/>
                  </v:shapetype>
                  <v:shape id="Pole tekstowe 30" o:spid="_x0000_s1055" type="#_x0000_t202" style="position:absolute;margin-left:221pt;margin-top:148pt;width:266pt;height:171.9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" filled="f" stroked="f" strokeweight=".5pt">
                    <v:textbox inset="0,0,0,0">
                      <w:txbxContent>
                        <w:p w14:paraId="567D1DBD" w14:textId="76008DC3" w:rsidR="009F1929" w:rsidRPr="00E024C7" w:rsidRDefault="00D954E9">
                          <w:pPr>
                            <w:pStyle w:val="Bezodstpw"/>
                            <w:rPr>
                              <w:rFonts w:asciiTheme="majorHAnsi" w:eastAsiaTheme="majorEastAsia" w:hAnsiTheme="majorHAnsi" w:cstheme="majorBidi"/>
                              <w:color w:val="262626" w:themeColor="text1" w:themeTint="D9"/>
                              <w:sz w:val="48"/>
                              <w:szCs w:val="48"/>
                            </w:rPr>
                          </w:pPr>
                          <w:sdt>
                            <w:sdtPr>
                              <w:rPr>
                                <w:rFonts w:asciiTheme="majorHAnsi" w:eastAsiaTheme="majorEastAsia" w:hAnsiTheme="majorHAnsi" w:cstheme="majorBidi"/>
                                <w:color w:val="262626" w:themeColor="text1" w:themeTint="D9"/>
                                <w:sz w:val="48"/>
                                <w:szCs w:val="48"/>
                              </w:rPr>
                              <w:alias w:val="Tytuł"/>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B75EAF">
                                <w:rPr>
                                  <w:rFonts w:asciiTheme="majorHAnsi" w:eastAsiaTheme="majorEastAsia" w:hAnsiTheme="majorHAnsi" w:cstheme="majorBidi"/>
                                  <w:color w:val="262626" w:themeColor="text1" w:themeTint="D9"/>
                                  <w:sz w:val="48"/>
                                  <w:szCs w:val="48"/>
                                </w:rPr>
                                <w:t xml:space="preserve">Strategia </w:t>
                              </w:r>
                              <w:r w:rsidR="00026D70">
                                <w:rPr>
                                  <w:rFonts w:asciiTheme="majorHAnsi" w:eastAsiaTheme="majorEastAsia" w:hAnsiTheme="majorHAnsi" w:cstheme="majorBidi"/>
                                  <w:color w:val="262626" w:themeColor="text1" w:themeTint="D9"/>
                                  <w:sz w:val="48"/>
                                  <w:szCs w:val="48"/>
                                </w:rPr>
                                <w:t>Rozwoju</w:t>
                              </w:r>
                              <w:r w:rsidR="00B239E0">
                                <w:rPr>
                                  <w:rFonts w:asciiTheme="majorHAnsi" w:eastAsiaTheme="majorEastAsia" w:hAnsiTheme="majorHAnsi" w:cstheme="majorBidi"/>
                                  <w:color w:val="262626" w:themeColor="text1" w:themeTint="D9"/>
                                  <w:sz w:val="48"/>
                                  <w:szCs w:val="48"/>
                                </w:rPr>
                                <w:t xml:space="preserve"> Gminy</w:t>
                              </w:r>
                              <w:r w:rsidR="00B75EAF">
                                <w:rPr>
                                  <w:rFonts w:asciiTheme="majorHAnsi" w:eastAsiaTheme="majorEastAsia" w:hAnsiTheme="majorHAnsi" w:cstheme="majorBidi"/>
                                  <w:color w:val="262626" w:themeColor="text1" w:themeTint="D9"/>
                                  <w:sz w:val="48"/>
                                  <w:szCs w:val="48"/>
                                </w:rPr>
                                <w:t xml:space="preserve"> Radzyń Chełmiński</w:t>
                              </w:r>
                              <w:r w:rsidR="00CC4554">
                                <w:rPr>
                                  <w:rFonts w:asciiTheme="majorHAnsi" w:eastAsiaTheme="majorEastAsia" w:hAnsiTheme="majorHAnsi" w:cstheme="majorBidi"/>
                                  <w:color w:val="262626" w:themeColor="text1" w:themeTint="D9"/>
                                  <w:sz w:val="48"/>
                                  <w:szCs w:val="48"/>
                                </w:rPr>
                                <w:t xml:space="preserve"> na lata 2025-2035</w:t>
                              </w:r>
                            </w:sdtContent>
                          </w:sdt>
                        </w:p>
                        <w:p w14:paraId="18EAC191" w14:textId="2F55FBAD" w:rsidR="009F1929" w:rsidRPr="00E024C7" w:rsidRDefault="00D954E9">
                          <w:pPr>
                            <w:spacing w:before="120"/>
                            <w:rPr>
                              <w:color w:val="404040" w:themeColor="text1" w:themeTint="BF"/>
                              <w:sz w:val="48"/>
                              <w:szCs w:val="48"/>
                            </w:rPr>
                          </w:pPr>
                          <w:sdt>
                            <w:sdtPr>
                              <w:rPr>
                                <w:color w:val="404040" w:themeColor="text1" w:themeTint="BF"/>
                                <w:sz w:val="48"/>
                                <w:szCs w:val="48"/>
                              </w:rPr>
                              <w:alias w:val="Podtytuł"/>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E024C7">
                                <w:rPr>
                                  <w:color w:val="404040" w:themeColor="text1" w:themeTint="BF"/>
                                  <w:sz w:val="48"/>
                                  <w:szCs w:val="48"/>
                                </w:rPr>
                                <w:t xml:space="preserve">     </w:t>
                              </w:r>
                            </w:sdtContent>
                          </w:sdt>
                        </w:p>
                      </w:txbxContent>
                    </v:textbox>
                    <w10:wrap anchorx="page" anchory="page"/>
                  </v:shape>
                </w:pict>
              </mc:Fallback>
            </mc:AlternateContent>
          </w:r>
          <w:r w:rsidR="009F1929">
            <w:rPr>
              <w:rFonts w:ascii="Bookman Old Style" w:hAnsi="Bookman Old Style" w:cstheme="majorHAnsi"/>
              <w:caps/>
            </w:rPr>
            <w:br w:type="page"/>
          </w:r>
        </w:p>
      </w:sdtContent>
    </w:sdt>
    <w:p w14:paraId="58C95C0E" w14:textId="140E3C01" w:rsidR="0055575E" w:rsidRPr="0020244E" w:rsidRDefault="00DE5F0E" w:rsidP="00DE5F0E">
      <w:pPr>
        <w:pStyle w:val="Nagwek1"/>
        <w:rPr>
          <w:rFonts w:ascii="Bookman Old Style" w:hAnsi="Bookman Old Style"/>
        </w:rPr>
      </w:pPr>
      <w:bookmarkStart w:id="0" w:name="_Toc214941042"/>
      <w:r w:rsidRPr="0020244E">
        <w:rPr>
          <w:rFonts w:ascii="Bookman Old Style" w:hAnsi="Bookman Old Style"/>
          <w:caps w:val="0"/>
        </w:rPr>
        <w:lastRenderedPageBreak/>
        <w:t>I.</w:t>
      </w:r>
      <w:r w:rsidRPr="0020244E">
        <w:rPr>
          <w:rFonts w:ascii="Bookman Old Style" w:hAnsi="Bookman Old Style"/>
        </w:rPr>
        <w:t xml:space="preserve"> </w:t>
      </w:r>
      <w:r w:rsidR="0055575E" w:rsidRPr="0020244E">
        <w:rPr>
          <w:rFonts w:ascii="Bookman Old Style" w:hAnsi="Bookman Old Style"/>
        </w:rPr>
        <w:t>Wstęp</w:t>
      </w:r>
      <w:bookmarkEnd w:id="0"/>
    </w:p>
    <w:p w14:paraId="56E2617A" w14:textId="6FED9CBF" w:rsidR="0093724E" w:rsidRPr="0093724E" w:rsidRDefault="0093724E" w:rsidP="0093724E">
      <w:pPr>
        <w:jc w:val="both"/>
        <w:rPr>
          <w:rFonts w:ascii="Bookman Old Style" w:hAnsi="Bookman Old Style"/>
          <w:sz w:val="22"/>
          <w:szCs w:val="22"/>
        </w:rPr>
      </w:pPr>
      <w:r w:rsidRPr="0093724E">
        <w:rPr>
          <w:rFonts w:ascii="Bookman Old Style" w:hAnsi="Bookman Old Style"/>
          <w:sz w:val="22"/>
          <w:szCs w:val="22"/>
        </w:rPr>
        <w:t>Strategia Rozwoju Gminy jest podstawowym i najważniejszym dokumentem wielowymiarowego planowania perspektywicznego, określającym misję, wizję, cele oraz kierunki rozwoju gminy. Została opracowana jako odpowiedź na zachodzące w Gminie, jak i jej bliższym i dalszym otoczeniu zmiany, wynikające z uwarunkowań społecznych, gospodarczych i politycznych. Jej zapisy są spójne z najważniejszymi dokumentami strategicznymi poziomu krajowego: Strategią Odpowiedzialnego Rozwoju (SOR), Krajową Strategią Rozwoju Regionalnego (KSRR) oraz poziomu regionalnego: Strategią rozwoju województwa kujawsko-pomorskiego do roku 2030 – Strategia przyspieszenia 2030+, Programem regionalnym Fundusze Europejskie dla Kujaw i Pomorza.</w:t>
      </w:r>
    </w:p>
    <w:p w14:paraId="4EDA61C5" w14:textId="09A33364" w:rsidR="0093724E" w:rsidRPr="0093724E" w:rsidRDefault="0093724E" w:rsidP="0093724E">
      <w:pPr>
        <w:jc w:val="both"/>
        <w:rPr>
          <w:rFonts w:ascii="Bookman Old Style" w:hAnsi="Bookman Old Style"/>
          <w:sz w:val="22"/>
          <w:szCs w:val="22"/>
        </w:rPr>
      </w:pPr>
      <w:r w:rsidRPr="0093724E">
        <w:rPr>
          <w:rFonts w:ascii="Bookman Old Style" w:hAnsi="Bookman Old Style"/>
          <w:sz w:val="22"/>
          <w:szCs w:val="22"/>
        </w:rPr>
        <w:t>Strukturę Strategii tworzą trzy cele strategiczne zdefiniowane jako podstawowe obszary rozwoju, w ramach których określone zostały bardziej szczegółowe cele operacyjne, którym z kolei przyporządkowano kierunki rozwoju stanowiące zbiór działań. Struktura ta służy osiągnięciu zdefiniowanej wizji rozwoju Gminy.</w:t>
      </w:r>
    </w:p>
    <w:p w14:paraId="2AE5A4F3" w14:textId="2C86E81D" w:rsidR="0093724E" w:rsidRPr="0093724E" w:rsidRDefault="0093724E" w:rsidP="0093724E">
      <w:pPr>
        <w:jc w:val="both"/>
        <w:rPr>
          <w:rFonts w:ascii="Bookman Old Style" w:hAnsi="Bookman Old Style"/>
          <w:sz w:val="22"/>
          <w:szCs w:val="22"/>
        </w:rPr>
      </w:pPr>
      <w:r w:rsidRPr="0093724E">
        <w:rPr>
          <w:rFonts w:ascii="Bookman Old Style" w:hAnsi="Bookman Old Style"/>
          <w:sz w:val="22"/>
          <w:szCs w:val="22"/>
        </w:rPr>
        <w:t xml:space="preserve">Strategia została opracowana przez Zespół ds. opracowania Strategii, którego członkowie na spotkaniach warsztatowych analizowali najważniejsze potrzeby </w:t>
      </w:r>
      <w:r w:rsidR="00B67A2C">
        <w:rPr>
          <w:rFonts w:ascii="Bookman Old Style" w:hAnsi="Bookman Old Style"/>
          <w:sz w:val="22"/>
          <w:szCs w:val="22"/>
        </w:rPr>
        <w:br/>
      </w:r>
      <w:r w:rsidRPr="0093724E">
        <w:rPr>
          <w:rFonts w:ascii="Bookman Old Style" w:hAnsi="Bookman Old Style"/>
          <w:sz w:val="22"/>
          <w:szCs w:val="22"/>
        </w:rPr>
        <w:t>i możliwości dotyczące rozwoju Gminy. Przygotowany projekt został poddany konsultacjom społecznym, z których uwagi wprowadzono do ostatecznego dokumentu Strategii.</w:t>
      </w:r>
    </w:p>
    <w:p w14:paraId="6C390DF0" w14:textId="4E83762D" w:rsidR="0055575E" w:rsidRPr="0093724E" w:rsidRDefault="0093724E" w:rsidP="0093724E">
      <w:pPr>
        <w:jc w:val="both"/>
        <w:rPr>
          <w:rFonts w:ascii="Bookman Old Style" w:hAnsi="Bookman Old Style"/>
          <w:sz w:val="22"/>
          <w:szCs w:val="22"/>
        </w:rPr>
      </w:pPr>
      <w:r w:rsidRPr="0093724E">
        <w:rPr>
          <w:rFonts w:ascii="Bookman Old Style" w:hAnsi="Bookman Old Style"/>
          <w:sz w:val="22"/>
          <w:szCs w:val="22"/>
        </w:rPr>
        <w:t xml:space="preserve">Projekt Strategii został opracowany zgodnie z obowiązującymi przepisami prawa, </w:t>
      </w:r>
      <w:r w:rsidR="00B67A2C">
        <w:rPr>
          <w:rFonts w:ascii="Bookman Old Style" w:hAnsi="Bookman Old Style"/>
          <w:sz w:val="22"/>
          <w:szCs w:val="22"/>
        </w:rPr>
        <w:br/>
      </w:r>
      <w:r w:rsidRPr="0093724E">
        <w:rPr>
          <w:rFonts w:ascii="Bookman Old Style" w:hAnsi="Bookman Old Style"/>
          <w:sz w:val="22"/>
          <w:szCs w:val="22"/>
        </w:rPr>
        <w:t>w tym: ustawą o samorządzie gminnym, ustawą o prowadzeniu polityki rozwoju. Zawiera niezbędne elementy, a także uzyskał odpowiednie opinie i uzgodnienia wynikające z obowiązujących przepisów.</w:t>
      </w:r>
    </w:p>
    <w:p w14:paraId="34348D9B" w14:textId="47E0B8F3" w:rsidR="0055575E" w:rsidRPr="0020244E" w:rsidRDefault="00DE5F0E" w:rsidP="0055575E">
      <w:pPr>
        <w:pStyle w:val="Nagwek1"/>
        <w:rPr>
          <w:rFonts w:ascii="Bookman Old Style" w:hAnsi="Bookman Old Style"/>
        </w:rPr>
      </w:pPr>
      <w:bookmarkStart w:id="1" w:name="_Toc214941043"/>
      <w:r w:rsidRPr="0020244E">
        <w:rPr>
          <w:rFonts w:ascii="Bookman Old Style" w:hAnsi="Bookman Old Style"/>
        </w:rPr>
        <w:t xml:space="preserve">II. </w:t>
      </w:r>
      <w:r w:rsidR="0055575E" w:rsidRPr="0020244E">
        <w:rPr>
          <w:rFonts w:ascii="Bookman Old Style" w:hAnsi="Bookman Old Style"/>
        </w:rPr>
        <w:t>Informacje ogólne o gminie</w:t>
      </w:r>
      <w:bookmarkEnd w:id="1"/>
    </w:p>
    <w:p w14:paraId="7E93A85F" w14:textId="77777777" w:rsidR="00876DB9" w:rsidRPr="005A388B" w:rsidRDefault="00876DB9" w:rsidP="00876DB9">
      <w:pPr>
        <w:jc w:val="both"/>
        <w:rPr>
          <w:rFonts w:ascii="Bookman Old Style" w:hAnsi="Bookman Old Style"/>
          <w:sz w:val="22"/>
          <w:szCs w:val="22"/>
        </w:rPr>
      </w:pPr>
      <w:r w:rsidRPr="005A388B">
        <w:rPr>
          <w:rFonts w:ascii="Bookman Old Style" w:hAnsi="Bookman Old Style"/>
          <w:sz w:val="22"/>
          <w:szCs w:val="22"/>
        </w:rPr>
        <w:t>Gmina Radzyń Chełmiński to gmina miejsko-wiejska powiatu grudziądzkiego położona w północno-wschodniej części województwa kujawsko-pomorskiego. Jest gminą o dość dużej powierzchni – zajmuje 91 km</w:t>
      </w:r>
      <w:r w:rsidRPr="005A388B">
        <w:rPr>
          <w:rFonts w:ascii="Bookman Old Style" w:hAnsi="Bookman Old Style"/>
          <w:sz w:val="22"/>
          <w:szCs w:val="22"/>
          <w:vertAlign w:val="superscript"/>
        </w:rPr>
        <w:t>2</w:t>
      </w:r>
      <w:r w:rsidRPr="005A388B">
        <w:rPr>
          <w:rFonts w:ascii="Bookman Old Style" w:hAnsi="Bookman Old Style"/>
          <w:sz w:val="22"/>
          <w:szCs w:val="22"/>
        </w:rPr>
        <w:t xml:space="preserve">, na której mieszka 4416 osób. Gmina odznacza się urozmaiconym krajobrazem wynikającym z występowania wielu form polodowcowych, co wpływa na jej wysokie walory przyrodnicze. Struktura użytkowania terenu wskazuje na typowo rolniczy </w:t>
      </w:r>
      <w:r>
        <w:rPr>
          <w:rFonts w:ascii="Bookman Old Style" w:hAnsi="Bookman Old Style"/>
          <w:sz w:val="22"/>
          <w:szCs w:val="22"/>
        </w:rPr>
        <w:t xml:space="preserve">jej </w:t>
      </w:r>
      <w:r w:rsidRPr="005A388B">
        <w:rPr>
          <w:rFonts w:ascii="Bookman Old Style" w:hAnsi="Bookman Old Style"/>
          <w:sz w:val="22"/>
          <w:szCs w:val="22"/>
        </w:rPr>
        <w:t>charakter uwarunkowany występowaniem gleb wysokich klas bonitacyjnych oraz wysoką kulturą rolną. Gmina jest korzystnie położona w zakresie dostępności komunikacyjnej – poprzez drogi wojewódzkie wpisuje się w krajowy system transportowy, a planowana inwestycja realizacji drogi krajowej S5 podniesie konkurencyjność gminy w tym zakresie.</w:t>
      </w:r>
    </w:p>
    <w:p w14:paraId="01AF3462" w14:textId="77777777" w:rsidR="00876DB9" w:rsidRPr="005A388B" w:rsidRDefault="00876DB9" w:rsidP="00876DB9">
      <w:pPr>
        <w:jc w:val="both"/>
        <w:rPr>
          <w:rFonts w:ascii="Bookman Old Style" w:hAnsi="Bookman Old Style"/>
          <w:sz w:val="22"/>
          <w:szCs w:val="22"/>
        </w:rPr>
      </w:pPr>
      <w:r w:rsidRPr="005A388B">
        <w:rPr>
          <w:rFonts w:ascii="Bookman Old Style" w:hAnsi="Bookman Old Style"/>
          <w:sz w:val="22"/>
          <w:szCs w:val="22"/>
        </w:rPr>
        <w:t xml:space="preserve">Gmina odznacza się czytelną strukturą funkcjonalno-przestrzenną. Obok rozległych terenów użytkowanych rolniczo występują tereny zainwestowane o skoncentrowanej zabudowie w mieście Radzyń Chełmiński i pozostałych 19-tu miejscowościach wiejskich. Miasto zlokalizowane centralnie w przestrzeni gminy stanowi jej główny ośrodek obsługi mieszkańców i rynek pracy. </w:t>
      </w:r>
    </w:p>
    <w:p w14:paraId="2A5E9DF8" w14:textId="281E8517" w:rsidR="0055575E" w:rsidRDefault="00876DB9" w:rsidP="00876DB9">
      <w:pPr>
        <w:jc w:val="both"/>
        <w:rPr>
          <w:rFonts w:ascii="Bookman Old Style" w:hAnsi="Bookman Old Style"/>
          <w:sz w:val="22"/>
          <w:szCs w:val="22"/>
        </w:rPr>
      </w:pPr>
      <w:r w:rsidRPr="005A388B">
        <w:rPr>
          <w:rFonts w:ascii="Bookman Old Style" w:hAnsi="Bookman Old Style"/>
          <w:sz w:val="22"/>
          <w:szCs w:val="22"/>
        </w:rPr>
        <w:lastRenderedPageBreak/>
        <w:t>Gmina, mimo wysokich walorów przyrodniczych nie została w znaczącym stopniu objęta ochroną na podstawie ustawy o ochronie przyrody. Obok wysokich walorów przyrodniczych odznacza się również wysokimi walorami kulturowymi, w tym wnikającymi z przynależności do rejonu etnograficznego Ziemi Chełmińskiej.</w:t>
      </w:r>
    </w:p>
    <w:p w14:paraId="48B456E4" w14:textId="77777777" w:rsidR="0056464A" w:rsidRDefault="00876DB9" w:rsidP="0056464A">
      <w:pPr>
        <w:keepNext/>
        <w:jc w:val="both"/>
      </w:pPr>
      <w:r>
        <w:rPr>
          <w:rFonts w:ascii="Bookman Old Style" w:hAnsi="Bookman Old Style"/>
          <w:noProof/>
          <w:sz w:val="22"/>
          <w:szCs w:val="22"/>
        </w:rPr>
        <w:drawing>
          <wp:inline distT="0" distB="0" distL="0" distR="0" wp14:anchorId="22C488AF" wp14:editId="52380352">
            <wp:extent cx="5760720" cy="3388995"/>
            <wp:effectExtent l="0" t="0" r="0" b="1905"/>
            <wp:docPr id="1117096189"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96189" name="Obraz 111709618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388995"/>
                    </a:xfrm>
                    <a:prstGeom prst="rect">
                      <a:avLst/>
                    </a:prstGeom>
                  </pic:spPr>
                </pic:pic>
              </a:graphicData>
            </a:graphic>
          </wp:inline>
        </w:drawing>
      </w:r>
    </w:p>
    <w:p w14:paraId="1E1C1397" w14:textId="6A3B900A" w:rsidR="00876DB9" w:rsidRDefault="0056464A" w:rsidP="009B0886">
      <w:pPr>
        <w:pStyle w:val="Legenda"/>
        <w:spacing w:before="0" w:after="0" w:line="240" w:lineRule="auto"/>
        <w:jc w:val="center"/>
      </w:pPr>
      <w:bookmarkStart w:id="2" w:name="_Toc214942021"/>
      <w:r>
        <w:t xml:space="preserve">Rysunek </w:t>
      </w:r>
      <w:fldSimple w:instr=" SEQ Rysunek \* ARABIC ">
        <w:r w:rsidR="00E065E5">
          <w:rPr>
            <w:noProof/>
          </w:rPr>
          <w:t>1</w:t>
        </w:r>
      </w:fldSimple>
      <w:r>
        <w:t>. Położenie administracyjne Gminy.</w:t>
      </w:r>
      <w:bookmarkEnd w:id="2"/>
    </w:p>
    <w:p w14:paraId="28EEEAC9" w14:textId="110931F0" w:rsidR="0055575E" w:rsidRPr="00336C4C" w:rsidRDefault="0056464A" w:rsidP="00336C4C">
      <w:pPr>
        <w:spacing w:before="0" w:after="0" w:line="240" w:lineRule="auto"/>
        <w:jc w:val="center"/>
        <w:rPr>
          <w:rFonts w:ascii="Bookman Old Style" w:hAnsi="Bookman Old Style"/>
          <w:i/>
          <w:iCs/>
          <w:sz w:val="16"/>
          <w:szCs w:val="16"/>
        </w:rPr>
      </w:pPr>
      <w:r w:rsidRPr="009B0886">
        <w:rPr>
          <w:rFonts w:ascii="Bookman Old Style" w:hAnsi="Bookman Old Style"/>
          <w:i/>
          <w:iCs/>
          <w:sz w:val="16"/>
          <w:szCs w:val="16"/>
        </w:rPr>
        <w:t>Źródło: Opracowanie własne.</w:t>
      </w:r>
    </w:p>
    <w:p w14:paraId="07C5B7F7" w14:textId="42E7A305" w:rsidR="008A29F2" w:rsidRPr="0020244E" w:rsidRDefault="00DE5F0E" w:rsidP="0055575E">
      <w:pPr>
        <w:pStyle w:val="Nagwek1"/>
        <w:rPr>
          <w:rFonts w:ascii="Bookman Old Style" w:hAnsi="Bookman Old Style"/>
        </w:rPr>
      </w:pPr>
      <w:bookmarkStart w:id="3" w:name="_Toc214941044"/>
      <w:r w:rsidRPr="0020244E">
        <w:rPr>
          <w:rFonts w:ascii="Bookman Old Style" w:hAnsi="Bookman Old Style"/>
        </w:rPr>
        <w:t xml:space="preserve">III. </w:t>
      </w:r>
      <w:r w:rsidR="0055575E" w:rsidRPr="0020244E">
        <w:rPr>
          <w:rFonts w:ascii="Bookman Old Style" w:hAnsi="Bookman Old Style"/>
        </w:rPr>
        <w:t>Wnioski z Diagnozy społeczno-gospodarczo-przestrzenno-klimatycznej Gminy – wyzwania rozwoju</w:t>
      </w:r>
      <w:bookmarkEnd w:id="3"/>
    </w:p>
    <w:p w14:paraId="27079DCC" w14:textId="7B854E31" w:rsidR="009F1929" w:rsidRDefault="009F1929" w:rsidP="00517CFD">
      <w:pPr>
        <w:tabs>
          <w:tab w:val="left" w:pos="1365"/>
        </w:tabs>
        <w:jc w:val="both"/>
        <w:rPr>
          <w:rFonts w:ascii="Bookman Old Style" w:hAnsi="Bookman Old Style"/>
          <w:sz w:val="22"/>
          <w:szCs w:val="22"/>
        </w:rPr>
      </w:pPr>
      <w:r>
        <w:rPr>
          <w:rFonts w:ascii="Bookman Old Style" w:hAnsi="Bookman Old Style"/>
          <w:sz w:val="22"/>
          <w:szCs w:val="22"/>
        </w:rPr>
        <w:t>W wyniku przeprowadzonych analiz sytuacji społeczno-gospodarczo-przestrzenno-klimatycznej zdiagnozowano następujące problemy i potencjały oraz odpowiadające im wyzwania rozwoju.</w:t>
      </w:r>
    </w:p>
    <w:p w14:paraId="2493CD31" w14:textId="1C636F62" w:rsidR="009B0886" w:rsidRDefault="009B0886" w:rsidP="009B0886">
      <w:pPr>
        <w:pStyle w:val="Legenda"/>
        <w:keepNext/>
        <w:jc w:val="center"/>
      </w:pPr>
      <w:bookmarkStart w:id="4" w:name="_Toc214942031"/>
      <w:r>
        <w:t xml:space="preserve">Tabela </w:t>
      </w:r>
      <w:fldSimple w:instr=" SEQ Tabela \* ARABIC ">
        <w:r w:rsidR="00E065E5">
          <w:rPr>
            <w:noProof/>
          </w:rPr>
          <w:t>1</w:t>
        </w:r>
      </w:fldSimple>
      <w:r>
        <w:t>. Analiza SWOT, wyzwania rozwoju.</w:t>
      </w:r>
      <w:bookmarkEnd w:id="4"/>
    </w:p>
    <w:tbl>
      <w:tblPr>
        <w:tblStyle w:val="Tabelasiatki1jasnaakcent1"/>
        <w:tblW w:w="0" w:type="auto"/>
        <w:tblLook w:val="04A0" w:firstRow="1" w:lastRow="0" w:firstColumn="1" w:lastColumn="0" w:noHBand="0" w:noVBand="1"/>
      </w:tblPr>
      <w:tblGrid>
        <w:gridCol w:w="4331"/>
        <w:gridCol w:w="4371"/>
      </w:tblGrid>
      <w:tr w:rsidR="009F1929" w:rsidRPr="00B239E0" w14:paraId="7CEB706E" w14:textId="77777777" w:rsidTr="00E379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1" w:type="dxa"/>
            <w:tcBorders>
              <w:top w:val="single" w:sz="4" w:space="0" w:color="auto"/>
              <w:left w:val="single" w:sz="4" w:space="0" w:color="auto"/>
            </w:tcBorders>
          </w:tcPr>
          <w:p w14:paraId="73026057" w14:textId="77777777" w:rsidR="009F1929" w:rsidRPr="00B239E0" w:rsidRDefault="009F1929" w:rsidP="00DE5F0E">
            <w:pPr>
              <w:tabs>
                <w:tab w:val="left" w:pos="1365"/>
              </w:tabs>
              <w:jc w:val="center"/>
              <w:rPr>
                <w:rFonts w:ascii="Bookman Old Style" w:hAnsi="Bookman Old Style"/>
              </w:rPr>
            </w:pPr>
            <w:r w:rsidRPr="00B239E0">
              <w:rPr>
                <w:rFonts w:ascii="Bookman Old Style" w:hAnsi="Bookman Old Style"/>
              </w:rPr>
              <w:t>Potencjały i problemy rozwoju</w:t>
            </w:r>
          </w:p>
        </w:tc>
        <w:tc>
          <w:tcPr>
            <w:tcW w:w="4371" w:type="dxa"/>
            <w:tcBorders>
              <w:top w:val="single" w:sz="4" w:space="0" w:color="auto"/>
              <w:right w:val="single" w:sz="4" w:space="0" w:color="auto"/>
            </w:tcBorders>
          </w:tcPr>
          <w:p w14:paraId="3D36DDE5" w14:textId="77777777" w:rsidR="009F1929" w:rsidRPr="00B239E0" w:rsidRDefault="009F1929" w:rsidP="00DE5F0E">
            <w:pPr>
              <w:tabs>
                <w:tab w:val="left" w:pos="1365"/>
              </w:tabs>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rPr>
            </w:pPr>
            <w:r w:rsidRPr="00B239E0">
              <w:rPr>
                <w:rFonts w:ascii="Bookman Old Style" w:hAnsi="Bookman Old Style"/>
              </w:rPr>
              <w:t>Wyzwania rozwoju</w:t>
            </w:r>
          </w:p>
        </w:tc>
      </w:tr>
      <w:tr w:rsidR="009F1929" w:rsidRPr="00B239E0" w14:paraId="4C20B48D" w14:textId="77777777" w:rsidTr="00E379D4">
        <w:tc>
          <w:tcPr>
            <w:cnfStyle w:val="001000000000" w:firstRow="0" w:lastRow="0" w:firstColumn="1" w:lastColumn="0" w:oddVBand="0" w:evenVBand="0" w:oddHBand="0" w:evenHBand="0" w:firstRowFirstColumn="0" w:firstRowLastColumn="0" w:lastRowFirstColumn="0" w:lastRowLastColumn="0"/>
            <w:tcW w:w="8702" w:type="dxa"/>
            <w:gridSpan w:val="2"/>
            <w:tcBorders>
              <w:left w:val="single" w:sz="4" w:space="0" w:color="auto"/>
              <w:right w:val="single" w:sz="4" w:space="0" w:color="auto"/>
            </w:tcBorders>
          </w:tcPr>
          <w:p w14:paraId="6F452EC8" w14:textId="77777777" w:rsidR="009F1929" w:rsidRPr="00B239E0" w:rsidRDefault="009F1929" w:rsidP="00DE5F0E">
            <w:pPr>
              <w:tabs>
                <w:tab w:val="left" w:pos="1365"/>
              </w:tabs>
              <w:jc w:val="center"/>
              <w:rPr>
                <w:rFonts w:ascii="Bookman Old Style" w:hAnsi="Bookman Old Style"/>
              </w:rPr>
            </w:pPr>
            <w:r w:rsidRPr="00B239E0">
              <w:rPr>
                <w:rFonts w:ascii="Bookman Old Style" w:hAnsi="Bookman Old Style"/>
              </w:rPr>
              <w:t>SFERA SPOŁECZNA</w:t>
            </w:r>
          </w:p>
        </w:tc>
      </w:tr>
      <w:tr w:rsidR="009F1929" w:rsidRPr="00B239E0" w14:paraId="3ADC7A26" w14:textId="77777777" w:rsidTr="00E379D4">
        <w:tc>
          <w:tcPr>
            <w:cnfStyle w:val="001000000000" w:firstRow="0" w:lastRow="0" w:firstColumn="1" w:lastColumn="0" w:oddVBand="0" w:evenVBand="0" w:oddHBand="0" w:evenHBand="0" w:firstRowFirstColumn="0" w:firstRowLastColumn="0" w:lastRowFirstColumn="0" w:lastRowLastColumn="0"/>
            <w:tcW w:w="4331" w:type="dxa"/>
            <w:tcBorders>
              <w:left w:val="single" w:sz="4" w:space="0" w:color="auto"/>
            </w:tcBorders>
          </w:tcPr>
          <w:p w14:paraId="1DBB75D8" w14:textId="77777777" w:rsidR="009F1929" w:rsidRPr="00B239E0" w:rsidRDefault="009F1929" w:rsidP="009F1929">
            <w:pPr>
              <w:pStyle w:val="Akapitzlist"/>
              <w:numPr>
                <w:ilvl w:val="0"/>
                <w:numId w:val="56"/>
              </w:numPr>
              <w:rPr>
                <w:rFonts w:ascii="Bookman Old Style" w:hAnsi="Bookman Old Style"/>
                <w:b w:val="0"/>
                <w:bCs w:val="0"/>
              </w:rPr>
            </w:pPr>
            <w:r w:rsidRPr="00B239E0">
              <w:rPr>
                <w:rFonts w:ascii="Bookman Old Style" w:hAnsi="Bookman Old Style"/>
                <w:b w:val="0"/>
                <w:bCs w:val="0"/>
              </w:rPr>
              <w:t>Niekorzystne zmiany demograficzne</w:t>
            </w:r>
          </w:p>
          <w:p w14:paraId="3BA4932B" w14:textId="77777777" w:rsidR="009F1929" w:rsidRPr="00B239E0" w:rsidRDefault="009F1929" w:rsidP="009F1929">
            <w:pPr>
              <w:pStyle w:val="Akapitzlist"/>
              <w:numPr>
                <w:ilvl w:val="0"/>
                <w:numId w:val="56"/>
              </w:numPr>
              <w:rPr>
                <w:rFonts w:ascii="Bookman Old Style" w:hAnsi="Bookman Old Style"/>
                <w:b w:val="0"/>
                <w:bCs w:val="0"/>
              </w:rPr>
            </w:pPr>
            <w:r w:rsidRPr="00B239E0">
              <w:rPr>
                <w:rFonts w:ascii="Bookman Old Style" w:hAnsi="Bookman Old Style"/>
                <w:b w:val="0"/>
                <w:bCs w:val="0"/>
              </w:rPr>
              <w:t>Niska aktywność społeczna i poziom integracji społecznej</w:t>
            </w:r>
          </w:p>
          <w:p w14:paraId="33AEBF33" w14:textId="77777777" w:rsidR="009F1929" w:rsidRPr="00B239E0" w:rsidRDefault="009F1929" w:rsidP="009F1929">
            <w:pPr>
              <w:pStyle w:val="Akapitzlist"/>
              <w:numPr>
                <w:ilvl w:val="0"/>
                <w:numId w:val="56"/>
              </w:numPr>
              <w:tabs>
                <w:tab w:val="left" w:pos="1365"/>
              </w:tabs>
              <w:rPr>
                <w:rFonts w:ascii="Bookman Old Style" w:hAnsi="Bookman Old Style"/>
                <w:b w:val="0"/>
                <w:bCs w:val="0"/>
              </w:rPr>
            </w:pPr>
            <w:r w:rsidRPr="00B239E0">
              <w:rPr>
                <w:rFonts w:ascii="Bookman Old Style" w:hAnsi="Bookman Old Style"/>
                <w:b w:val="0"/>
                <w:bCs w:val="0"/>
              </w:rPr>
              <w:t xml:space="preserve">Niezadawalający poziom usług społecznych </w:t>
            </w:r>
            <w:r w:rsidRPr="00B239E0">
              <w:rPr>
                <w:rFonts w:ascii="Bookman Old Style" w:hAnsi="Bookman Old Style"/>
                <w:b w:val="0"/>
                <w:bCs w:val="0"/>
              </w:rPr>
              <w:br/>
              <w:t>w wybranym zakresie</w:t>
            </w:r>
          </w:p>
          <w:p w14:paraId="51E9D48E" w14:textId="77777777" w:rsidR="009F1929" w:rsidRPr="00B239E0" w:rsidRDefault="009F1929" w:rsidP="009F1929">
            <w:pPr>
              <w:pStyle w:val="Akapitzlist"/>
              <w:numPr>
                <w:ilvl w:val="0"/>
                <w:numId w:val="56"/>
              </w:numPr>
              <w:tabs>
                <w:tab w:val="left" w:pos="1365"/>
              </w:tabs>
              <w:rPr>
                <w:rFonts w:ascii="Bookman Old Style" w:hAnsi="Bookman Old Style"/>
                <w:b w:val="0"/>
                <w:bCs w:val="0"/>
              </w:rPr>
            </w:pPr>
            <w:r w:rsidRPr="00B239E0">
              <w:rPr>
                <w:rFonts w:ascii="Bookman Old Style" w:hAnsi="Bookman Old Style"/>
                <w:b w:val="0"/>
                <w:bCs w:val="0"/>
              </w:rPr>
              <w:t>Wysoki udział osób korzystających z pomocy społecznej</w:t>
            </w:r>
          </w:p>
          <w:p w14:paraId="128C1AF0" w14:textId="77777777" w:rsidR="009F1929" w:rsidRPr="00B239E0" w:rsidRDefault="009F1929" w:rsidP="009F1929">
            <w:pPr>
              <w:pStyle w:val="Akapitzlist"/>
              <w:numPr>
                <w:ilvl w:val="0"/>
                <w:numId w:val="56"/>
              </w:numPr>
              <w:tabs>
                <w:tab w:val="left" w:pos="1365"/>
              </w:tabs>
              <w:rPr>
                <w:rFonts w:ascii="Bookman Old Style" w:hAnsi="Bookman Old Style"/>
                <w:b w:val="0"/>
                <w:bCs w:val="0"/>
              </w:rPr>
            </w:pPr>
            <w:r w:rsidRPr="00B239E0">
              <w:rPr>
                <w:rFonts w:ascii="Bookman Old Style" w:hAnsi="Bookman Old Style"/>
                <w:b w:val="0"/>
                <w:bCs w:val="0"/>
              </w:rPr>
              <w:t>Korzystna sytuacja finansowa Gminy</w:t>
            </w:r>
          </w:p>
          <w:p w14:paraId="23F22A61" w14:textId="77777777" w:rsidR="009F1929" w:rsidRPr="00B239E0" w:rsidRDefault="009F1929" w:rsidP="00DE5F0E">
            <w:pPr>
              <w:tabs>
                <w:tab w:val="left" w:pos="1365"/>
              </w:tabs>
              <w:jc w:val="both"/>
              <w:rPr>
                <w:rFonts w:ascii="Bookman Old Style" w:hAnsi="Bookman Old Style"/>
              </w:rPr>
            </w:pPr>
          </w:p>
        </w:tc>
        <w:tc>
          <w:tcPr>
            <w:tcW w:w="4371" w:type="dxa"/>
            <w:tcBorders>
              <w:right w:val="single" w:sz="4" w:space="0" w:color="auto"/>
            </w:tcBorders>
          </w:tcPr>
          <w:p w14:paraId="1C507FC4" w14:textId="77777777" w:rsidR="009F1929" w:rsidRPr="00B239E0" w:rsidRDefault="009F1929" w:rsidP="009F1929">
            <w:pPr>
              <w:pStyle w:val="Akapitzlist"/>
              <w:numPr>
                <w:ilvl w:val="0"/>
                <w:numId w:val="53"/>
              </w:numPr>
              <w:tabs>
                <w:tab w:val="left" w:pos="1365"/>
              </w:tabs>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B239E0">
              <w:rPr>
                <w:rFonts w:ascii="Bookman Old Style" w:hAnsi="Bookman Old Style"/>
              </w:rPr>
              <w:t>Zahamowanie niekorzystnych zmian demograficznych w zakresie liczby i struktury wg wieku mieszkańców</w:t>
            </w:r>
          </w:p>
          <w:p w14:paraId="57424257" w14:textId="77777777" w:rsidR="009F1929" w:rsidRPr="00B239E0" w:rsidRDefault="009F1929" w:rsidP="009F1929">
            <w:pPr>
              <w:pStyle w:val="Akapitzlist"/>
              <w:numPr>
                <w:ilvl w:val="0"/>
                <w:numId w:val="53"/>
              </w:numPr>
              <w:tabs>
                <w:tab w:val="left" w:pos="1365"/>
              </w:tabs>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B239E0">
              <w:rPr>
                <w:rFonts w:ascii="Bookman Old Style" w:hAnsi="Bookman Old Style"/>
              </w:rPr>
              <w:t>Poprawa aktywności społecznej mieszkańców w zakresie zainteresowania sprawami Gminy</w:t>
            </w:r>
          </w:p>
          <w:p w14:paraId="23F7F007" w14:textId="77777777" w:rsidR="009F1929" w:rsidRPr="00B239E0" w:rsidRDefault="009F1929" w:rsidP="009F1929">
            <w:pPr>
              <w:pStyle w:val="Akapitzlist"/>
              <w:numPr>
                <w:ilvl w:val="0"/>
                <w:numId w:val="53"/>
              </w:numPr>
              <w:tabs>
                <w:tab w:val="left" w:pos="1365"/>
              </w:tabs>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B239E0">
              <w:rPr>
                <w:rFonts w:ascii="Bookman Old Style" w:hAnsi="Bookman Old Style"/>
              </w:rPr>
              <w:t>Zmniejszenie liczby osób objętych opieką społeczną</w:t>
            </w:r>
          </w:p>
          <w:p w14:paraId="79C01003" w14:textId="77777777" w:rsidR="009F1929" w:rsidRPr="00B239E0" w:rsidRDefault="009F1929" w:rsidP="009F1929">
            <w:pPr>
              <w:pStyle w:val="Akapitzlist"/>
              <w:numPr>
                <w:ilvl w:val="0"/>
                <w:numId w:val="53"/>
              </w:numPr>
              <w:tabs>
                <w:tab w:val="left" w:pos="1365"/>
              </w:tabs>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B239E0">
              <w:rPr>
                <w:rFonts w:ascii="Bookman Old Style" w:hAnsi="Bookman Old Style"/>
              </w:rPr>
              <w:t xml:space="preserve">Poprawa poziomu/dostępności usług społecznych w zakresie edukacji, opieki przedszkolnej, integracji społecznej, kultury, </w:t>
            </w:r>
            <w:r w:rsidRPr="00B239E0">
              <w:rPr>
                <w:rFonts w:ascii="Bookman Old Style" w:hAnsi="Bookman Old Style"/>
              </w:rPr>
              <w:lastRenderedPageBreak/>
              <w:t>opieki nad ludźmi starszymi, ochrony ludności cywilnej</w:t>
            </w:r>
          </w:p>
          <w:p w14:paraId="58332A44" w14:textId="66A07FC7" w:rsidR="009F1929" w:rsidRPr="00B239E0" w:rsidRDefault="009F1929" w:rsidP="009F1929">
            <w:pPr>
              <w:pStyle w:val="Akapitzlist"/>
              <w:numPr>
                <w:ilvl w:val="0"/>
                <w:numId w:val="53"/>
              </w:numPr>
              <w:tabs>
                <w:tab w:val="left" w:pos="1365"/>
              </w:tabs>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B239E0">
              <w:rPr>
                <w:rFonts w:ascii="Bookman Old Style" w:hAnsi="Bookman Old Style"/>
              </w:rPr>
              <w:t xml:space="preserve">Poprawa funkcjonowania transportu publicznego, szczególnie w zakresie </w:t>
            </w:r>
            <w:r w:rsidR="00B239E0" w:rsidRPr="00B239E0">
              <w:rPr>
                <w:rFonts w:ascii="Bookman Old Style" w:hAnsi="Bookman Old Style"/>
              </w:rPr>
              <w:t xml:space="preserve">możliwości dostępu do obiektów </w:t>
            </w:r>
            <w:r w:rsidRPr="00B239E0">
              <w:rPr>
                <w:rFonts w:ascii="Bookman Old Style" w:hAnsi="Bookman Old Style"/>
              </w:rPr>
              <w:t>spędzania czasu wolnego (godziny popołudniowe i święta), ale też dojazdów do pracy</w:t>
            </w:r>
          </w:p>
          <w:p w14:paraId="3DE95130" w14:textId="77777777" w:rsidR="009F1929" w:rsidRPr="00B239E0" w:rsidRDefault="009F1929" w:rsidP="009F1929">
            <w:pPr>
              <w:pStyle w:val="Akapitzlist"/>
              <w:numPr>
                <w:ilvl w:val="0"/>
                <w:numId w:val="53"/>
              </w:numPr>
              <w:tabs>
                <w:tab w:val="left" w:pos="1365"/>
              </w:tabs>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B239E0">
              <w:rPr>
                <w:rFonts w:ascii="Bookman Old Style" w:hAnsi="Bookman Old Style"/>
              </w:rPr>
              <w:t>Racjonalne gospodarowanie budżetem Gminy.</w:t>
            </w:r>
          </w:p>
        </w:tc>
      </w:tr>
      <w:tr w:rsidR="009F1929" w:rsidRPr="00B239E0" w14:paraId="3694BEE3" w14:textId="77777777" w:rsidTr="00E379D4">
        <w:tc>
          <w:tcPr>
            <w:cnfStyle w:val="001000000000" w:firstRow="0" w:lastRow="0" w:firstColumn="1" w:lastColumn="0" w:oddVBand="0" w:evenVBand="0" w:oddHBand="0" w:evenHBand="0" w:firstRowFirstColumn="0" w:firstRowLastColumn="0" w:lastRowFirstColumn="0" w:lastRowLastColumn="0"/>
            <w:tcW w:w="8702" w:type="dxa"/>
            <w:gridSpan w:val="2"/>
            <w:tcBorders>
              <w:left w:val="single" w:sz="4" w:space="0" w:color="auto"/>
              <w:right w:val="single" w:sz="4" w:space="0" w:color="auto"/>
            </w:tcBorders>
          </w:tcPr>
          <w:p w14:paraId="3746EA3C" w14:textId="77777777" w:rsidR="009F1929" w:rsidRPr="00B239E0" w:rsidRDefault="009F1929" w:rsidP="00DE5F0E">
            <w:pPr>
              <w:tabs>
                <w:tab w:val="left" w:pos="1365"/>
              </w:tabs>
              <w:jc w:val="center"/>
              <w:rPr>
                <w:rFonts w:ascii="Bookman Old Style" w:hAnsi="Bookman Old Style"/>
              </w:rPr>
            </w:pPr>
            <w:r w:rsidRPr="00B239E0">
              <w:rPr>
                <w:rFonts w:ascii="Bookman Old Style" w:hAnsi="Bookman Old Style"/>
              </w:rPr>
              <w:lastRenderedPageBreak/>
              <w:t>SFERA GOSPODARCZA</w:t>
            </w:r>
          </w:p>
        </w:tc>
      </w:tr>
      <w:tr w:rsidR="009F1929" w:rsidRPr="00B239E0" w14:paraId="7075B189" w14:textId="77777777" w:rsidTr="00E379D4">
        <w:tc>
          <w:tcPr>
            <w:cnfStyle w:val="001000000000" w:firstRow="0" w:lastRow="0" w:firstColumn="1" w:lastColumn="0" w:oddVBand="0" w:evenVBand="0" w:oddHBand="0" w:evenHBand="0" w:firstRowFirstColumn="0" w:firstRowLastColumn="0" w:lastRowFirstColumn="0" w:lastRowLastColumn="0"/>
            <w:tcW w:w="4331" w:type="dxa"/>
            <w:tcBorders>
              <w:left w:val="single" w:sz="4" w:space="0" w:color="auto"/>
            </w:tcBorders>
          </w:tcPr>
          <w:p w14:paraId="036BE20F" w14:textId="77777777" w:rsidR="009F1929" w:rsidRPr="00B239E0" w:rsidRDefault="009F1929" w:rsidP="009F1929">
            <w:pPr>
              <w:pStyle w:val="Akapitzlist"/>
              <w:numPr>
                <w:ilvl w:val="0"/>
                <w:numId w:val="58"/>
              </w:numPr>
              <w:tabs>
                <w:tab w:val="left" w:pos="1365"/>
              </w:tabs>
              <w:rPr>
                <w:rFonts w:ascii="Bookman Old Style" w:hAnsi="Bookman Old Style"/>
                <w:b w:val="0"/>
                <w:bCs w:val="0"/>
              </w:rPr>
            </w:pPr>
            <w:r w:rsidRPr="00B239E0">
              <w:rPr>
                <w:rFonts w:ascii="Bookman Old Style" w:hAnsi="Bookman Old Style"/>
                <w:b w:val="0"/>
                <w:bCs w:val="0"/>
              </w:rPr>
              <w:t>Średni poziom rozwoju działalności gospodarczej</w:t>
            </w:r>
          </w:p>
          <w:p w14:paraId="5CCC19E3" w14:textId="77777777" w:rsidR="009F1929" w:rsidRPr="00B239E0" w:rsidRDefault="009F1929" w:rsidP="009F1929">
            <w:pPr>
              <w:pStyle w:val="Akapitzlist"/>
              <w:numPr>
                <w:ilvl w:val="0"/>
                <w:numId w:val="58"/>
              </w:numPr>
              <w:tabs>
                <w:tab w:val="left" w:pos="1365"/>
              </w:tabs>
              <w:rPr>
                <w:rFonts w:ascii="Bookman Old Style" w:hAnsi="Bookman Old Style"/>
                <w:b w:val="0"/>
                <w:bCs w:val="0"/>
              </w:rPr>
            </w:pPr>
            <w:r w:rsidRPr="00B239E0">
              <w:rPr>
                <w:rFonts w:ascii="Bookman Old Style" w:hAnsi="Bookman Old Style"/>
                <w:b w:val="0"/>
                <w:bCs w:val="0"/>
              </w:rPr>
              <w:t>Pojawiające się korzystne uwarunkowania rozwoju terenów inwestycyjnych</w:t>
            </w:r>
          </w:p>
          <w:p w14:paraId="1D09FB66" w14:textId="77777777" w:rsidR="009F1929" w:rsidRPr="00B239E0" w:rsidRDefault="009F1929" w:rsidP="009F1929">
            <w:pPr>
              <w:pStyle w:val="Akapitzlist"/>
              <w:numPr>
                <w:ilvl w:val="0"/>
                <w:numId w:val="58"/>
              </w:numPr>
              <w:tabs>
                <w:tab w:val="left" w:pos="1365"/>
              </w:tabs>
              <w:rPr>
                <w:rFonts w:ascii="Bookman Old Style" w:hAnsi="Bookman Old Style"/>
                <w:b w:val="0"/>
                <w:bCs w:val="0"/>
              </w:rPr>
            </w:pPr>
            <w:r w:rsidRPr="00B239E0">
              <w:rPr>
                <w:rFonts w:ascii="Bookman Old Style" w:hAnsi="Bookman Old Style"/>
                <w:b w:val="0"/>
                <w:bCs w:val="0"/>
              </w:rPr>
              <w:t>Korzystne uwarunkowania rozwoju działalności rolniczej</w:t>
            </w:r>
          </w:p>
          <w:p w14:paraId="22FE3B0B" w14:textId="77777777" w:rsidR="009F1929" w:rsidRPr="00B239E0" w:rsidRDefault="009F1929" w:rsidP="009F1929">
            <w:pPr>
              <w:pStyle w:val="Akapitzlist"/>
              <w:numPr>
                <w:ilvl w:val="0"/>
                <w:numId w:val="58"/>
              </w:numPr>
              <w:tabs>
                <w:tab w:val="left" w:pos="1365"/>
              </w:tabs>
              <w:rPr>
                <w:rFonts w:ascii="Bookman Old Style" w:hAnsi="Bookman Old Style"/>
                <w:b w:val="0"/>
                <w:bCs w:val="0"/>
              </w:rPr>
            </w:pPr>
            <w:r w:rsidRPr="00B239E0">
              <w:rPr>
                <w:rFonts w:ascii="Bookman Old Style" w:hAnsi="Bookman Old Style"/>
                <w:b w:val="0"/>
                <w:bCs w:val="0"/>
              </w:rPr>
              <w:t>Nieadekwatny rozwój działalności turystycznej do korzystnych uwarunkowań rozwoju</w:t>
            </w:r>
          </w:p>
          <w:p w14:paraId="0E2BD750" w14:textId="77777777" w:rsidR="009F1929" w:rsidRPr="00B239E0" w:rsidRDefault="009F1929" w:rsidP="009F1929">
            <w:pPr>
              <w:pStyle w:val="Akapitzlist"/>
              <w:numPr>
                <w:ilvl w:val="0"/>
                <w:numId w:val="58"/>
              </w:numPr>
              <w:tabs>
                <w:tab w:val="left" w:pos="1365"/>
              </w:tabs>
              <w:rPr>
                <w:rFonts w:ascii="Bookman Old Style" w:hAnsi="Bookman Old Style"/>
                <w:b w:val="0"/>
                <w:bCs w:val="0"/>
              </w:rPr>
            </w:pPr>
            <w:r w:rsidRPr="00B239E0">
              <w:rPr>
                <w:rFonts w:ascii="Bookman Old Style" w:hAnsi="Bookman Old Style"/>
                <w:b w:val="0"/>
                <w:bCs w:val="0"/>
              </w:rPr>
              <w:t>Mniej korzystna niż średnio w gminach miejsko-wiejskich województwa sytuacja na rynku pracy</w:t>
            </w:r>
          </w:p>
          <w:p w14:paraId="42EFC206" w14:textId="77777777" w:rsidR="009F1929" w:rsidRPr="00B239E0" w:rsidRDefault="009F1929" w:rsidP="00DE5F0E">
            <w:pPr>
              <w:tabs>
                <w:tab w:val="left" w:pos="1365"/>
              </w:tabs>
              <w:jc w:val="both"/>
              <w:rPr>
                <w:rFonts w:ascii="Bookman Old Style" w:hAnsi="Bookman Old Style"/>
              </w:rPr>
            </w:pPr>
          </w:p>
        </w:tc>
        <w:tc>
          <w:tcPr>
            <w:tcW w:w="4371" w:type="dxa"/>
            <w:tcBorders>
              <w:right w:val="single" w:sz="4" w:space="0" w:color="auto"/>
            </w:tcBorders>
          </w:tcPr>
          <w:p w14:paraId="02F32F3C" w14:textId="77777777" w:rsidR="009F1929" w:rsidRPr="00B239E0" w:rsidRDefault="009F1929" w:rsidP="009F1929">
            <w:pPr>
              <w:pStyle w:val="Akapitzlist"/>
              <w:numPr>
                <w:ilvl w:val="0"/>
                <w:numId w:val="54"/>
              </w:numPr>
              <w:tabs>
                <w:tab w:val="left" w:pos="1365"/>
              </w:tabs>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B239E0">
              <w:rPr>
                <w:rFonts w:ascii="Bookman Old Style" w:hAnsi="Bookman Old Style"/>
              </w:rPr>
              <w:t>Poprawa warunków rozwoju/prowadzenia działalności gospodarczej</w:t>
            </w:r>
          </w:p>
          <w:p w14:paraId="4667B61C" w14:textId="77777777" w:rsidR="009F1929" w:rsidRPr="00B239E0" w:rsidRDefault="009F1929" w:rsidP="009F1929">
            <w:pPr>
              <w:pStyle w:val="Akapitzlist"/>
              <w:numPr>
                <w:ilvl w:val="0"/>
                <w:numId w:val="54"/>
              </w:numPr>
              <w:tabs>
                <w:tab w:val="left" w:pos="1365"/>
              </w:tabs>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B239E0">
              <w:rPr>
                <w:rFonts w:ascii="Bookman Old Style" w:hAnsi="Bookman Old Style"/>
              </w:rPr>
              <w:t>Wdrożenie działań utrwalających rozwój działalności rolniczej</w:t>
            </w:r>
          </w:p>
          <w:p w14:paraId="13C23B8D" w14:textId="77777777" w:rsidR="009F1929" w:rsidRPr="00B239E0" w:rsidRDefault="009F1929" w:rsidP="009F1929">
            <w:pPr>
              <w:pStyle w:val="Akapitzlist"/>
              <w:numPr>
                <w:ilvl w:val="0"/>
                <w:numId w:val="54"/>
              </w:numPr>
              <w:tabs>
                <w:tab w:val="left" w:pos="1365"/>
              </w:tabs>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B239E0">
              <w:rPr>
                <w:rFonts w:ascii="Bookman Old Style" w:hAnsi="Bookman Old Style"/>
              </w:rPr>
              <w:t>Przygotowanie terenów inwestycyjnych, szczególnie w oparciu o planowany przebieg drogi ekspresowej S5</w:t>
            </w:r>
          </w:p>
          <w:p w14:paraId="1D733F81" w14:textId="77777777" w:rsidR="009F1929" w:rsidRPr="00B239E0" w:rsidRDefault="009F1929" w:rsidP="009F1929">
            <w:pPr>
              <w:pStyle w:val="Akapitzlist"/>
              <w:numPr>
                <w:ilvl w:val="0"/>
                <w:numId w:val="54"/>
              </w:numPr>
              <w:tabs>
                <w:tab w:val="left" w:pos="1365"/>
              </w:tabs>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B239E0">
              <w:rPr>
                <w:rFonts w:ascii="Bookman Old Style" w:hAnsi="Bookman Old Style"/>
              </w:rPr>
              <w:t>Poprawa warunków rozwoju turystyki, w tym dedykowanej odpowiadającej na aktualne potrzeby turystów</w:t>
            </w:r>
          </w:p>
          <w:p w14:paraId="541DA9D5" w14:textId="77777777" w:rsidR="009F1929" w:rsidRDefault="009F1929" w:rsidP="009F1929">
            <w:pPr>
              <w:pStyle w:val="Akapitzlist"/>
              <w:numPr>
                <w:ilvl w:val="0"/>
                <w:numId w:val="54"/>
              </w:numPr>
              <w:tabs>
                <w:tab w:val="left" w:pos="1365"/>
              </w:tabs>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B239E0">
              <w:rPr>
                <w:rFonts w:ascii="Bookman Old Style" w:hAnsi="Bookman Old Style"/>
              </w:rPr>
              <w:t>Poprawa sytuacji na rynku pracy, szczególnie dla ludzi młodych</w:t>
            </w:r>
            <w:r w:rsidR="00B239E0" w:rsidRPr="00B239E0">
              <w:rPr>
                <w:rFonts w:ascii="Bookman Old Style" w:hAnsi="Bookman Old Style"/>
              </w:rPr>
              <w:t xml:space="preserve"> i kobiet</w:t>
            </w:r>
          </w:p>
          <w:p w14:paraId="704EA594" w14:textId="77777777" w:rsidR="00336C4C" w:rsidRDefault="00336C4C" w:rsidP="00336C4C">
            <w:pPr>
              <w:pStyle w:val="Akapitzlist"/>
              <w:tabs>
                <w:tab w:val="left" w:pos="1365"/>
              </w:tabs>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rPr>
            </w:pPr>
          </w:p>
          <w:p w14:paraId="0682F580" w14:textId="77777777" w:rsidR="00336C4C" w:rsidRDefault="00336C4C" w:rsidP="00336C4C">
            <w:pPr>
              <w:pStyle w:val="Akapitzlist"/>
              <w:tabs>
                <w:tab w:val="left" w:pos="1365"/>
              </w:tabs>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rPr>
            </w:pPr>
          </w:p>
          <w:p w14:paraId="695802F0" w14:textId="70B9CF82" w:rsidR="00336C4C" w:rsidRPr="00B239E0" w:rsidRDefault="00336C4C" w:rsidP="00336C4C">
            <w:pPr>
              <w:pStyle w:val="Akapitzlist"/>
              <w:tabs>
                <w:tab w:val="left" w:pos="1365"/>
              </w:tabs>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rPr>
            </w:pPr>
          </w:p>
        </w:tc>
      </w:tr>
      <w:tr w:rsidR="009F1929" w:rsidRPr="00B239E0" w14:paraId="305C7C2C" w14:textId="77777777" w:rsidTr="00E379D4">
        <w:tc>
          <w:tcPr>
            <w:cnfStyle w:val="001000000000" w:firstRow="0" w:lastRow="0" w:firstColumn="1" w:lastColumn="0" w:oddVBand="0" w:evenVBand="0" w:oddHBand="0" w:evenHBand="0" w:firstRowFirstColumn="0" w:firstRowLastColumn="0" w:lastRowFirstColumn="0" w:lastRowLastColumn="0"/>
            <w:tcW w:w="8702" w:type="dxa"/>
            <w:gridSpan w:val="2"/>
            <w:tcBorders>
              <w:left w:val="single" w:sz="4" w:space="0" w:color="auto"/>
              <w:right w:val="single" w:sz="4" w:space="0" w:color="auto"/>
            </w:tcBorders>
          </w:tcPr>
          <w:p w14:paraId="6E28DABD" w14:textId="77777777" w:rsidR="009F1929" w:rsidRPr="00B239E0" w:rsidRDefault="009F1929" w:rsidP="00DE5F0E">
            <w:pPr>
              <w:tabs>
                <w:tab w:val="left" w:pos="1365"/>
              </w:tabs>
              <w:jc w:val="center"/>
              <w:rPr>
                <w:rFonts w:ascii="Bookman Old Style" w:hAnsi="Bookman Old Style"/>
              </w:rPr>
            </w:pPr>
            <w:r w:rsidRPr="00B239E0">
              <w:rPr>
                <w:rFonts w:ascii="Bookman Old Style" w:hAnsi="Bookman Old Style"/>
              </w:rPr>
              <w:t>SFERA PRZESTRZENNA, W TYM KLIMATYCZNA</w:t>
            </w:r>
          </w:p>
        </w:tc>
      </w:tr>
      <w:tr w:rsidR="009F1929" w:rsidRPr="00B239E0" w14:paraId="066648DF" w14:textId="77777777" w:rsidTr="00E379D4">
        <w:tc>
          <w:tcPr>
            <w:cnfStyle w:val="001000000000" w:firstRow="0" w:lastRow="0" w:firstColumn="1" w:lastColumn="0" w:oddVBand="0" w:evenVBand="0" w:oddHBand="0" w:evenHBand="0" w:firstRowFirstColumn="0" w:firstRowLastColumn="0" w:lastRowFirstColumn="0" w:lastRowLastColumn="0"/>
            <w:tcW w:w="4331" w:type="dxa"/>
            <w:tcBorders>
              <w:left w:val="single" w:sz="4" w:space="0" w:color="auto"/>
              <w:bottom w:val="single" w:sz="4" w:space="0" w:color="auto"/>
            </w:tcBorders>
          </w:tcPr>
          <w:p w14:paraId="67147308" w14:textId="77777777" w:rsidR="009F1929" w:rsidRPr="00B239E0" w:rsidRDefault="009F1929" w:rsidP="009F1929">
            <w:pPr>
              <w:pStyle w:val="Akapitzlist"/>
              <w:numPr>
                <w:ilvl w:val="0"/>
                <w:numId w:val="57"/>
              </w:numPr>
              <w:tabs>
                <w:tab w:val="left" w:pos="1365"/>
              </w:tabs>
              <w:rPr>
                <w:rFonts w:ascii="Bookman Old Style" w:hAnsi="Bookman Old Style"/>
                <w:b w:val="0"/>
                <w:bCs w:val="0"/>
              </w:rPr>
            </w:pPr>
            <w:r w:rsidRPr="00B239E0">
              <w:rPr>
                <w:rFonts w:ascii="Bookman Old Style" w:hAnsi="Bookman Old Style"/>
                <w:b w:val="0"/>
                <w:bCs w:val="0"/>
              </w:rPr>
              <w:t xml:space="preserve">Polityka przestrzenna prowadzona w oparciu o </w:t>
            </w:r>
            <w:proofErr w:type="spellStart"/>
            <w:r w:rsidRPr="00B239E0">
              <w:rPr>
                <w:rFonts w:ascii="Bookman Old Style" w:hAnsi="Bookman Old Style"/>
                <w:b w:val="0"/>
                <w:bCs w:val="0"/>
              </w:rPr>
              <w:t>mpzp</w:t>
            </w:r>
            <w:proofErr w:type="spellEnd"/>
          </w:p>
          <w:p w14:paraId="168DEBF3" w14:textId="77777777" w:rsidR="009F1929" w:rsidRPr="00B239E0" w:rsidRDefault="009F1929" w:rsidP="009F1929">
            <w:pPr>
              <w:pStyle w:val="Akapitzlist"/>
              <w:numPr>
                <w:ilvl w:val="0"/>
                <w:numId w:val="57"/>
              </w:numPr>
              <w:tabs>
                <w:tab w:val="left" w:pos="1365"/>
              </w:tabs>
              <w:rPr>
                <w:rFonts w:ascii="Bookman Old Style" w:hAnsi="Bookman Old Style"/>
                <w:b w:val="0"/>
                <w:bCs w:val="0"/>
              </w:rPr>
            </w:pPr>
            <w:r w:rsidRPr="00B239E0">
              <w:rPr>
                <w:rFonts w:ascii="Bookman Old Style" w:hAnsi="Bookman Old Style"/>
                <w:b w:val="0"/>
                <w:bCs w:val="0"/>
              </w:rPr>
              <w:t>Wysokie walory przyrodnicze</w:t>
            </w:r>
          </w:p>
          <w:p w14:paraId="5DA18E49" w14:textId="77777777" w:rsidR="009F1929" w:rsidRPr="00B239E0" w:rsidRDefault="009F1929" w:rsidP="009F1929">
            <w:pPr>
              <w:pStyle w:val="Akapitzlist"/>
              <w:numPr>
                <w:ilvl w:val="0"/>
                <w:numId w:val="57"/>
              </w:numPr>
              <w:tabs>
                <w:tab w:val="left" w:pos="1365"/>
              </w:tabs>
              <w:rPr>
                <w:rFonts w:ascii="Bookman Old Style" w:hAnsi="Bookman Old Style"/>
                <w:b w:val="0"/>
                <w:bCs w:val="0"/>
              </w:rPr>
            </w:pPr>
            <w:r w:rsidRPr="00B239E0">
              <w:rPr>
                <w:rFonts w:ascii="Bookman Old Style" w:hAnsi="Bookman Old Style"/>
                <w:b w:val="0"/>
                <w:bCs w:val="0"/>
              </w:rPr>
              <w:t>Wysokie walory kulturowe</w:t>
            </w:r>
          </w:p>
          <w:p w14:paraId="19DC6B87" w14:textId="77777777" w:rsidR="009F1929" w:rsidRPr="00B239E0" w:rsidRDefault="009F1929" w:rsidP="009F1929">
            <w:pPr>
              <w:pStyle w:val="Akapitzlist"/>
              <w:numPr>
                <w:ilvl w:val="0"/>
                <w:numId w:val="57"/>
              </w:numPr>
              <w:tabs>
                <w:tab w:val="left" w:pos="1365"/>
              </w:tabs>
              <w:rPr>
                <w:rFonts w:ascii="Bookman Old Style" w:hAnsi="Bookman Old Style"/>
                <w:b w:val="0"/>
                <w:bCs w:val="0"/>
              </w:rPr>
            </w:pPr>
            <w:r w:rsidRPr="00B239E0">
              <w:rPr>
                <w:rFonts w:ascii="Bookman Old Style" w:hAnsi="Bookman Old Style"/>
                <w:b w:val="0"/>
                <w:bCs w:val="0"/>
              </w:rPr>
              <w:t>Dobry stan środowiska</w:t>
            </w:r>
          </w:p>
          <w:p w14:paraId="3815C7D3" w14:textId="77777777" w:rsidR="009F1929" w:rsidRPr="00B239E0" w:rsidRDefault="009F1929" w:rsidP="009F1929">
            <w:pPr>
              <w:pStyle w:val="Akapitzlist"/>
              <w:numPr>
                <w:ilvl w:val="0"/>
                <w:numId w:val="57"/>
              </w:numPr>
              <w:tabs>
                <w:tab w:val="left" w:pos="1365"/>
              </w:tabs>
              <w:rPr>
                <w:rFonts w:ascii="Bookman Old Style" w:hAnsi="Bookman Old Style"/>
                <w:b w:val="0"/>
                <w:bCs w:val="0"/>
              </w:rPr>
            </w:pPr>
            <w:r w:rsidRPr="00B239E0">
              <w:rPr>
                <w:rFonts w:ascii="Bookman Old Style" w:hAnsi="Bookman Old Style"/>
                <w:b w:val="0"/>
                <w:bCs w:val="0"/>
              </w:rPr>
              <w:t>Odczuwalne w coraz większym zakresie skutki zmian klimatu (coraz powszechniejsze ekstremalne zjawiska pogodowe)</w:t>
            </w:r>
          </w:p>
          <w:p w14:paraId="369FC2D1" w14:textId="4E9D6E6F" w:rsidR="009F1929" w:rsidRPr="00B239E0" w:rsidRDefault="009F1929" w:rsidP="009F1929">
            <w:pPr>
              <w:pStyle w:val="Akapitzlist"/>
              <w:numPr>
                <w:ilvl w:val="0"/>
                <w:numId w:val="57"/>
              </w:numPr>
              <w:tabs>
                <w:tab w:val="left" w:pos="1365"/>
              </w:tabs>
              <w:rPr>
                <w:rFonts w:ascii="Bookman Old Style" w:hAnsi="Bookman Old Style"/>
                <w:b w:val="0"/>
                <w:bCs w:val="0"/>
              </w:rPr>
            </w:pPr>
            <w:r w:rsidRPr="00B239E0">
              <w:rPr>
                <w:rFonts w:ascii="Bookman Old Style" w:hAnsi="Bookman Old Style"/>
                <w:b w:val="0"/>
                <w:bCs w:val="0"/>
              </w:rPr>
              <w:t xml:space="preserve">Niewystarczający </w:t>
            </w:r>
            <w:r w:rsidR="00E92709" w:rsidRPr="00B239E0">
              <w:rPr>
                <w:rFonts w:ascii="Bookman Old Style" w:hAnsi="Bookman Old Style"/>
                <w:b w:val="0"/>
                <w:bCs w:val="0"/>
              </w:rPr>
              <w:t xml:space="preserve">zasób i </w:t>
            </w:r>
            <w:r w:rsidRPr="00B239E0">
              <w:rPr>
                <w:rFonts w:ascii="Bookman Old Style" w:hAnsi="Bookman Old Style"/>
                <w:b w:val="0"/>
                <w:bCs w:val="0"/>
              </w:rPr>
              <w:t>standard mieszkań</w:t>
            </w:r>
            <w:r w:rsidR="00AE12A6" w:rsidRPr="00B239E0">
              <w:rPr>
                <w:rFonts w:ascii="Bookman Old Style" w:hAnsi="Bookman Old Style"/>
                <w:b w:val="0"/>
                <w:bCs w:val="0"/>
              </w:rPr>
              <w:t>, szczególnie w zakresie zabudowy wielorodzinnej</w:t>
            </w:r>
          </w:p>
          <w:p w14:paraId="5AF70772" w14:textId="77777777" w:rsidR="009F1929" w:rsidRPr="00B239E0" w:rsidRDefault="009F1929" w:rsidP="009F1929">
            <w:pPr>
              <w:pStyle w:val="Akapitzlist"/>
              <w:numPr>
                <w:ilvl w:val="0"/>
                <w:numId w:val="57"/>
              </w:numPr>
              <w:tabs>
                <w:tab w:val="left" w:pos="1365"/>
              </w:tabs>
              <w:rPr>
                <w:rFonts w:ascii="Bookman Old Style" w:hAnsi="Bookman Old Style"/>
                <w:b w:val="0"/>
                <w:bCs w:val="0"/>
              </w:rPr>
            </w:pPr>
            <w:r w:rsidRPr="00B239E0">
              <w:rPr>
                <w:rFonts w:ascii="Bookman Old Style" w:hAnsi="Bookman Old Style"/>
                <w:b w:val="0"/>
                <w:bCs w:val="0"/>
              </w:rPr>
              <w:t>Infrastruktura techniczna wymagająca uzupełnienia</w:t>
            </w:r>
          </w:p>
          <w:p w14:paraId="2A01AB9C" w14:textId="3FB96C28" w:rsidR="00AE12A6" w:rsidRPr="00B239E0" w:rsidRDefault="00AE12A6" w:rsidP="009F1929">
            <w:pPr>
              <w:pStyle w:val="Akapitzlist"/>
              <w:numPr>
                <w:ilvl w:val="0"/>
                <w:numId w:val="57"/>
              </w:numPr>
              <w:tabs>
                <w:tab w:val="left" w:pos="1365"/>
              </w:tabs>
              <w:rPr>
                <w:rFonts w:ascii="Bookman Old Style" w:hAnsi="Bookman Old Style"/>
                <w:b w:val="0"/>
                <w:bCs w:val="0"/>
              </w:rPr>
            </w:pPr>
            <w:r w:rsidRPr="00B239E0">
              <w:rPr>
                <w:rFonts w:ascii="Bookman Old Style" w:hAnsi="Bookman Old Style"/>
                <w:b w:val="0"/>
                <w:bCs w:val="0"/>
              </w:rPr>
              <w:t>Infrastruktura transportowa wymagająca dostosowania do zmieniających się uwarunkowań, w tym potrzeb różnych interesariuszy</w:t>
            </w:r>
          </w:p>
        </w:tc>
        <w:tc>
          <w:tcPr>
            <w:tcW w:w="4371" w:type="dxa"/>
            <w:tcBorders>
              <w:bottom w:val="single" w:sz="4" w:space="0" w:color="auto"/>
              <w:right w:val="single" w:sz="4" w:space="0" w:color="auto"/>
            </w:tcBorders>
          </w:tcPr>
          <w:p w14:paraId="1D2157CA" w14:textId="62F6C6F0" w:rsidR="009F1929" w:rsidRPr="00B239E0" w:rsidRDefault="009F1929" w:rsidP="009F1929">
            <w:pPr>
              <w:pStyle w:val="Akapitzlist"/>
              <w:numPr>
                <w:ilvl w:val="0"/>
                <w:numId w:val="55"/>
              </w:numPr>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B239E0">
              <w:rPr>
                <w:rFonts w:ascii="Bookman Old Style" w:hAnsi="Bookman Old Style"/>
              </w:rPr>
              <w:t>Utrwalenie prowadzenia prawidłowej polityki przestrzennej Gminy</w:t>
            </w:r>
            <w:r w:rsidR="00B239E0" w:rsidRPr="00B239E0">
              <w:rPr>
                <w:rFonts w:ascii="Bookman Old Style" w:hAnsi="Bookman Old Style"/>
              </w:rPr>
              <w:t xml:space="preserve"> dostosowanej do aktualnych potrzeb</w:t>
            </w:r>
          </w:p>
          <w:p w14:paraId="2331AB3D" w14:textId="77777777" w:rsidR="009F1929" w:rsidRPr="00B239E0" w:rsidRDefault="009F1929" w:rsidP="009F1929">
            <w:pPr>
              <w:pStyle w:val="Akapitzlist"/>
              <w:numPr>
                <w:ilvl w:val="0"/>
                <w:numId w:val="55"/>
              </w:numPr>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B239E0">
              <w:rPr>
                <w:rFonts w:ascii="Bookman Old Style" w:hAnsi="Bookman Old Style"/>
              </w:rPr>
              <w:t>Jednoczesna ochrona i racjonalne korzystanie z walorów środowiska przyrodniczego i kulturowego</w:t>
            </w:r>
          </w:p>
          <w:p w14:paraId="3EFF018F" w14:textId="7BBB0FDF" w:rsidR="00AE12A6" w:rsidRPr="00B239E0" w:rsidRDefault="00AE12A6" w:rsidP="009F1929">
            <w:pPr>
              <w:pStyle w:val="Akapitzlist"/>
              <w:numPr>
                <w:ilvl w:val="0"/>
                <w:numId w:val="55"/>
              </w:numPr>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B239E0">
              <w:rPr>
                <w:rFonts w:ascii="Bookman Old Style" w:hAnsi="Bookman Old Style"/>
              </w:rPr>
              <w:t>Powszechność realizacji zielonej i niebieskiej infrastruktury</w:t>
            </w:r>
          </w:p>
          <w:p w14:paraId="4383083F" w14:textId="77777777" w:rsidR="009F1929" w:rsidRPr="00B239E0" w:rsidRDefault="009F1929" w:rsidP="009F1929">
            <w:pPr>
              <w:pStyle w:val="Akapitzlist"/>
              <w:numPr>
                <w:ilvl w:val="0"/>
                <w:numId w:val="55"/>
              </w:numPr>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B239E0">
              <w:rPr>
                <w:rFonts w:ascii="Bookman Old Style" w:hAnsi="Bookman Old Style"/>
              </w:rPr>
              <w:t>Pozyskanie od KOWR-u terenów na rzecz celu publicznego</w:t>
            </w:r>
          </w:p>
          <w:p w14:paraId="14E01E80" w14:textId="77777777" w:rsidR="009F1929" w:rsidRPr="00B239E0" w:rsidRDefault="009F1929" w:rsidP="009F1929">
            <w:pPr>
              <w:pStyle w:val="Akapitzlist"/>
              <w:numPr>
                <w:ilvl w:val="0"/>
                <w:numId w:val="55"/>
              </w:numPr>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B239E0">
              <w:rPr>
                <w:rFonts w:ascii="Bookman Old Style" w:hAnsi="Bookman Old Style"/>
              </w:rPr>
              <w:t>Tworzenie przestrzeni publicznych</w:t>
            </w:r>
          </w:p>
          <w:p w14:paraId="74FEBE28" w14:textId="0ED7D11C" w:rsidR="009F1929" w:rsidRPr="00B239E0" w:rsidRDefault="009F1929" w:rsidP="009F1929">
            <w:pPr>
              <w:pStyle w:val="Akapitzlist"/>
              <w:numPr>
                <w:ilvl w:val="0"/>
                <w:numId w:val="55"/>
              </w:numPr>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B239E0">
              <w:rPr>
                <w:rFonts w:ascii="Bookman Old Style" w:hAnsi="Bookman Old Style"/>
              </w:rPr>
              <w:t>Poprawa warunków mieszkaniowych</w:t>
            </w:r>
            <w:r w:rsidR="00E92709" w:rsidRPr="00B239E0">
              <w:rPr>
                <w:rFonts w:ascii="Bookman Old Style" w:hAnsi="Bookman Old Style"/>
              </w:rPr>
              <w:t>, w tym dostępności do mieszkań</w:t>
            </w:r>
            <w:r w:rsidR="00B239E0" w:rsidRPr="00B239E0">
              <w:rPr>
                <w:rFonts w:ascii="Bookman Old Style" w:hAnsi="Bookman Old Style"/>
              </w:rPr>
              <w:t xml:space="preserve"> szczególnie w zakresie budownictwa wielorodzinnego</w:t>
            </w:r>
          </w:p>
          <w:p w14:paraId="6BD2046E" w14:textId="77777777" w:rsidR="009F1929" w:rsidRPr="00B239E0" w:rsidRDefault="009F1929" w:rsidP="009F1929">
            <w:pPr>
              <w:pStyle w:val="Akapitzlist"/>
              <w:numPr>
                <w:ilvl w:val="0"/>
                <w:numId w:val="55"/>
              </w:numPr>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B239E0">
              <w:rPr>
                <w:rFonts w:ascii="Bookman Old Style" w:hAnsi="Bookman Old Style"/>
              </w:rPr>
              <w:t>Uzupełnienie i modernizacja infrastruktury technicznej</w:t>
            </w:r>
          </w:p>
          <w:p w14:paraId="7300F28F" w14:textId="77777777" w:rsidR="009F1929" w:rsidRPr="00B239E0" w:rsidRDefault="009F1929" w:rsidP="009F1929">
            <w:pPr>
              <w:pStyle w:val="Akapitzlist"/>
              <w:numPr>
                <w:ilvl w:val="0"/>
                <w:numId w:val="55"/>
              </w:numPr>
              <w:jc w:val="both"/>
              <w:cnfStyle w:val="000000000000" w:firstRow="0" w:lastRow="0" w:firstColumn="0" w:lastColumn="0" w:oddVBand="0" w:evenVBand="0" w:oddHBand="0" w:evenHBand="0" w:firstRowFirstColumn="0" w:firstRowLastColumn="0" w:lastRowFirstColumn="0" w:lastRowLastColumn="0"/>
              <w:rPr>
                <w:rFonts w:ascii="Bookman Old Style" w:hAnsi="Bookman Old Style"/>
              </w:rPr>
            </w:pPr>
            <w:r w:rsidRPr="00B239E0">
              <w:rPr>
                <w:rFonts w:ascii="Bookman Old Style" w:hAnsi="Bookman Old Style"/>
              </w:rPr>
              <w:t>Uzupełnienie i modernizacja infrastruktury transportowej</w:t>
            </w:r>
          </w:p>
        </w:tc>
      </w:tr>
    </w:tbl>
    <w:p w14:paraId="4F4707C8" w14:textId="14A1C578" w:rsidR="009F1929" w:rsidRPr="009B0886" w:rsidRDefault="009B0886" w:rsidP="009B0886">
      <w:pPr>
        <w:tabs>
          <w:tab w:val="left" w:pos="1365"/>
        </w:tabs>
        <w:jc w:val="center"/>
        <w:rPr>
          <w:rFonts w:ascii="Bookman Old Style" w:hAnsi="Bookman Old Style"/>
          <w:i/>
          <w:iCs/>
          <w:sz w:val="16"/>
          <w:szCs w:val="16"/>
        </w:rPr>
      </w:pPr>
      <w:r w:rsidRPr="009B0886">
        <w:rPr>
          <w:rFonts w:ascii="Bookman Old Style" w:hAnsi="Bookman Old Style"/>
          <w:i/>
          <w:iCs/>
          <w:sz w:val="16"/>
          <w:szCs w:val="16"/>
        </w:rPr>
        <w:t>Źródło: Analizy własne.</w:t>
      </w:r>
    </w:p>
    <w:p w14:paraId="4B7217C8" w14:textId="45E2C0B4" w:rsidR="00E57172" w:rsidRDefault="00E57172" w:rsidP="00517CFD">
      <w:pPr>
        <w:tabs>
          <w:tab w:val="left" w:pos="1365"/>
        </w:tabs>
        <w:jc w:val="both"/>
        <w:rPr>
          <w:rFonts w:ascii="Bookman Old Style" w:hAnsi="Bookman Old Style"/>
          <w:sz w:val="22"/>
          <w:szCs w:val="22"/>
        </w:rPr>
      </w:pPr>
      <w:r w:rsidRPr="006D79DE">
        <w:rPr>
          <w:rFonts w:ascii="Bookman Old Style" w:hAnsi="Bookman Old Style"/>
          <w:sz w:val="22"/>
          <w:szCs w:val="22"/>
        </w:rPr>
        <w:lastRenderedPageBreak/>
        <w:t>W odpowiedzi na zdiagnozowane wyzwania rozwojowe przygotowano Plan strategiczny rozwoju Gminy. Odwołuje się on do czterech sfer jej rozwoju, które następnie stanowiły podstawę określenia celów strategicznych.</w:t>
      </w:r>
    </w:p>
    <w:p w14:paraId="5EE5BD4B" w14:textId="77777777" w:rsidR="009F1929" w:rsidRPr="006D79DE" w:rsidRDefault="009F1929" w:rsidP="00517CFD">
      <w:pPr>
        <w:tabs>
          <w:tab w:val="left" w:pos="1365"/>
        </w:tabs>
        <w:jc w:val="both"/>
        <w:rPr>
          <w:rFonts w:ascii="Bookman Old Style" w:hAnsi="Bookman Old Style"/>
          <w:sz w:val="22"/>
          <w:szCs w:val="22"/>
        </w:rPr>
      </w:pPr>
    </w:p>
    <w:p w14:paraId="0B7968A4" w14:textId="77777777" w:rsidR="009B0886" w:rsidRDefault="00517CFD" w:rsidP="009B0886">
      <w:pPr>
        <w:keepNext/>
        <w:tabs>
          <w:tab w:val="left" w:pos="1365"/>
        </w:tabs>
        <w:jc w:val="center"/>
      </w:pPr>
      <w:r w:rsidRPr="006D79DE">
        <w:rPr>
          <w:rFonts w:ascii="Bookman Old Style" w:hAnsi="Bookman Old Style"/>
          <w:noProof/>
        </w:rPr>
        <w:drawing>
          <wp:inline distT="0" distB="0" distL="0" distR="0" wp14:anchorId="07DAD919" wp14:editId="2A594F1D">
            <wp:extent cx="4075484" cy="2209800"/>
            <wp:effectExtent l="19050" t="19050" r="20320" b="19050"/>
            <wp:docPr id="72827984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279841" name=""/>
                    <pic:cNvPicPr/>
                  </pic:nvPicPr>
                  <pic:blipFill>
                    <a:blip r:embed="rId10"/>
                    <a:stretch>
                      <a:fillRect/>
                    </a:stretch>
                  </pic:blipFill>
                  <pic:spPr>
                    <a:xfrm>
                      <a:off x="0" y="0"/>
                      <a:ext cx="4092693" cy="2219131"/>
                    </a:xfrm>
                    <a:prstGeom prst="rect">
                      <a:avLst/>
                    </a:prstGeom>
                    <a:ln>
                      <a:solidFill>
                        <a:schemeClr val="accent1"/>
                      </a:solidFill>
                    </a:ln>
                  </pic:spPr>
                </pic:pic>
              </a:graphicData>
            </a:graphic>
          </wp:inline>
        </w:drawing>
      </w:r>
    </w:p>
    <w:p w14:paraId="481175BE" w14:textId="37D166D3" w:rsidR="009F1929" w:rsidRDefault="009B0886" w:rsidP="009B0886">
      <w:pPr>
        <w:pStyle w:val="Legenda"/>
        <w:spacing w:before="0" w:after="0"/>
        <w:jc w:val="center"/>
      </w:pPr>
      <w:bookmarkStart w:id="5" w:name="_Toc214942022"/>
      <w:r>
        <w:t xml:space="preserve">Rysunek </w:t>
      </w:r>
      <w:fldSimple w:instr=" SEQ Rysunek \* ARABIC ">
        <w:r w:rsidR="00E065E5">
          <w:rPr>
            <w:noProof/>
          </w:rPr>
          <w:t>2</w:t>
        </w:r>
      </w:fldSimple>
      <w:r>
        <w:t>. Schemat sfer rozwoju Gminy.</w:t>
      </w:r>
      <w:bookmarkEnd w:id="5"/>
    </w:p>
    <w:p w14:paraId="73629F8C" w14:textId="7CE6D9CB" w:rsidR="0056464A" w:rsidRPr="00310A4E" w:rsidRDefault="009B0886" w:rsidP="00310A4E">
      <w:pPr>
        <w:spacing w:before="0" w:after="0"/>
        <w:jc w:val="center"/>
        <w:rPr>
          <w:rFonts w:ascii="Bookman Old Style" w:hAnsi="Bookman Old Style"/>
          <w:i/>
          <w:iCs/>
          <w:sz w:val="16"/>
          <w:szCs w:val="16"/>
        </w:rPr>
      </w:pPr>
      <w:r w:rsidRPr="009B0886">
        <w:rPr>
          <w:rFonts w:ascii="Bookman Old Style" w:hAnsi="Bookman Old Style"/>
          <w:i/>
          <w:iCs/>
          <w:sz w:val="16"/>
          <w:szCs w:val="16"/>
        </w:rPr>
        <w:t>Źródło: Analizy własne.</w:t>
      </w:r>
    </w:p>
    <w:p w14:paraId="269C8F57" w14:textId="0EC11AB3" w:rsidR="00E57172" w:rsidRPr="0020244E" w:rsidRDefault="00DE5F0E" w:rsidP="0055575E">
      <w:pPr>
        <w:pStyle w:val="Nagwek1"/>
        <w:rPr>
          <w:rFonts w:ascii="Bookman Old Style" w:hAnsi="Bookman Old Style"/>
        </w:rPr>
      </w:pPr>
      <w:bookmarkStart w:id="6" w:name="_Toc214941045"/>
      <w:r w:rsidRPr="0020244E">
        <w:rPr>
          <w:rFonts w:ascii="Bookman Old Style" w:hAnsi="Bookman Old Style"/>
        </w:rPr>
        <w:t xml:space="preserve">IV. </w:t>
      </w:r>
      <w:r w:rsidR="00E57172" w:rsidRPr="0020244E">
        <w:rPr>
          <w:rFonts w:ascii="Bookman Old Style" w:hAnsi="Bookman Old Style"/>
        </w:rPr>
        <w:t>Misja</w:t>
      </w:r>
      <w:r w:rsidR="00584B5E" w:rsidRPr="0020244E">
        <w:rPr>
          <w:rFonts w:ascii="Bookman Old Style" w:hAnsi="Bookman Old Style"/>
        </w:rPr>
        <w:t xml:space="preserve"> i wizja</w:t>
      </w:r>
      <w:r w:rsidR="009F1929" w:rsidRPr="0020244E">
        <w:rPr>
          <w:rFonts w:ascii="Bookman Old Style" w:hAnsi="Bookman Old Style"/>
        </w:rPr>
        <w:t xml:space="preserve"> ROZWOJU</w:t>
      </w:r>
      <w:bookmarkEnd w:id="6"/>
    </w:p>
    <w:p w14:paraId="1ED327FA" w14:textId="151F2D04" w:rsidR="00E56FA1" w:rsidRPr="006D79DE" w:rsidRDefault="00E56FA1" w:rsidP="00E56FA1">
      <w:pPr>
        <w:jc w:val="both"/>
        <w:rPr>
          <w:rFonts w:ascii="Bookman Old Style" w:hAnsi="Bookman Old Style"/>
          <w:i/>
          <w:iCs/>
        </w:rPr>
      </w:pPr>
      <w:r w:rsidRPr="006D79DE">
        <w:rPr>
          <w:rFonts w:ascii="Bookman Old Style" w:hAnsi="Bookman Old Style"/>
          <w:i/>
          <w:iCs/>
        </w:rPr>
        <w:t xml:space="preserve">Misja </w:t>
      </w:r>
      <w:r w:rsidR="005A542C" w:rsidRPr="006D79DE">
        <w:rPr>
          <w:rFonts w:ascii="Bookman Old Style" w:hAnsi="Bookman Old Style"/>
          <w:i/>
          <w:iCs/>
        </w:rPr>
        <w:t xml:space="preserve">- </w:t>
      </w:r>
      <w:r w:rsidRPr="006D79DE">
        <w:rPr>
          <w:rFonts w:ascii="Bookman Old Style" w:hAnsi="Bookman Old Style"/>
          <w:i/>
          <w:iCs/>
        </w:rPr>
        <w:t>idea, która przyświeca realizacji strategii/rozwojowi Gminy</w:t>
      </w:r>
    </w:p>
    <w:p w14:paraId="40982D2F" w14:textId="2FC74B35" w:rsidR="00E57172" w:rsidRPr="00A35631" w:rsidRDefault="00B239E0" w:rsidP="00517CFD">
      <w:pPr>
        <w:tabs>
          <w:tab w:val="left" w:pos="1365"/>
        </w:tabs>
        <w:jc w:val="center"/>
        <w:rPr>
          <w:rFonts w:ascii="Bookman Old Style" w:hAnsi="Bookman Old Style"/>
          <w:b/>
          <w:bCs/>
          <w:spacing w:val="30"/>
          <w:sz w:val="22"/>
          <w:szCs w:val="22"/>
        </w:rPr>
      </w:pPr>
      <w:r w:rsidRPr="00A35631">
        <w:rPr>
          <w:rFonts w:ascii="Bookman Old Style" w:hAnsi="Bookman Old Style"/>
          <w:b/>
          <w:bCs/>
          <w:spacing w:val="30"/>
          <w:sz w:val="22"/>
          <w:szCs w:val="22"/>
        </w:rPr>
        <w:t>AKTYWNA</w:t>
      </w:r>
      <w:r w:rsidR="00E57172" w:rsidRPr="00A35631">
        <w:rPr>
          <w:rFonts w:ascii="Bookman Old Style" w:hAnsi="Bookman Old Style"/>
          <w:b/>
          <w:bCs/>
          <w:spacing w:val="30"/>
          <w:sz w:val="22"/>
          <w:szCs w:val="22"/>
        </w:rPr>
        <w:t xml:space="preserve"> GMINA</w:t>
      </w:r>
    </w:p>
    <w:p w14:paraId="5E00488C" w14:textId="77777777" w:rsidR="002B60B7" w:rsidRDefault="00584B5E" w:rsidP="002B60B7">
      <w:pPr>
        <w:keepNext/>
        <w:tabs>
          <w:tab w:val="left" w:pos="1365"/>
        </w:tabs>
        <w:jc w:val="center"/>
      </w:pPr>
      <w:r w:rsidRPr="006D79DE">
        <w:rPr>
          <w:rFonts w:ascii="Bookman Old Style" w:hAnsi="Bookman Old Style"/>
          <w:noProof/>
        </w:rPr>
        <w:drawing>
          <wp:inline distT="0" distB="0" distL="0" distR="0" wp14:anchorId="42329AE5" wp14:editId="1C5398D2">
            <wp:extent cx="3785488" cy="1892744"/>
            <wp:effectExtent l="0" t="0" r="5715" b="0"/>
            <wp:docPr id="30254929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49295" name=""/>
                    <pic:cNvPicPr/>
                  </pic:nvPicPr>
                  <pic:blipFill>
                    <a:blip r:embed="rId11">
                      <a:duotone>
                        <a:schemeClr val="accent6">
                          <a:shade val="45000"/>
                          <a:satMod val="135000"/>
                        </a:schemeClr>
                        <a:prstClr val="white"/>
                      </a:duotone>
                    </a:blip>
                    <a:stretch>
                      <a:fillRect/>
                    </a:stretch>
                  </pic:blipFill>
                  <pic:spPr>
                    <a:xfrm>
                      <a:off x="0" y="0"/>
                      <a:ext cx="3805263" cy="1902631"/>
                    </a:xfrm>
                    <a:prstGeom prst="rect">
                      <a:avLst/>
                    </a:prstGeom>
                  </pic:spPr>
                </pic:pic>
              </a:graphicData>
            </a:graphic>
          </wp:inline>
        </w:drawing>
      </w:r>
    </w:p>
    <w:p w14:paraId="1EB25C4E" w14:textId="4FEAC6E7" w:rsidR="00E57172" w:rsidRDefault="002B60B7" w:rsidP="002B60B7">
      <w:pPr>
        <w:pStyle w:val="Legenda"/>
        <w:spacing w:before="0" w:after="0"/>
        <w:jc w:val="center"/>
      </w:pPr>
      <w:bookmarkStart w:id="7" w:name="_Toc214942023"/>
      <w:r>
        <w:t xml:space="preserve">Rysunek </w:t>
      </w:r>
      <w:fldSimple w:instr=" SEQ Rysunek \* ARABIC ">
        <w:r w:rsidR="00E065E5">
          <w:rPr>
            <w:noProof/>
          </w:rPr>
          <w:t>3</w:t>
        </w:r>
      </w:fldSimple>
      <w:r>
        <w:t>. Schemat misji rozwoju Gminy.</w:t>
      </w:r>
      <w:bookmarkEnd w:id="7"/>
    </w:p>
    <w:p w14:paraId="6AE7598D" w14:textId="35CE4B7F" w:rsidR="002B60B7" w:rsidRPr="002B60B7" w:rsidRDefault="002B60B7" w:rsidP="002B60B7">
      <w:pPr>
        <w:spacing w:before="0" w:after="0"/>
        <w:jc w:val="center"/>
        <w:rPr>
          <w:rFonts w:ascii="Bookman Old Style" w:hAnsi="Bookman Old Style"/>
          <w:sz w:val="16"/>
          <w:szCs w:val="16"/>
        </w:rPr>
      </w:pPr>
      <w:r w:rsidRPr="002B60B7">
        <w:rPr>
          <w:rFonts w:ascii="Bookman Old Style" w:hAnsi="Bookman Old Style"/>
          <w:sz w:val="16"/>
          <w:szCs w:val="16"/>
        </w:rPr>
        <w:t>Źródło: Opracowanie własne.</w:t>
      </w:r>
    </w:p>
    <w:p w14:paraId="33FB5B70" w14:textId="3B835DC6" w:rsidR="00584B5E" w:rsidRPr="008A29F2" w:rsidRDefault="00E57172" w:rsidP="00E56FA1">
      <w:pPr>
        <w:jc w:val="both"/>
        <w:rPr>
          <w:rFonts w:ascii="Bookman Old Style" w:hAnsi="Bookman Old Style" w:cstheme="majorHAnsi"/>
          <w:b/>
          <w:bCs/>
          <w:i/>
          <w:iCs/>
        </w:rPr>
      </w:pPr>
      <w:r w:rsidRPr="006D79DE">
        <w:rPr>
          <w:rFonts w:ascii="Bookman Old Style" w:hAnsi="Bookman Old Style" w:cstheme="majorHAnsi"/>
          <w:i/>
          <w:iCs/>
        </w:rPr>
        <w:t>Wizja</w:t>
      </w:r>
      <w:r w:rsidR="00E56FA1" w:rsidRPr="006D79DE">
        <w:rPr>
          <w:rFonts w:ascii="Bookman Old Style" w:hAnsi="Bookman Old Style" w:cstheme="majorHAnsi"/>
          <w:i/>
          <w:iCs/>
        </w:rPr>
        <w:t xml:space="preserve"> - określa stan rzeczywistości w określonej perspektywie czasowej do jakiego zmierza samorząd lokalny. Jest ona wynikiem analizy bieżącej sytuacji, posiadanego potencjału, ambicji i potrzeb mieszkańców, uwarunkowań zewnętrznych oraz definiowanych na ich podstawie możliwości rozwoju</w:t>
      </w:r>
      <w:bookmarkStart w:id="8" w:name="_Hlk193925962"/>
    </w:p>
    <w:p w14:paraId="6C242377" w14:textId="24598DCB" w:rsidR="00E56FA1" w:rsidRPr="006D79DE" w:rsidRDefault="00E56FA1" w:rsidP="00E56FA1">
      <w:pPr>
        <w:jc w:val="both"/>
        <w:rPr>
          <w:rFonts w:ascii="Bookman Old Style" w:hAnsi="Bookman Old Style" w:cstheme="majorHAnsi"/>
          <w:sz w:val="22"/>
          <w:szCs w:val="22"/>
        </w:rPr>
      </w:pPr>
      <w:bookmarkStart w:id="9" w:name="_Hlk214204600"/>
      <w:r w:rsidRPr="006D79DE">
        <w:rPr>
          <w:rFonts w:ascii="Bookman Old Style" w:hAnsi="Bookman Old Style" w:cstheme="majorHAnsi"/>
          <w:sz w:val="22"/>
          <w:szCs w:val="22"/>
        </w:rPr>
        <w:t>W 203</w:t>
      </w:r>
      <w:r w:rsidR="001A3F0C">
        <w:rPr>
          <w:rFonts w:ascii="Bookman Old Style" w:hAnsi="Bookman Old Style" w:cstheme="majorHAnsi"/>
          <w:sz w:val="22"/>
          <w:szCs w:val="22"/>
        </w:rPr>
        <w:t>5</w:t>
      </w:r>
      <w:r w:rsidRPr="006D79DE">
        <w:rPr>
          <w:rFonts w:ascii="Bookman Old Style" w:hAnsi="Bookman Old Style" w:cstheme="majorHAnsi"/>
          <w:sz w:val="22"/>
          <w:szCs w:val="22"/>
        </w:rPr>
        <w:t xml:space="preserve"> roku Gmina </w:t>
      </w:r>
      <w:r w:rsidR="00BE17FA" w:rsidRPr="006D79DE">
        <w:rPr>
          <w:rFonts w:ascii="Bookman Old Style" w:hAnsi="Bookman Old Style" w:cstheme="majorHAnsi"/>
          <w:sz w:val="22"/>
          <w:szCs w:val="22"/>
        </w:rPr>
        <w:t>Radzyń Chełmiński stanowi przyjazną</w:t>
      </w:r>
      <w:r w:rsidRPr="006D79DE">
        <w:rPr>
          <w:rFonts w:ascii="Bookman Old Style" w:hAnsi="Bookman Old Style" w:cstheme="majorHAnsi"/>
          <w:b/>
          <w:bCs/>
          <w:sz w:val="22"/>
          <w:szCs w:val="22"/>
        </w:rPr>
        <w:t xml:space="preserve"> przestrzeń</w:t>
      </w:r>
      <w:r w:rsidRPr="006D79DE">
        <w:rPr>
          <w:rFonts w:ascii="Bookman Old Style" w:hAnsi="Bookman Old Style" w:cstheme="majorHAnsi"/>
          <w:sz w:val="22"/>
          <w:szCs w:val="22"/>
        </w:rPr>
        <w:t xml:space="preserve"> racjonalnie zagospodarowywan</w:t>
      </w:r>
      <w:r w:rsidR="00BE17FA" w:rsidRPr="006D79DE">
        <w:rPr>
          <w:rFonts w:ascii="Bookman Old Style" w:hAnsi="Bookman Old Style" w:cstheme="majorHAnsi"/>
          <w:sz w:val="22"/>
          <w:szCs w:val="22"/>
        </w:rPr>
        <w:t>ą</w:t>
      </w:r>
      <w:r w:rsidRPr="006D79DE">
        <w:rPr>
          <w:rFonts w:ascii="Bookman Old Style" w:hAnsi="Bookman Old Style" w:cstheme="majorHAnsi"/>
          <w:sz w:val="22"/>
          <w:szCs w:val="22"/>
        </w:rPr>
        <w:t xml:space="preserve">, </w:t>
      </w:r>
      <w:r w:rsidR="00BE17FA" w:rsidRPr="006D79DE">
        <w:rPr>
          <w:rFonts w:ascii="Bookman Old Style" w:hAnsi="Bookman Old Style" w:cstheme="majorHAnsi"/>
          <w:sz w:val="22"/>
          <w:szCs w:val="22"/>
        </w:rPr>
        <w:t xml:space="preserve">z poszanowaniem walorów </w:t>
      </w:r>
      <w:r w:rsidR="00BE17FA" w:rsidRPr="006D79DE">
        <w:rPr>
          <w:rFonts w:ascii="Bookman Old Style" w:hAnsi="Bookman Old Style" w:cstheme="majorHAnsi"/>
          <w:b/>
          <w:bCs/>
          <w:sz w:val="22"/>
          <w:szCs w:val="22"/>
        </w:rPr>
        <w:t>środowiska</w:t>
      </w:r>
      <w:r w:rsidR="00BE17FA" w:rsidRPr="006D79DE">
        <w:rPr>
          <w:rFonts w:ascii="Bookman Old Style" w:hAnsi="Bookman Old Style" w:cstheme="majorHAnsi"/>
          <w:sz w:val="22"/>
          <w:szCs w:val="22"/>
        </w:rPr>
        <w:t xml:space="preserve"> przyrodniczego </w:t>
      </w:r>
      <w:r w:rsidR="00B67A2C">
        <w:rPr>
          <w:rFonts w:ascii="Bookman Old Style" w:hAnsi="Bookman Old Style" w:cstheme="majorHAnsi"/>
          <w:sz w:val="22"/>
          <w:szCs w:val="22"/>
        </w:rPr>
        <w:br/>
      </w:r>
      <w:r w:rsidR="00BE17FA" w:rsidRPr="006D79DE">
        <w:rPr>
          <w:rFonts w:ascii="Bookman Old Style" w:hAnsi="Bookman Old Style" w:cstheme="majorHAnsi"/>
          <w:sz w:val="22"/>
          <w:szCs w:val="22"/>
        </w:rPr>
        <w:t xml:space="preserve">i kulturowego wykorzystywanych do </w:t>
      </w:r>
      <w:r w:rsidR="00695E23" w:rsidRPr="006D79DE">
        <w:rPr>
          <w:rFonts w:ascii="Bookman Old Style" w:hAnsi="Bookman Old Style" w:cstheme="majorHAnsi"/>
          <w:sz w:val="22"/>
          <w:szCs w:val="22"/>
        </w:rPr>
        <w:t xml:space="preserve">jej </w:t>
      </w:r>
      <w:r w:rsidR="00BE17FA" w:rsidRPr="006D79DE">
        <w:rPr>
          <w:rFonts w:ascii="Bookman Old Style" w:hAnsi="Bookman Old Style" w:cstheme="majorHAnsi"/>
          <w:sz w:val="22"/>
          <w:szCs w:val="22"/>
        </w:rPr>
        <w:t>rozwoju społecznego i gospodarczego</w:t>
      </w:r>
      <w:r w:rsidR="00695E23" w:rsidRPr="006D79DE">
        <w:rPr>
          <w:rFonts w:ascii="Bookman Old Style" w:hAnsi="Bookman Old Style" w:cstheme="majorHAnsi"/>
          <w:sz w:val="22"/>
          <w:szCs w:val="22"/>
        </w:rPr>
        <w:t>.</w:t>
      </w:r>
      <w:r w:rsidR="00BE17FA" w:rsidRPr="006D79DE">
        <w:rPr>
          <w:rFonts w:ascii="Bookman Old Style" w:hAnsi="Bookman Old Style" w:cstheme="majorHAnsi"/>
          <w:sz w:val="22"/>
          <w:szCs w:val="22"/>
        </w:rPr>
        <w:t xml:space="preserve"> </w:t>
      </w:r>
    </w:p>
    <w:bookmarkEnd w:id="8"/>
    <w:p w14:paraId="41716B64" w14:textId="0FCE1579" w:rsidR="00E56FA1" w:rsidRPr="006D79DE" w:rsidRDefault="00E56FA1" w:rsidP="00E56FA1">
      <w:pPr>
        <w:jc w:val="both"/>
        <w:rPr>
          <w:rFonts w:ascii="Bookman Old Style" w:hAnsi="Bookman Old Style" w:cstheme="majorHAnsi"/>
          <w:sz w:val="22"/>
          <w:szCs w:val="22"/>
        </w:rPr>
      </w:pPr>
      <w:r w:rsidRPr="006D79DE">
        <w:rPr>
          <w:rFonts w:ascii="Bookman Old Style" w:hAnsi="Bookman Old Style" w:cstheme="majorHAnsi"/>
          <w:sz w:val="22"/>
          <w:szCs w:val="22"/>
        </w:rPr>
        <w:lastRenderedPageBreak/>
        <w:t xml:space="preserve">Miasto </w:t>
      </w:r>
      <w:r w:rsidR="005A542C" w:rsidRPr="006D79DE">
        <w:rPr>
          <w:rFonts w:ascii="Bookman Old Style" w:hAnsi="Bookman Old Style" w:cstheme="majorHAnsi"/>
          <w:sz w:val="22"/>
          <w:szCs w:val="22"/>
        </w:rPr>
        <w:t>Radzyń Chełmiński</w:t>
      </w:r>
      <w:r w:rsidRPr="006D79DE">
        <w:rPr>
          <w:rFonts w:ascii="Bookman Old Style" w:hAnsi="Bookman Old Style" w:cstheme="majorHAnsi"/>
          <w:sz w:val="22"/>
          <w:szCs w:val="22"/>
        </w:rPr>
        <w:t xml:space="preserve"> jest miastem kompaktowym i</w:t>
      </w:r>
      <w:r w:rsidRPr="006D79DE">
        <w:rPr>
          <w:rFonts w:ascii="Bookman Old Style" w:hAnsi="Bookman Old Style" w:cstheme="majorHAnsi"/>
          <w:b/>
          <w:bCs/>
          <w:sz w:val="22"/>
          <w:szCs w:val="22"/>
        </w:rPr>
        <w:t xml:space="preserve"> </w:t>
      </w:r>
      <w:r w:rsidRPr="006D79DE">
        <w:rPr>
          <w:rFonts w:ascii="Bookman Old Style" w:hAnsi="Bookman Old Style" w:cstheme="majorHAnsi"/>
          <w:sz w:val="22"/>
          <w:szCs w:val="22"/>
        </w:rPr>
        <w:t>pełnym zieleni gwarantującym mieszkańcom Gminy dostępność do usług społecznych świadczonych na najwyższym poziomie.  Pozostałe miejscowości w Gminie wspomagają</w:t>
      </w:r>
      <w:r w:rsidR="00BE17FA" w:rsidRPr="006D79DE">
        <w:rPr>
          <w:rFonts w:ascii="Bookman Old Style" w:hAnsi="Bookman Old Style" w:cstheme="majorHAnsi"/>
          <w:sz w:val="22"/>
          <w:szCs w:val="22"/>
        </w:rPr>
        <w:t xml:space="preserve"> </w:t>
      </w:r>
      <w:r w:rsidRPr="006D79DE">
        <w:rPr>
          <w:rFonts w:ascii="Bookman Old Style" w:hAnsi="Bookman Old Style" w:cstheme="majorHAnsi"/>
          <w:sz w:val="22"/>
          <w:szCs w:val="22"/>
        </w:rPr>
        <w:t xml:space="preserve">miasto </w:t>
      </w:r>
      <w:r w:rsidR="00A2775D">
        <w:rPr>
          <w:rFonts w:ascii="Bookman Old Style" w:hAnsi="Bookman Old Style" w:cstheme="majorHAnsi"/>
          <w:sz w:val="22"/>
          <w:szCs w:val="22"/>
        </w:rPr>
        <w:br/>
      </w:r>
      <w:r w:rsidRPr="006D79DE">
        <w:rPr>
          <w:rFonts w:ascii="Bookman Old Style" w:hAnsi="Bookman Old Style" w:cstheme="majorHAnsi"/>
          <w:sz w:val="22"/>
          <w:szCs w:val="22"/>
        </w:rPr>
        <w:t>w zapewnianiu wciąż zmieniających się potrzeb warunkujących atrakcyjność zamieszkania, odpoczynku i pracy.</w:t>
      </w:r>
    </w:p>
    <w:p w14:paraId="3731A92E" w14:textId="701A856A" w:rsidR="00E56FA1" w:rsidRPr="006D79DE" w:rsidRDefault="00E56FA1" w:rsidP="00E56FA1">
      <w:pPr>
        <w:jc w:val="both"/>
        <w:rPr>
          <w:rFonts w:ascii="Bookman Old Style" w:hAnsi="Bookman Old Style" w:cstheme="majorHAnsi"/>
          <w:sz w:val="22"/>
          <w:szCs w:val="22"/>
        </w:rPr>
      </w:pPr>
      <w:r w:rsidRPr="006D79DE">
        <w:rPr>
          <w:rFonts w:ascii="Bookman Old Style" w:hAnsi="Bookman Old Style" w:cstheme="majorHAnsi"/>
          <w:sz w:val="22"/>
          <w:szCs w:val="22"/>
        </w:rPr>
        <w:t>Prowadzona polityka mieszkaniowa</w:t>
      </w:r>
      <w:r w:rsidR="00B239E0">
        <w:rPr>
          <w:rFonts w:ascii="Bookman Old Style" w:hAnsi="Bookman Old Style" w:cstheme="majorHAnsi"/>
          <w:sz w:val="22"/>
          <w:szCs w:val="22"/>
        </w:rPr>
        <w:t>, w tym szczególnie w zakresie przygotowania programu mieszkaniowego odpowiadającego na bieżące potrzeby</w:t>
      </w:r>
      <w:r w:rsidRPr="006D79DE">
        <w:rPr>
          <w:rFonts w:ascii="Bookman Old Style" w:hAnsi="Bookman Old Style" w:cstheme="majorHAnsi"/>
          <w:sz w:val="22"/>
          <w:szCs w:val="22"/>
        </w:rPr>
        <w:t xml:space="preserve"> oraz powstające przestrzenie publiczne i usługi przyciągają </w:t>
      </w:r>
      <w:r w:rsidR="00BE17FA" w:rsidRPr="006D79DE">
        <w:rPr>
          <w:rFonts w:ascii="Bookman Old Style" w:hAnsi="Bookman Old Style" w:cstheme="majorHAnsi"/>
          <w:sz w:val="22"/>
          <w:szCs w:val="22"/>
        </w:rPr>
        <w:t>nowych mieszkańców, którzy</w:t>
      </w:r>
      <w:r w:rsidRPr="006D79DE">
        <w:rPr>
          <w:rFonts w:ascii="Bookman Old Style" w:hAnsi="Bookman Old Style" w:cstheme="majorHAnsi"/>
          <w:b/>
          <w:bCs/>
          <w:sz w:val="22"/>
          <w:szCs w:val="22"/>
        </w:rPr>
        <w:t xml:space="preserve"> </w:t>
      </w:r>
      <w:r w:rsidRPr="006D79DE">
        <w:rPr>
          <w:rFonts w:ascii="Bookman Old Style" w:hAnsi="Bookman Old Style" w:cstheme="majorHAnsi"/>
          <w:sz w:val="22"/>
          <w:szCs w:val="22"/>
        </w:rPr>
        <w:t xml:space="preserve">odkrywają </w:t>
      </w:r>
      <w:r w:rsidR="00A2775D">
        <w:rPr>
          <w:rFonts w:ascii="Bookman Old Style" w:hAnsi="Bookman Old Style" w:cstheme="majorHAnsi"/>
          <w:sz w:val="22"/>
          <w:szCs w:val="22"/>
        </w:rPr>
        <w:br/>
      </w:r>
      <w:r w:rsidRPr="006D79DE">
        <w:rPr>
          <w:rFonts w:ascii="Bookman Old Style" w:hAnsi="Bookman Old Style" w:cstheme="majorHAnsi"/>
          <w:sz w:val="22"/>
          <w:szCs w:val="22"/>
        </w:rPr>
        <w:t>i sami</w:t>
      </w:r>
      <w:r w:rsidRPr="006D79DE">
        <w:rPr>
          <w:rFonts w:ascii="Bookman Old Style" w:hAnsi="Bookman Old Style" w:cstheme="majorHAnsi"/>
          <w:b/>
          <w:bCs/>
          <w:sz w:val="22"/>
          <w:szCs w:val="22"/>
        </w:rPr>
        <w:t xml:space="preserve"> </w:t>
      </w:r>
      <w:r w:rsidRPr="006D79DE">
        <w:rPr>
          <w:rFonts w:ascii="Bookman Old Style" w:hAnsi="Bookman Old Style" w:cstheme="majorHAnsi"/>
          <w:sz w:val="22"/>
          <w:szCs w:val="22"/>
        </w:rPr>
        <w:t xml:space="preserve">tworzą </w:t>
      </w:r>
      <w:r w:rsidR="00695E23" w:rsidRPr="006D79DE">
        <w:rPr>
          <w:rFonts w:ascii="Bookman Old Style" w:hAnsi="Bookman Old Style" w:cstheme="majorHAnsi"/>
          <w:sz w:val="22"/>
          <w:szCs w:val="22"/>
        </w:rPr>
        <w:t xml:space="preserve">warunki do rozwoju </w:t>
      </w:r>
      <w:r w:rsidR="00695E23" w:rsidRPr="006D79DE">
        <w:rPr>
          <w:rFonts w:ascii="Bookman Old Style" w:hAnsi="Bookman Old Style" w:cstheme="majorHAnsi"/>
          <w:b/>
          <w:bCs/>
          <w:sz w:val="22"/>
          <w:szCs w:val="22"/>
        </w:rPr>
        <w:t>społecznego</w:t>
      </w:r>
      <w:r w:rsidRPr="006D79DE">
        <w:rPr>
          <w:rFonts w:ascii="Bookman Old Style" w:hAnsi="Bookman Old Style" w:cstheme="majorHAnsi"/>
          <w:sz w:val="22"/>
          <w:szCs w:val="22"/>
        </w:rPr>
        <w:t xml:space="preserve">. </w:t>
      </w:r>
      <w:r w:rsidR="00BE17FA" w:rsidRPr="006D79DE">
        <w:rPr>
          <w:rFonts w:ascii="Bookman Old Style" w:hAnsi="Bookman Old Style" w:cstheme="majorHAnsi"/>
          <w:sz w:val="22"/>
          <w:szCs w:val="22"/>
        </w:rPr>
        <w:t>W konsekwencji l</w:t>
      </w:r>
      <w:r w:rsidRPr="006D79DE">
        <w:rPr>
          <w:rFonts w:ascii="Bookman Old Style" w:hAnsi="Bookman Old Style" w:cstheme="majorHAnsi"/>
          <w:sz w:val="22"/>
          <w:szCs w:val="22"/>
        </w:rPr>
        <w:t>okalna społeczność chce mieszkać w Gminie i decydować o jej rozwoju</w:t>
      </w:r>
      <w:r w:rsidR="00B239E0">
        <w:rPr>
          <w:rFonts w:ascii="Bookman Old Style" w:hAnsi="Bookman Old Style" w:cstheme="majorHAnsi"/>
          <w:sz w:val="22"/>
          <w:szCs w:val="22"/>
        </w:rPr>
        <w:t>, co doprowadza w pierwszej kolejności do zahamowania procesu wyludniania się, a w dalszej kolejności do wzrostu liczby mieszkańców Gminy</w:t>
      </w:r>
      <w:r w:rsidRPr="006D79DE">
        <w:rPr>
          <w:rFonts w:ascii="Bookman Old Style" w:hAnsi="Bookman Old Style" w:cstheme="majorHAnsi"/>
          <w:sz w:val="22"/>
          <w:szCs w:val="22"/>
        </w:rPr>
        <w:t xml:space="preserve">. </w:t>
      </w:r>
    </w:p>
    <w:p w14:paraId="073418FD" w14:textId="4A507FEB" w:rsidR="00E56FA1" w:rsidRPr="006D79DE" w:rsidRDefault="00E56FA1" w:rsidP="00E56FA1">
      <w:pPr>
        <w:jc w:val="both"/>
        <w:rPr>
          <w:rFonts w:ascii="Bookman Old Style" w:hAnsi="Bookman Old Style" w:cstheme="majorHAnsi"/>
          <w:sz w:val="22"/>
          <w:szCs w:val="22"/>
        </w:rPr>
      </w:pPr>
      <w:r w:rsidRPr="006D79DE">
        <w:rPr>
          <w:rFonts w:ascii="Bookman Old Style" w:hAnsi="Bookman Old Style" w:cstheme="majorHAnsi"/>
          <w:sz w:val="22"/>
          <w:szCs w:val="22"/>
        </w:rPr>
        <w:t>Rozbudowana</w:t>
      </w:r>
      <w:r w:rsidR="00695E23" w:rsidRPr="006D79DE">
        <w:rPr>
          <w:rFonts w:ascii="Bookman Old Style" w:hAnsi="Bookman Old Style" w:cstheme="majorHAnsi"/>
          <w:sz w:val="22"/>
          <w:szCs w:val="22"/>
        </w:rPr>
        <w:t xml:space="preserve"> </w:t>
      </w:r>
      <w:r w:rsidRPr="006D79DE">
        <w:rPr>
          <w:rFonts w:ascii="Bookman Old Style" w:hAnsi="Bookman Old Style" w:cstheme="majorHAnsi"/>
          <w:sz w:val="22"/>
          <w:szCs w:val="22"/>
        </w:rPr>
        <w:t xml:space="preserve">sieć infrastruktury technicznej zapewnia bezawaryjne dostarczanie mediów, a zbudowana z kompatybilnego systemu dróg, </w:t>
      </w:r>
      <w:r w:rsidR="00B239E0">
        <w:rPr>
          <w:rFonts w:ascii="Bookman Old Style" w:hAnsi="Bookman Old Style" w:cstheme="majorHAnsi"/>
          <w:sz w:val="22"/>
          <w:szCs w:val="22"/>
        </w:rPr>
        <w:t>dróg</w:t>
      </w:r>
      <w:r w:rsidRPr="006D79DE">
        <w:rPr>
          <w:rFonts w:ascii="Bookman Old Style" w:hAnsi="Bookman Old Style" w:cstheme="majorHAnsi"/>
          <w:sz w:val="22"/>
          <w:szCs w:val="22"/>
        </w:rPr>
        <w:t xml:space="preserve"> rowerowych i ciągów pieszych, sieć infrastruktury transportowej, pozwala na szybkie i wygodne przemieszczanie się. </w:t>
      </w:r>
    </w:p>
    <w:p w14:paraId="03AAFCFF" w14:textId="4F99FE13" w:rsidR="00310A4E" w:rsidRDefault="00E56FA1" w:rsidP="00E56FA1">
      <w:pPr>
        <w:jc w:val="both"/>
        <w:rPr>
          <w:rFonts w:ascii="Bookman Old Style" w:hAnsi="Bookman Old Style" w:cstheme="majorHAnsi"/>
          <w:sz w:val="22"/>
          <w:szCs w:val="22"/>
        </w:rPr>
      </w:pPr>
      <w:r w:rsidRPr="006D79DE">
        <w:rPr>
          <w:rFonts w:ascii="Bookman Old Style" w:hAnsi="Bookman Old Style" w:cstheme="majorHAnsi"/>
          <w:sz w:val="22"/>
          <w:szCs w:val="22"/>
        </w:rPr>
        <w:t xml:space="preserve">W Gminie prowadzona jest i rozwijana działalność </w:t>
      </w:r>
      <w:r w:rsidRPr="006D79DE">
        <w:rPr>
          <w:rFonts w:ascii="Bookman Old Style" w:hAnsi="Bookman Old Style" w:cstheme="majorHAnsi"/>
          <w:b/>
          <w:bCs/>
          <w:sz w:val="22"/>
          <w:szCs w:val="22"/>
        </w:rPr>
        <w:t>gospodarcza</w:t>
      </w:r>
      <w:r w:rsidRPr="006D79DE">
        <w:rPr>
          <w:rFonts w:ascii="Bookman Old Style" w:hAnsi="Bookman Old Style" w:cstheme="majorHAnsi"/>
          <w:sz w:val="22"/>
          <w:szCs w:val="22"/>
        </w:rPr>
        <w:t xml:space="preserve"> oparta na lokalnym potencjale wynikającym z uwarunkowań przyrodniczych i kulturowych Ziemi </w:t>
      </w:r>
      <w:r w:rsidR="00BE17FA" w:rsidRPr="006D79DE">
        <w:rPr>
          <w:rFonts w:ascii="Bookman Old Style" w:hAnsi="Bookman Old Style" w:cstheme="majorHAnsi"/>
          <w:sz w:val="22"/>
          <w:szCs w:val="22"/>
        </w:rPr>
        <w:t>Chełmińskiej</w:t>
      </w:r>
      <w:r w:rsidRPr="006D79DE">
        <w:rPr>
          <w:rFonts w:ascii="Bookman Old Style" w:hAnsi="Bookman Old Style" w:cstheme="majorHAnsi"/>
          <w:sz w:val="22"/>
          <w:szCs w:val="22"/>
        </w:rPr>
        <w:t xml:space="preserve">. W konsekwencji Gmina </w:t>
      </w:r>
      <w:r w:rsidR="00BE17FA" w:rsidRPr="006D79DE">
        <w:rPr>
          <w:rFonts w:ascii="Bookman Old Style" w:hAnsi="Bookman Old Style" w:cstheme="majorHAnsi"/>
          <w:sz w:val="22"/>
          <w:szCs w:val="22"/>
        </w:rPr>
        <w:t xml:space="preserve">odznacza się </w:t>
      </w:r>
      <w:r w:rsidR="00695E23" w:rsidRPr="006D79DE">
        <w:rPr>
          <w:rFonts w:ascii="Bookman Old Style" w:hAnsi="Bookman Old Style" w:cstheme="majorHAnsi"/>
          <w:sz w:val="22"/>
          <w:szCs w:val="22"/>
        </w:rPr>
        <w:t xml:space="preserve">rozpoznawalnym na rynku krajowym i regionalnym produktem turystycznym w zakresie turystyki rowerowej oraz konkurencyjną w skali kraju i regionu gospodarką w zakresie </w:t>
      </w:r>
      <w:r w:rsidRPr="006D79DE">
        <w:rPr>
          <w:rFonts w:ascii="Bookman Old Style" w:hAnsi="Bookman Old Style" w:cstheme="majorHAnsi"/>
          <w:sz w:val="22"/>
          <w:szCs w:val="22"/>
        </w:rPr>
        <w:t>produkcj</w:t>
      </w:r>
      <w:r w:rsidR="00695E23" w:rsidRPr="006D79DE">
        <w:rPr>
          <w:rFonts w:ascii="Bookman Old Style" w:hAnsi="Bookman Old Style" w:cstheme="majorHAnsi"/>
          <w:sz w:val="22"/>
          <w:szCs w:val="22"/>
        </w:rPr>
        <w:t>i</w:t>
      </w:r>
      <w:r w:rsidRPr="006D79DE">
        <w:rPr>
          <w:rFonts w:ascii="Bookman Old Style" w:hAnsi="Bookman Old Style" w:cstheme="majorHAnsi"/>
          <w:sz w:val="22"/>
          <w:szCs w:val="22"/>
        </w:rPr>
        <w:t xml:space="preserve"> wysokiej jakości żywności.</w:t>
      </w:r>
    </w:p>
    <w:p w14:paraId="50E72C44" w14:textId="030F060B" w:rsidR="00B07BBA" w:rsidRPr="006D79DE" w:rsidRDefault="00310A4E" w:rsidP="0020244E">
      <w:pPr>
        <w:rPr>
          <w:rFonts w:ascii="Bookman Old Style" w:hAnsi="Bookman Old Style" w:cstheme="majorHAnsi"/>
          <w:sz w:val="22"/>
          <w:szCs w:val="22"/>
        </w:rPr>
      </w:pPr>
      <w:r>
        <w:rPr>
          <w:rFonts w:ascii="Bookman Old Style" w:hAnsi="Bookman Old Style" w:cstheme="majorHAnsi"/>
          <w:sz w:val="22"/>
          <w:szCs w:val="22"/>
        </w:rPr>
        <w:br w:type="page"/>
      </w:r>
    </w:p>
    <w:p w14:paraId="54468509" w14:textId="7EABA97C" w:rsidR="0055575E" w:rsidRPr="0020244E" w:rsidRDefault="00DE5F0E" w:rsidP="0020244E">
      <w:pPr>
        <w:pStyle w:val="Nagwek1"/>
        <w:jc w:val="both"/>
        <w:rPr>
          <w:rFonts w:ascii="Bookman Old Style" w:hAnsi="Bookman Old Style"/>
        </w:rPr>
      </w:pPr>
      <w:bookmarkStart w:id="10" w:name="_Toc214941046"/>
      <w:bookmarkEnd w:id="9"/>
      <w:r w:rsidRPr="0020244E">
        <w:rPr>
          <w:rFonts w:ascii="Bookman Old Style" w:hAnsi="Bookman Old Style"/>
        </w:rPr>
        <w:lastRenderedPageBreak/>
        <w:t xml:space="preserve">V. </w:t>
      </w:r>
      <w:r w:rsidR="0055575E" w:rsidRPr="0020244E">
        <w:rPr>
          <w:rFonts w:ascii="Bookman Old Style" w:hAnsi="Bookman Old Style"/>
        </w:rPr>
        <w:t>Cele strategiczne rozwoju w wymiarze społecznym, gospodarczym, przestrzennym i klimatycznym oraz kierunki działań podejmowanych dla ich osiągnięcia, a także rezultaty planowanych działań</w:t>
      </w:r>
      <w:bookmarkEnd w:id="10"/>
      <w:r w:rsidR="0055575E" w:rsidRPr="0020244E">
        <w:rPr>
          <w:rFonts w:ascii="Bookman Old Style" w:hAnsi="Bookman Old Style"/>
        </w:rPr>
        <w:tab/>
      </w:r>
    </w:p>
    <w:p w14:paraId="60A467A7" w14:textId="447D3822" w:rsidR="00584B5E" w:rsidRPr="006D79DE" w:rsidRDefault="000066A8" w:rsidP="000066A8">
      <w:pPr>
        <w:jc w:val="both"/>
        <w:rPr>
          <w:rFonts w:ascii="Bookman Old Style" w:hAnsi="Bookman Old Style" w:cstheme="majorHAnsi"/>
          <w:i/>
          <w:iCs/>
        </w:rPr>
      </w:pPr>
      <w:r w:rsidRPr="006D79DE">
        <w:rPr>
          <w:rFonts w:ascii="Bookman Old Style" w:hAnsi="Bookman Old Style" w:cstheme="majorHAnsi"/>
          <w:i/>
          <w:iCs/>
        </w:rPr>
        <w:t xml:space="preserve">Cele strategiczne - określają co należy osiągnąć, aby wizja się zrealizowała. Cele operacyjne </w:t>
      </w:r>
      <w:r w:rsidR="00A2775D">
        <w:rPr>
          <w:rFonts w:ascii="Bookman Old Style" w:hAnsi="Bookman Old Style" w:cstheme="majorHAnsi"/>
          <w:i/>
          <w:iCs/>
        </w:rPr>
        <w:br/>
      </w:r>
      <w:r w:rsidRPr="006D79DE">
        <w:rPr>
          <w:rFonts w:ascii="Bookman Old Style" w:hAnsi="Bookman Old Style" w:cstheme="majorHAnsi"/>
          <w:i/>
          <w:iCs/>
        </w:rPr>
        <w:t>w sposób bardziej szczegółowy definiują wyznaczone cele strategiczne</w:t>
      </w:r>
    </w:p>
    <w:p w14:paraId="0F4025A2" w14:textId="77777777" w:rsidR="0087234F" w:rsidRDefault="003E5825" w:rsidP="0087234F">
      <w:pPr>
        <w:keepNext/>
        <w:jc w:val="center"/>
      </w:pPr>
      <w:r w:rsidRPr="006D79DE">
        <w:rPr>
          <w:rFonts w:ascii="Bookman Old Style" w:hAnsi="Bookman Old Style"/>
          <w:noProof/>
        </w:rPr>
        <w:drawing>
          <wp:inline distT="0" distB="0" distL="0" distR="0" wp14:anchorId="6176744E" wp14:editId="537AC62A">
            <wp:extent cx="5518150" cy="3275489"/>
            <wp:effectExtent l="0" t="0" r="6350" b="1270"/>
            <wp:docPr id="177474837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48373" name=""/>
                    <pic:cNvPicPr/>
                  </pic:nvPicPr>
                  <pic:blipFill>
                    <a:blip r:embed="rId12"/>
                    <a:stretch>
                      <a:fillRect/>
                    </a:stretch>
                  </pic:blipFill>
                  <pic:spPr>
                    <a:xfrm>
                      <a:off x="0" y="0"/>
                      <a:ext cx="5525634" cy="3279931"/>
                    </a:xfrm>
                    <a:prstGeom prst="rect">
                      <a:avLst/>
                    </a:prstGeom>
                  </pic:spPr>
                </pic:pic>
              </a:graphicData>
            </a:graphic>
          </wp:inline>
        </w:drawing>
      </w:r>
    </w:p>
    <w:p w14:paraId="29417044" w14:textId="4ABD7AB0" w:rsidR="003E5825" w:rsidRDefault="0087234F" w:rsidP="0087234F">
      <w:pPr>
        <w:pStyle w:val="Legenda"/>
        <w:spacing w:before="0" w:after="0"/>
        <w:jc w:val="center"/>
      </w:pPr>
      <w:bookmarkStart w:id="11" w:name="_Toc214942024"/>
      <w:r>
        <w:t xml:space="preserve">Rysunek </w:t>
      </w:r>
      <w:fldSimple w:instr=" SEQ Rysunek \* ARABIC ">
        <w:r w:rsidR="00E065E5">
          <w:rPr>
            <w:noProof/>
          </w:rPr>
          <w:t>4</w:t>
        </w:r>
      </w:fldSimple>
      <w:r>
        <w:t>. Schemat celów strategicznych .</w:t>
      </w:r>
      <w:bookmarkEnd w:id="11"/>
    </w:p>
    <w:p w14:paraId="3D2AF567" w14:textId="18EFA452" w:rsidR="0087234F" w:rsidRPr="0087234F" w:rsidRDefault="0087234F" w:rsidP="0087234F">
      <w:pPr>
        <w:spacing w:before="0" w:after="0"/>
        <w:jc w:val="center"/>
        <w:rPr>
          <w:rFonts w:ascii="Bookman Old Style" w:hAnsi="Bookman Old Style"/>
          <w:sz w:val="16"/>
          <w:szCs w:val="16"/>
        </w:rPr>
      </w:pPr>
      <w:r w:rsidRPr="0087234F">
        <w:rPr>
          <w:rFonts w:ascii="Bookman Old Style" w:hAnsi="Bookman Old Style"/>
          <w:sz w:val="16"/>
          <w:szCs w:val="16"/>
        </w:rPr>
        <w:t>Źródło: Analizy własne.</w:t>
      </w:r>
    </w:p>
    <w:p w14:paraId="05E880A7" w14:textId="77777777" w:rsidR="00993AED" w:rsidRDefault="00993AED">
      <w:pPr>
        <w:rPr>
          <w:rFonts w:ascii="Bookman Old Style" w:hAnsi="Bookman Old Style" w:cstheme="majorHAnsi"/>
          <w:sz w:val="22"/>
          <w:szCs w:val="22"/>
        </w:rPr>
      </w:pPr>
    </w:p>
    <w:p w14:paraId="52D6E3F2" w14:textId="57FE3791" w:rsidR="002E5E26" w:rsidRPr="00993AED" w:rsidRDefault="00993AED">
      <w:pPr>
        <w:rPr>
          <w:rFonts w:ascii="Bookman Old Style" w:hAnsi="Bookman Old Style" w:cstheme="majorHAnsi"/>
          <w:i/>
          <w:iCs/>
          <w:sz w:val="22"/>
          <w:szCs w:val="22"/>
        </w:rPr>
      </w:pPr>
      <w:r w:rsidRPr="00993AED">
        <w:rPr>
          <w:rFonts w:ascii="Bookman Old Style" w:hAnsi="Bookman Old Style" w:cstheme="majorHAnsi"/>
          <w:i/>
          <w:iCs/>
          <w:sz w:val="22"/>
          <w:szCs w:val="22"/>
        </w:rPr>
        <w:t xml:space="preserve">Kierunki działań </w:t>
      </w:r>
      <w:r>
        <w:rPr>
          <w:rFonts w:ascii="Bookman Old Style" w:hAnsi="Bookman Old Style" w:cstheme="majorHAnsi"/>
          <w:i/>
          <w:iCs/>
          <w:sz w:val="22"/>
          <w:szCs w:val="22"/>
        </w:rPr>
        <w:t xml:space="preserve">- </w:t>
      </w:r>
      <w:r w:rsidRPr="00993AED">
        <w:rPr>
          <w:rFonts w:ascii="Bookman Old Style" w:hAnsi="Bookman Old Style" w:cstheme="majorHAnsi"/>
          <w:i/>
          <w:iCs/>
          <w:sz w:val="22"/>
          <w:szCs w:val="22"/>
        </w:rPr>
        <w:t xml:space="preserve">wyznaczają sposób w jaki </w:t>
      </w:r>
      <w:r w:rsidR="00B239E0">
        <w:rPr>
          <w:rFonts w:ascii="Bookman Old Style" w:hAnsi="Bookman Old Style" w:cstheme="majorHAnsi"/>
          <w:i/>
          <w:iCs/>
          <w:sz w:val="22"/>
          <w:szCs w:val="22"/>
        </w:rPr>
        <w:t xml:space="preserve">planuje się </w:t>
      </w:r>
      <w:r w:rsidRPr="00993AED">
        <w:rPr>
          <w:rFonts w:ascii="Bookman Old Style" w:hAnsi="Bookman Old Style" w:cstheme="majorHAnsi"/>
          <w:i/>
          <w:iCs/>
          <w:sz w:val="22"/>
          <w:szCs w:val="22"/>
        </w:rPr>
        <w:t>uzyskać realizację celów operacyjnych i strategicznych.</w:t>
      </w:r>
      <w:r w:rsidR="002E5E26" w:rsidRPr="00993AED">
        <w:rPr>
          <w:rFonts w:ascii="Bookman Old Style" w:hAnsi="Bookman Old Style" w:cstheme="majorHAnsi"/>
          <w:i/>
          <w:iCs/>
          <w:sz w:val="22"/>
          <w:szCs w:val="22"/>
        </w:rPr>
        <w:br w:type="page"/>
      </w:r>
    </w:p>
    <w:p w14:paraId="1CD4944F" w14:textId="63872658" w:rsidR="003E5825" w:rsidRPr="006D79DE" w:rsidRDefault="003E5825" w:rsidP="00E57172">
      <w:pPr>
        <w:rPr>
          <w:rFonts w:ascii="Bookman Old Style" w:hAnsi="Bookman Old Style" w:cstheme="majorHAnsi"/>
          <w:sz w:val="22"/>
          <w:szCs w:val="22"/>
        </w:rPr>
      </w:pPr>
      <w:r w:rsidRPr="006D79DE">
        <w:rPr>
          <w:rFonts w:ascii="Bookman Old Style" w:hAnsi="Bookman Old Style" w:cstheme="majorHAnsi"/>
          <w:noProof/>
          <w:sz w:val="22"/>
          <w:szCs w:val="22"/>
        </w:rPr>
        <w:lastRenderedPageBreak/>
        <w:drawing>
          <wp:anchor distT="0" distB="0" distL="114300" distR="114300" simplePos="0" relativeHeight="251665408" behindDoc="0" locked="0" layoutInCell="1" allowOverlap="1" wp14:anchorId="500ED9C2" wp14:editId="361C2B17">
            <wp:simplePos x="0" y="0"/>
            <wp:positionH relativeFrom="margin">
              <wp:align>left</wp:align>
            </wp:positionH>
            <wp:positionV relativeFrom="paragraph">
              <wp:posOffset>52070</wp:posOffset>
            </wp:positionV>
            <wp:extent cx="749300" cy="749300"/>
            <wp:effectExtent l="0" t="0" r="0" b="0"/>
            <wp:wrapSquare wrapText="bothSides"/>
            <wp:docPr id="48" name="Grafika 47" descr="Widok na park">
              <a:extLst xmlns:a="http://schemas.openxmlformats.org/drawingml/2006/main">
                <a:ext uri="{FF2B5EF4-FFF2-40B4-BE49-F238E27FC236}">
                  <a16:creationId xmlns:a16="http://schemas.microsoft.com/office/drawing/2014/main" id="{3BB8EF85-59D0-9F1C-2725-9F4767895B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a 47" descr="Widok na park">
                      <a:extLst>
                        <a:ext uri="{FF2B5EF4-FFF2-40B4-BE49-F238E27FC236}">
                          <a16:creationId xmlns:a16="http://schemas.microsoft.com/office/drawing/2014/main" id="{3BB8EF85-59D0-9F1C-2725-9F4767895B1A}"/>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749300" cy="749300"/>
                    </a:xfrm>
                    <a:prstGeom prst="rect">
                      <a:avLst/>
                    </a:prstGeom>
                  </pic:spPr>
                </pic:pic>
              </a:graphicData>
            </a:graphic>
          </wp:anchor>
        </w:drawing>
      </w:r>
    </w:p>
    <w:p w14:paraId="6924FE61" w14:textId="006469D6" w:rsidR="003E5825" w:rsidRPr="003E5825" w:rsidRDefault="003E5825" w:rsidP="003E5825">
      <w:pPr>
        <w:rPr>
          <w:rFonts w:ascii="Bookman Old Style" w:hAnsi="Bookman Old Style" w:cstheme="majorHAnsi"/>
          <w:b/>
          <w:bCs/>
          <w:color w:val="EE0000"/>
          <w:sz w:val="28"/>
          <w:szCs w:val="28"/>
        </w:rPr>
      </w:pPr>
      <w:r w:rsidRPr="006D79DE">
        <w:rPr>
          <w:rFonts w:ascii="Bookman Old Style" w:hAnsi="Bookman Old Style" w:cstheme="majorHAnsi"/>
          <w:b/>
          <w:bCs/>
          <w:color w:val="EE0000"/>
          <w:sz w:val="28"/>
          <w:szCs w:val="28"/>
        </w:rPr>
        <w:t xml:space="preserve">Cel strategiczny 1.  </w:t>
      </w:r>
      <w:r w:rsidRPr="003E5825">
        <w:rPr>
          <w:rFonts w:ascii="Bookman Old Style" w:hAnsi="Bookman Old Style" w:cstheme="majorHAnsi"/>
          <w:b/>
          <w:bCs/>
          <w:color w:val="EE0000"/>
          <w:sz w:val="28"/>
          <w:szCs w:val="28"/>
        </w:rPr>
        <w:t>Przyjazna przestrzeń</w:t>
      </w:r>
    </w:p>
    <w:p w14:paraId="2346EE5D" w14:textId="77777777" w:rsidR="003E5825" w:rsidRPr="006D79DE" w:rsidRDefault="003E5825" w:rsidP="003E5825">
      <w:pPr>
        <w:rPr>
          <w:rFonts w:ascii="Bookman Old Style" w:hAnsi="Bookman Old Style" w:cstheme="majorHAnsi"/>
          <w:sz w:val="22"/>
          <w:szCs w:val="22"/>
        </w:rPr>
      </w:pPr>
    </w:p>
    <w:p w14:paraId="174CCA08" w14:textId="7333313C" w:rsidR="003E5825" w:rsidRPr="006D79DE" w:rsidRDefault="003E5825" w:rsidP="00E57172">
      <w:pPr>
        <w:rPr>
          <w:rFonts w:ascii="Bookman Old Style" w:hAnsi="Bookman Old Style" w:cstheme="majorHAnsi"/>
          <w:b/>
          <w:bCs/>
          <w:sz w:val="24"/>
          <w:szCs w:val="24"/>
        </w:rPr>
      </w:pPr>
      <w:r w:rsidRPr="003E5825">
        <w:rPr>
          <w:rFonts w:ascii="Bookman Old Style" w:hAnsi="Bookman Old Style" w:cstheme="majorHAnsi"/>
          <w:b/>
          <w:bCs/>
          <w:sz w:val="24"/>
          <w:szCs w:val="24"/>
        </w:rPr>
        <w:t>1 .1. Racjonalne gospodarowanie przestrzenią</w:t>
      </w:r>
    </w:p>
    <w:p w14:paraId="6D7FF221" w14:textId="755D8D68" w:rsidR="003E5825" w:rsidRPr="003E5825" w:rsidRDefault="003E5825" w:rsidP="003E5825">
      <w:pPr>
        <w:ind w:left="1134"/>
        <w:jc w:val="both"/>
        <w:rPr>
          <w:rFonts w:ascii="Bookman Old Style" w:hAnsi="Bookman Old Style" w:cstheme="majorHAnsi"/>
          <w:sz w:val="22"/>
          <w:szCs w:val="22"/>
        </w:rPr>
      </w:pPr>
      <w:r w:rsidRPr="006D79DE">
        <w:rPr>
          <w:rFonts w:ascii="Bookman Old Style" w:hAnsi="Bookman Old Style" w:cstheme="majorHAnsi"/>
          <w:noProof/>
          <w:sz w:val="22"/>
          <w:szCs w:val="22"/>
        </w:rPr>
        <mc:AlternateContent>
          <mc:Choice Requires="wps">
            <w:drawing>
              <wp:anchor distT="0" distB="0" distL="114300" distR="114300" simplePos="0" relativeHeight="251668480" behindDoc="0" locked="0" layoutInCell="1" allowOverlap="1" wp14:anchorId="2106D19C" wp14:editId="7BAA7E86">
                <wp:simplePos x="0" y="0"/>
                <wp:positionH relativeFrom="column">
                  <wp:posOffset>516255</wp:posOffset>
                </wp:positionH>
                <wp:positionV relativeFrom="paragraph">
                  <wp:posOffset>34290</wp:posOffset>
                </wp:positionV>
                <wp:extent cx="0" cy="3091498"/>
                <wp:effectExtent l="19050" t="0" r="19050" b="33020"/>
                <wp:wrapNone/>
                <wp:docPr id="823570373" name="Łącznik prosty 5"/>
                <wp:cNvGraphicFramePr/>
                <a:graphic xmlns:a="http://schemas.openxmlformats.org/drawingml/2006/main">
                  <a:graphicData uri="http://schemas.microsoft.com/office/word/2010/wordprocessingShape">
                    <wps:wsp>
                      <wps:cNvCnPr/>
                      <wps:spPr>
                        <a:xfrm>
                          <a:off x="0" y="0"/>
                          <a:ext cx="0" cy="3091498"/>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075A72" id="Łącznik prosty 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5pt,2.7pt" to="40.65pt,2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" strokecolor="#e00 [3204]" strokeweight="2.25pt">
                <v:stroke joinstyle="miter"/>
              </v:line>
            </w:pict>
          </mc:Fallback>
        </mc:AlternateContent>
      </w:r>
      <w:r w:rsidRPr="003E5825">
        <w:rPr>
          <w:rFonts w:ascii="Bookman Old Style" w:hAnsi="Bookman Old Style" w:cstheme="majorHAnsi"/>
          <w:sz w:val="22"/>
          <w:szCs w:val="22"/>
        </w:rPr>
        <w:t xml:space="preserve">Prowadzenie aktywnej polityki przestrzennej, w tym opracowywanie aktów planowania przestrzennego w oparciu o analizy, koncepcje architektoniczne i rozwoju funkcjonalno-przestrzennego </w:t>
      </w:r>
    </w:p>
    <w:p w14:paraId="6078D419" w14:textId="6180B29F" w:rsidR="003E5825" w:rsidRPr="003E5825" w:rsidRDefault="003E5825" w:rsidP="003E5825">
      <w:pPr>
        <w:ind w:left="1134"/>
        <w:jc w:val="both"/>
        <w:rPr>
          <w:rFonts w:ascii="Bookman Old Style" w:hAnsi="Bookman Old Style" w:cstheme="majorHAnsi"/>
          <w:sz w:val="22"/>
          <w:szCs w:val="22"/>
        </w:rPr>
      </w:pPr>
      <w:r w:rsidRPr="003E5825">
        <w:rPr>
          <w:rFonts w:ascii="Bookman Old Style" w:hAnsi="Bookman Old Style" w:cstheme="majorHAnsi"/>
          <w:sz w:val="22"/>
          <w:szCs w:val="22"/>
        </w:rPr>
        <w:t xml:space="preserve">Podejmowanie działań w zakresie rewitalizacji obszarów zdegradowanych </w:t>
      </w:r>
    </w:p>
    <w:p w14:paraId="166DA385" w14:textId="215179FF" w:rsidR="003E5825" w:rsidRPr="003E5825" w:rsidRDefault="003E5825" w:rsidP="003E5825">
      <w:pPr>
        <w:ind w:left="1134"/>
        <w:jc w:val="both"/>
        <w:rPr>
          <w:rFonts w:ascii="Bookman Old Style" w:hAnsi="Bookman Old Style" w:cstheme="majorHAnsi"/>
          <w:sz w:val="22"/>
          <w:szCs w:val="22"/>
        </w:rPr>
      </w:pPr>
      <w:r w:rsidRPr="006D79DE">
        <w:rPr>
          <w:rFonts w:ascii="Bookman Old Style" w:hAnsi="Bookman Old Style" w:cstheme="majorHAnsi"/>
          <w:noProof/>
          <w:sz w:val="22"/>
          <w:szCs w:val="22"/>
        </w:rPr>
        <mc:AlternateContent>
          <mc:Choice Requires="wps">
            <w:drawing>
              <wp:anchor distT="0" distB="0" distL="114300" distR="114300" simplePos="0" relativeHeight="251667456" behindDoc="0" locked="0" layoutInCell="1" allowOverlap="1" wp14:anchorId="4A95FF6A" wp14:editId="5B0C8A81">
                <wp:simplePos x="0" y="0"/>
                <wp:positionH relativeFrom="margin">
                  <wp:posOffset>-1263966</wp:posOffset>
                </wp:positionH>
                <wp:positionV relativeFrom="paragraph">
                  <wp:posOffset>357188</wp:posOffset>
                </wp:positionV>
                <wp:extent cx="3014980" cy="443865"/>
                <wp:effectExtent l="0" t="0" r="0" b="0"/>
                <wp:wrapNone/>
                <wp:docPr id="22" name="pole tekstowe 21">
                  <a:extLst xmlns:a="http://schemas.openxmlformats.org/drawingml/2006/main">
                    <a:ext uri="{FF2B5EF4-FFF2-40B4-BE49-F238E27FC236}">
                      <a16:creationId xmlns:a16="http://schemas.microsoft.com/office/drawing/2014/main" id="{3DA8C0F2-F6D7-63FE-7DF9-134F55ACF221}"/>
                    </a:ext>
                  </a:extLst>
                </wp:docPr>
                <wp:cNvGraphicFramePr/>
                <a:graphic xmlns:a="http://schemas.openxmlformats.org/drawingml/2006/main">
                  <a:graphicData uri="http://schemas.microsoft.com/office/word/2010/wordprocessingShape">
                    <wps:wsp>
                      <wps:cNvSpPr txBox="1"/>
                      <wps:spPr>
                        <a:xfrm rot="16200000">
                          <a:off x="0" y="0"/>
                          <a:ext cx="3014980" cy="443865"/>
                        </a:xfrm>
                        <a:prstGeom prst="rect">
                          <a:avLst/>
                        </a:prstGeom>
                        <a:noFill/>
                      </wps:spPr>
                      <wps:txbx>
                        <w:txbxContent>
                          <w:p w14:paraId="6F3576A1" w14:textId="77777777" w:rsidR="003E5825" w:rsidRPr="003E5825" w:rsidRDefault="003E5825" w:rsidP="003E5825">
                            <w:pPr>
                              <w:jc w:val="center"/>
                              <w:rPr>
                                <w:rFonts w:ascii="Bookman Old Style" w:hAnsi="Bookman Old Style"/>
                                <w:color w:val="000000" w:themeColor="text1"/>
                                <w:kern w:val="24"/>
                                <w:sz w:val="32"/>
                                <w:szCs w:val="32"/>
                              </w:rPr>
                            </w:pPr>
                            <w:r w:rsidRPr="003E5825">
                              <w:rPr>
                                <w:rFonts w:ascii="Bookman Old Style" w:hAnsi="Bookman Old Style"/>
                                <w:color w:val="000000" w:themeColor="text1"/>
                                <w:kern w:val="24"/>
                                <w:sz w:val="32"/>
                                <w:szCs w:val="32"/>
                              </w:rPr>
                              <w:t>Kierunki działań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A95FF6A" id="pole tekstowe 21" o:spid="_x0000_s1056" type="#_x0000_t202" style="position:absolute;left:0;text-align:left;margin-left:-99.5pt;margin-top:28.15pt;width:237.4pt;height:34.95pt;rotation:-90;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" filled="f" stroked="f">
                <v:textbox>
                  <w:txbxContent>
                    <w:p w14:paraId="6F3576A1" w14:textId="77777777" w:rsidR="003E5825" w:rsidRPr="003E5825" w:rsidRDefault="003E5825" w:rsidP="003E5825">
                      <w:pPr>
                        <w:jc w:val="center"/>
                        <w:rPr>
                          <w:rFonts w:ascii="Bookman Old Style" w:hAnsi="Bookman Old Style"/>
                          <w:color w:val="000000" w:themeColor="text1"/>
                          <w:kern w:val="24"/>
                          <w:sz w:val="32"/>
                          <w:szCs w:val="32"/>
                        </w:rPr>
                      </w:pPr>
                      <w:r w:rsidRPr="003E5825">
                        <w:rPr>
                          <w:rFonts w:ascii="Bookman Old Style" w:hAnsi="Bookman Old Style"/>
                          <w:color w:val="000000" w:themeColor="text1"/>
                          <w:kern w:val="24"/>
                          <w:sz w:val="32"/>
                          <w:szCs w:val="32"/>
                        </w:rPr>
                        <w:t>Kierunki działań</w:t>
                      </w:r>
                    </w:p>
                  </w:txbxContent>
                </v:textbox>
                <w10:wrap anchorx="margin"/>
              </v:shape>
            </w:pict>
          </mc:Fallback>
        </mc:AlternateContent>
      </w:r>
      <w:r w:rsidRPr="003E5825">
        <w:rPr>
          <w:rFonts w:ascii="Bookman Old Style" w:hAnsi="Bookman Old Style" w:cstheme="majorHAnsi"/>
          <w:sz w:val="22"/>
          <w:szCs w:val="22"/>
        </w:rPr>
        <w:t>Kształtowanie systemu przestrzeni publicznych dostępnych dla wszystkich, w tym usuwanie barier architektonicznych</w:t>
      </w:r>
    </w:p>
    <w:p w14:paraId="0726D008" w14:textId="77777777" w:rsidR="003E5825" w:rsidRPr="003E5825" w:rsidRDefault="003E5825" w:rsidP="003E5825">
      <w:pPr>
        <w:ind w:left="1134"/>
        <w:jc w:val="both"/>
        <w:rPr>
          <w:rFonts w:ascii="Bookman Old Style" w:hAnsi="Bookman Old Style" w:cstheme="majorHAnsi"/>
          <w:sz w:val="22"/>
          <w:szCs w:val="22"/>
        </w:rPr>
      </w:pPr>
      <w:r w:rsidRPr="003E5825">
        <w:rPr>
          <w:rFonts w:ascii="Bookman Old Style" w:hAnsi="Bookman Old Style" w:cstheme="majorHAnsi"/>
          <w:sz w:val="22"/>
          <w:szCs w:val="22"/>
        </w:rPr>
        <w:t xml:space="preserve">Prowadzenie i promocja działań na rzecz  edukacji mieszkańców w zakresie zwiększania świadomości potrzeby zachowania ładu przestrzennego </w:t>
      </w:r>
    </w:p>
    <w:p w14:paraId="7707648C" w14:textId="77777777" w:rsidR="003E5825" w:rsidRPr="003E5825" w:rsidRDefault="003E5825" w:rsidP="003E5825">
      <w:pPr>
        <w:ind w:left="1134"/>
        <w:jc w:val="both"/>
        <w:rPr>
          <w:rFonts w:ascii="Bookman Old Style" w:hAnsi="Bookman Old Style" w:cstheme="majorHAnsi"/>
          <w:sz w:val="22"/>
          <w:szCs w:val="22"/>
        </w:rPr>
      </w:pPr>
      <w:r w:rsidRPr="003E5825">
        <w:rPr>
          <w:rFonts w:ascii="Bookman Old Style" w:hAnsi="Bookman Old Style" w:cstheme="majorHAnsi"/>
          <w:sz w:val="22"/>
          <w:szCs w:val="22"/>
        </w:rPr>
        <w:t>Kształtowanie terenów zainwestowania w sposób eliminujący/ograniczający zagrożenia naturalne</w:t>
      </w:r>
    </w:p>
    <w:p w14:paraId="508E633C" w14:textId="71A93E0D" w:rsidR="003E5825" w:rsidRPr="006D79DE" w:rsidRDefault="003E5825" w:rsidP="003E5825">
      <w:pPr>
        <w:ind w:left="1134"/>
        <w:jc w:val="both"/>
        <w:rPr>
          <w:rFonts w:ascii="Bookman Old Style" w:hAnsi="Bookman Old Style" w:cstheme="majorHAnsi"/>
          <w:sz w:val="22"/>
          <w:szCs w:val="22"/>
        </w:rPr>
      </w:pPr>
      <w:r w:rsidRPr="006D79DE">
        <w:rPr>
          <w:rFonts w:ascii="Bookman Old Style" w:hAnsi="Bookman Old Style" w:cstheme="majorHAnsi"/>
          <w:sz w:val="22"/>
          <w:szCs w:val="22"/>
        </w:rPr>
        <w:t xml:space="preserve">Kształtowanie terenów zainwestowania w sposób eliminujący/ograniczający ewentualne konflikty społeczne i niekorzystne oddziaływanie na rozwój Gminy, w tym wynikające z planowanych inwestycji ponadlokalnych </w:t>
      </w:r>
      <w:proofErr w:type="spellStart"/>
      <w:r w:rsidRPr="006D79DE">
        <w:rPr>
          <w:rFonts w:ascii="Bookman Old Style" w:hAnsi="Bookman Old Style" w:cstheme="majorHAnsi"/>
          <w:sz w:val="22"/>
          <w:szCs w:val="22"/>
        </w:rPr>
        <w:t>fragmentaryzujących</w:t>
      </w:r>
      <w:proofErr w:type="spellEnd"/>
      <w:r w:rsidRPr="006D79DE">
        <w:rPr>
          <w:rFonts w:ascii="Bookman Old Style" w:hAnsi="Bookman Old Style" w:cstheme="majorHAnsi"/>
          <w:sz w:val="22"/>
          <w:szCs w:val="22"/>
        </w:rPr>
        <w:t xml:space="preserve"> przestrzeń Gminy</w:t>
      </w:r>
    </w:p>
    <w:p w14:paraId="15D96F48" w14:textId="193DA68E" w:rsidR="00D223BD" w:rsidRPr="00D223BD" w:rsidRDefault="00D223BD" w:rsidP="00D223BD">
      <w:pPr>
        <w:rPr>
          <w:rFonts w:ascii="Bookman Old Style" w:hAnsi="Bookman Old Style" w:cstheme="majorHAnsi"/>
          <w:b/>
          <w:bCs/>
          <w:sz w:val="24"/>
          <w:szCs w:val="24"/>
        </w:rPr>
      </w:pPr>
      <w:r w:rsidRPr="00D223BD">
        <w:rPr>
          <w:rFonts w:ascii="Bookman Old Style" w:hAnsi="Bookman Old Style" w:cstheme="majorHAnsi"/>
          <w:b/>
          <w:bCs/>
          <w:sz w:val="24"/>
          <w:szCs w:val="24"/>
        </w:rPr>
        <w:t>1.2. Sprawne systemy infrastruktury transportowej</w:t>
      </w:r>
    </w:p>
    <w:p w14:paraId="4ED8CB27" w14:textId="6D2B49A9" w:rsidR="00D223BD" w:rsidRPr="00D223BD" w:rsidRDefault="00D223BD" w:rsidP="007E0F03">
      <w:pPr>
        <w:ind w:left="1123"/>
        <w:jc w:val="both"/>
        <w:rPr>
          <w:rFonts w:ascii="Bookman Old Style" w:hAnsi="Bookman Old Style" w:cstheme="majorHAnsi"/>
          <w:sz w:val="22"/>
          <w:szCs w:val="22"/>
        </w:rPr>
      </w:pPr>
      <w:r w:rsidRPr="006D79DE">
        <w:rPr>
          <w:rFonts w:ascii="Bookman Old Style" w:hAnsi="Bookman Old Style" w:cstheme="majorHAnsi"/>
          <w:noProof/>
          <w:sz w:val="22"/>
          <w:szCs w:val="22"/>
        </w:rPr>
        <mc:AlternateContent>
          <mc:Choice Requires="wps">
            <w:drawing>
              <wp:anchor distT="0" distB="0" distL="114300" distR="114300" simplePos="0" relativeHeight="251671552" behindDoc="0" locked="0" layoutInCell="1" allowOverlap="1" wp14:anchorId="78857E5A" wp14:editId="15D81673">
                <wp:simplePos x="0" y="0"/>
                <wp:positionH relativeFrom="column">
                  <wp:posOffset>497205</wp:posOffset>
                </wp:positionH>
                <wp:positionV relativeFrom="paragraph">
                  <wp:posOffset>3810</wp:posOffset>
                </wp:positionV>
                <wp:extent cx="0" cy="3219450"/>
                <wp:effectExtent l="19050" t="0" r="19050" b="19050"/>
                <wp:wrapNone/>
                <wp:docPr id="1800496266" name="Łącznik prosty 5"/>
                <wp:cNvGraphicFramePr/>
                <a:graphic xmlns:a="http://schemas.openxmlformats.org/drawingml/2006/main">
                  <a:graphicData uri="http://schemas.microsoft.com/office/word/2010/wordprocessingShape">
                    <wps:wsp>
                      <wps:cNvCnPr/>
                      <wps:spPr>
                        <a:xfrm>
                          <a:off x="0" y="0"/>
                          <a:ext cx="0" cy="32194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2FB22E" id="Łącznik prosty 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5pt,.3pt" to="39.15pt,2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" strokecolor="#e00 [3204]" strokeweight="2.25pt">
                <v:stroke joinstyle="miter"/>
              </v:line>
            </w:pict>
          </mc:Fallback>
        </mc:AlternateContent>
      </w:r>
      <w:r w:rsidRPr="00D223BD">
        <w:rPr>
          <w:rFonts w:ascii="Bookman Old Style" w:hAnsi="Bookman Old Style" w:cstheme="majorHAnsi"/>
          <w:sz w:val="22"/>
          <w:szCs w:val="22"/>
        </w:rPr>
        <w:t>Kształtowanie/wspieranie rozbudowy infrastruktury zapewniającej dostępność zewnętrzną Gminy</w:t>
      </w:r>
    </w:p>
    <w:p w14:paraId="6DF672E1" w14:textId="4B3EC874" w:rsidR="00D223BD" w:rsidRPr="00D223BD" w:rsidRDefault="00D223BD" w:rsidP="007E0F03">
      <w:pPr>
        <w:ind w:left="1123"/>
        <w:jc w:val="both"/>
        <w:rPr>
          <w:rFonts w:ascii="Bookman Old Style" w:hAnsi="Bookman Old Style" w:cstheme="majorHAnsi"/>
          <w:sz w:val="22"/>
          <w:szCs w:val="22"/>
        </w:rPr>
      </w:pPr>
      <w:r w:rsidRPr="00D223BD">
        <w:rPr>
          <w:rFonts w:ascii="Bookman Old Style" w:hAnsi="Bookman Old Style" w:cstheme="majorHAnsi"/>
          <w:sz w:val="22"/>
          <w:szCs w:val="22"/>
        </w:rPr>
        <w:t>Kształtowanie infrastruktury zapewniającej spójność wewnętrzną Gminy, w tym poprawa jakości dróg gminnych</w:t>
      </w:r>
    </w:p>
    <w:p w14:paraId="22A2082B" w14:textId="31857AD7" w:rsidR="00D223BD" w:rsidRPr="00D223BD" w:rsidRDefault="00D223BD" w:rsidP="007E0F03">
      <w:pPr>
        <w:ind w:left="1123"/>
        <w:jc w:val="both"/>
        <w:rPr>
          <w:rFonts w:ascii="Bookman Old Style" w:hAnsi="Bookman Old Style" w:cstheme="majorHAnsi"/>
          <w:sz w:val="22"/>
          <w:szCs w:val="22"/>
        </w:rPr>
      </w:pPr>
      <w:r w:rsidRPr="006D79DE">
        <w:rPr>
          <w:rFonts w:ascii="Bookman Old Style" w:hAnsi="Bookman Old Style" w:cstheme="majorHAnsi"/>
          <w:noProof/>
          <w:sz w:val="22"/>
          <w:szCs w:val="22"/>
        </w:rPr>
        <mc:AlternateContent>
          <mc:Choice Requires="wps">
            <w:drawing>
              <wp:anchor distT="0" distB="0" distL="114300" distR="114300" simplePos="0" relativeHeight="251670528" behindDoc="0" locked="0" layoutInCell="1" allowOverlap="1" wp14:anchorId="0ACB2D47" wp14:editId="3B93A138">
                <wp:simplePos x="0" y="0"/>
                <wp:positionH relativeFrom="margin">
                  <wp:posOffset>-1283018</wp:posOffset>
                </wp:positionH>
                <wp:positionV relativeFrom="paragraph">
                  <wp:posOffset>326707</wp:posOffset>
                </wp:positionV>
                <wp:extent cx="3014980" cy="443865"/>
                <wp:effectExtent l="0" t="0" r="0" b="0"/>
                <wp:wrapNone/>
                <wp:docPr id="1945474387" name="pole tekstowe 21"/>
                <wp:cNvGraphicFramePr/>
                <a:graphic xmlns:a="http://schemas.openxmlformats.org/drawingml/2006/main">
                  <a:graphicData uri="http://schemas.microsoft.com/office/word/2010/wordprocessingShape">
                    <wps:wsp>
                      <wps:cNvSpPr txBox="1"/>
                      <wps:spPr>
                        <a:xfrm rot="16200000">
                          <a:off x="0" y="0"/>
                          <a:ext cx="3014980" cy="443865"/>
                        </a:xfrm>
                        <a:prstGeom prst="rect">
                          <a:avLst/>
                        </a:prstGeom>
                        <a:noFill/>
                      </wps:spPr>
                      <wps:txbx>
                        <w:txbxContent>
                          <w:p w14:paraId="1403AB8F" w14:textId="77777777" w:rsidR="00D223BD" w:rsidRPr="003E5825" w:rsidRDefault="00D223BD" w:rsidP="00D223BD">
                            <w:pPr>
                              <w:jc w:val="center"/>
                              <w:rPr>
                                <w:rFonts w:ascii="Bookman Old Style" w:hAnsi="Bookman Old Style"/>
                                <w:color w:val="000000" w:themeColor="text1"/>
                                <w:kern w:val="24"/>
                                <w:sz w:val="32"/>
                                <w:szCs w:val="32"/>
                              </w:rPr>
                            </w:pPr>
                            <w:r w:rsidRPr="003E5825">
                              <w:rPr>
                                <w:rFonts w:ascii="Bookman Old Style" w:hAnsi="Bookman Old Style"/>
                                <w:color w:val="000000" w:themeColor="text1"/>
                                <w:kern w:val="24"/>
                                <w:sz w:val="32"/>
                                <w:szCs w:val="32"/>
                              </w:rPr>
                              <w:t>Kierunki działań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ACB2D47" id="_x0000_s1057" type="#_x0000_t202" style="position:absolute;left:0;text-align:left;margin-left:-101.05pt;margin-top:25.7pt;width:237.4pt;height:34.95pt;rotation:-90;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" filled="f" stroked="f">
                <v:textbox>
                  <w:txbxContent>
                    <w:p w14:paraId="1403AB8F" w14:textId="77777777" w:rsidR="00D223BD" w:rsidRPr="003E5825" w:rsidRDefault="00D223BD" w:rsidP="00D223BD">
                      <w:pPr>
                        <w:jc w:val="center"/>
                        <w:rPr>
                          <w:rFonts w:ascii="Bookman Old Style" w:hAnsi="Bookman Old Style"/>
                          <w:color w:val="000000" w:themeColor="text1"/>
                          <w:kern w:val="24"/>
                          <w:sz w:val="32"/>
                          <w:szCs w:val="32"/>
                        </w:rPr>
                      </w:pPr>
                      <w:r w:rsidRPr="003E5825">
                        <w:rPr>
                          <w:rFonts w:ascii="Bookman Old Style" w:hAnsi="Bookman Old Style"/>
                          <w:color w:val="000000" w:themeColor="text1"/>
                          <w:kern w:val="24"/>
                          <w:sz w:val="32"/>
                          <w:szCs w:val="32"/>
                        </w:rPr>
                        <w:t>Kierunki działań</w:t>
                      </w:r>
                    </w:p>
                  </w:txbxContent>
                </v:textbox>
                <w10:wrap anchorx="margin"/>
              </v:shape>
            </w:pict>
          </mc:Fallback>
        </mc:AlternateContent>
      </w:r>
      <w:r w:rsidRPr="00D223BD">
        <w:rPr>
          <w:rFonts w:ascii="Bookman Old Style" w:hAnsi="Bookman Old Style" w:cstheme="majorHAnsi"/>
          <w:sz w:val="22"/>
          <w:szCs w:val="22"/>
        </w:rPr>
        <w:t>Kształtowanie systemu dróg rowerowych i pieszo-rowerowych wraz z infrastrukturą towarzyszącą</w:t>
      </w:r>
    </w:p>
    <w:p w14:paraId="3D2018C9" w14:textId="4CF015E9" w:rsidR="00D223BD" w:rsidRPr="00D223BD" w:rsidRDefault="00D223BD" w:rsidP="007E0F03">
      <w:pPr>
        <w:ind w:left="1123"/>
        <w:jc w:val="both"/>
        <w:rPr>
          <w:rFonts w:ascii="Bookman Old Style" w:hAnsi="Bookman Old Style" w:cstheme="majorHAnsi"/>
          <w:sz w:val="22"/>
          <w:szCs w:val="22"/>
        </w:rPr>
      </w:pPr>
      <w:r w:rsidRPr="00D223BD">
        <w:rPr>
          <w:rFonts w:ascii="Bookman Old Style" w:hAnsi="Bookman Old Style" w:cstheme="majorHAnsi"/>
          <w:sz w:val="22"/>
          <w:szCs w:val="22"/>
        </w:rPr>
        <w:t>Budowa, rozbudowa, przebudowa infrastruktury towarzyszącej ciągom komunikacyjnym (chodników, oświetlenia, poboczy, parkingów i innej infrastruktury towarzyszącej)</w:t>
      </w:r>
    </w:p>
    <w:p w14:paraId="1363B595" w14:textId="77777777" w:rsidR="00D223BD" w:rsidRPr="00D223BD" w:rsidRDefault="00D223BD" w:rsidP="007E0F03">
      <w:pPr>
        <w:ind w:left="1123"/>
        <w:jc w:val="both"/>
        <w:rPr>
          <w:rFonts w:ascii="Bookman Old Style" w:hAnsi="Bookman Old Style" w:cstheme="majorHAnsi"/>
          <w:sz w:val="22"/>
          <w:szCs w:val="22"/>
        </w:rPr>
      </w:pPr>
      <w:r w:rsidRPr="00D223BD">
        <w:rPr>
          <w:rFonts w:ascii="Bookman Old Style" w:hAnsi="Bookman Old Style" w:cstheme="majorHAnsi"/>
          <w:sz w:val="22"/>
          <w:szCs w:val="22"/>
        </w:rPr>
        <w:t>Kształtowanie infrastruktury sprzyjającej korzystaniu z transportu publicznego, w tym nisko i zeroemisyjnego</w:t>
      </w:r>
    </w:p>
    <w:p w14:paraId="7339D172" w14:textId="65CC0633" w:rsidR="00D223BD" w:rsidRPr="00D223BD" w:rsidRDefault="00D223BD" w:rsidP="007E0F03">
      <w:pPr>
        <w:ind w:left="1123"/>
        <w:jc w:val="both"/>
        <w:rPr>
          <w:rFonts w:ascii="Bookman Old Style" w:hAnsi="Bookman Old Style" w:cstheme="majorHAnsi"/>
          <w:sz w:val="22"/>
          <w:szCs w:val="22"/>
        </w:rPr>
      </w:pPr>
      <w:r w:rsidRPr="00D223BD">
        <w:rPr>
          <w:rFonts w:ascii="Bookman Old Style" w:hAnsi="Bookman Old Style" w:cstheme="majorHAnsi"/>
          <w:sz w:val="22"/>
          <w:szCs w:val="22"/>
        </w:rPr>
        <w:t>Wspieranie budowy, budowa infrastruktury do ładowania pojazdów o napędach alternatywnych, w tym elektrycznych</w:t>
      </w:r>
    </w:p>
    <w:p w14:paraId="0C24E4B9" w14:textId="769BD8CF" w:rsidR="00D223BD" w:rsidRPr="00D223BD" w:rsidRDefault="00D223BD" w:rsidP="007E0F03">
      <w:pPr>
        <w:ind w:left="1123"/>
        <w:jc w:val="both"/>
        <w:rPr>
          <w:rFonts w:ascii="Bookman Old Style" w:hAnsi="Bookman Old Style" w:cstheme="majorHAnsi"/>
          <w:sz w:val="22"/>
          <w:szCs w:val="22"/>
        </w:rPr>
      </w:pPr>
      <w:r w:rsidRPr="00D223BD">
        <w:rPr>
          <w:rFonts w:ascii="Bookman Old Style" w:hAnsi="Bookman Old Style" w:cstheme="majorHAnsi"/>
          <w:sz w:val="22"/>
          <w:szCs w:val="22"/>
        </w:rPr>
        <w:t>Wdrażanie inteligentnych systemów ruchu drogowego</w:t>
      </w:r>
    </w:p>
    <w:p w14:paraId="6D202687" w14:textId="05B4BA91" w:rsidR="003E5825" w:rsidRPr="006D79DE" w:rsidRDefault="003E5825" w:rsidP="00E57172">
      <w:pPr>
        <w:rPr>
          <w:rFonts w:ascii="Bookman Old Style" w:hAnsi="Bookman Old Style" w:cstheme="majorHAnsi"/>
          <w:b/>
          <w:bCs/>
        </w:rPr>
      </w:pPr>
    </w:p>
    <w:p w14:paraId="32FF30D2" w14:textId="5CD871A1" w:rsidR="00D223BD" w:rsidRPr="00D223BD" w:rsidRDefault="00D223BD" w:rsidP="00D223BD">
      <w:pPr>
        <w:rPr>
          <w:rFonts w:ascii="Bookman Old Style" w:hAnsi="Bookman Old Style" w:cstheme="majorHAnsi"/>
          <w:b/>
          <w:bCs/>
          <w:sz w:val="24"/>
          <w:szCs w:val="24"/>
        </w:rPr>
      </w:pPr>
      <w:r w:rsidRPr="00D223BD">
        <w:rPr>
          <w:rFonts w:ascii="Bookman Old Style" w:hAnsi="Bookman Old Style" w:cstheme="majorHAnsi"/>
          <w:b/>
          <w:bCs/>
          <w:sz w:val="24"/>
          <w:szCs w:val="24"/>
        </w:rPr>
        <w:lastRenderedPageBreak/>
        <w:t>1.3. Sprawne systemy infrastruktury technicznej</w:t>
      </w:r>
    </w:p>
    <w:p w14:paraId="5697000C" w14:textId="57FEDB00" w:rsidR="00D223BD" w:rsidRPr="00D223BD" w:rsidRDefault="00D223BD" w:rsidP="007E0F03">
      <w:pPr>
        <w:ind w:left="1134"/>
        <w:jc w:val="both"/>
        <w:rPr>
          <w:rFonts w:ascii="Bookman Old Style" w:hAnsi="Bookman Old Style" w:cstheme="majorHAnsi"/>
          <w:sz w:val="22"/>
          <w:szCs w:val="22"/>
        </w:rPr>
      </w:pPr>
      <w:r w:rsidRPr="006D79DE">
        <w:rPr>
          <w:rFonts w:ascii="Bookman Old Style" w:hAnsi="Bookman Old Style" w:cstheme="majorHAnsi"/>
          <w:noProof/>
          <w:sz w:val="22"/>
          <w:szCs w:val="22"/>
        </w:rPr>
        <mc:AlternateContent>
          <mc:Choice Requires="wps">
            <w:drawing>
              <wp:anchor distT="0" distB="0" distL="114300" distR="114300" simplePos="0" relativeHeight="251674624" behindDoc="0" locked="0" layoutInCell="1" allowOverlap="1" wp14:anchorId="32CF2EAB" wp14:editId="50FC3169">
                <wp:simplePos x="0" y="0"/>
                <wp:positionH relativeFrom="column">
                  <wp:posOffset>497205</wp:posOffset>
                </wp:positionH>
                <wp:positionV relativeFrom="paragraph">
                  <wp:posOffset>34290</wp:posOffset>
                </wp:positionV>
                <wp:extent cx="0" cy="2806700"/>
                <wp:effectExtent l="19050" t="0" r="19050" b="31750"/>
                <wp:wrapNone/>
                <wp:docPr id="1721308711" name="Łącznik prosty 5"/>
                <wp:cNvGraphicFramePr/>
                <a:graphic xmlns:a="http://schemas.openxmlformats.org/drawingml/2006/main">
                  <a:graphicData uri="http://schemas.microsoft.com/office/word/2010/wordprocessingShape">
                    <wps:wsp>
                      <wps:cNvCnPr/>
                      <wps:spPr>
                        <a:xfrm>
                          <a:off x="0" y="0"/>
                          <a:ext cx="0" cy="28067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98ECD4" id="Łącznik prosty 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5pt,2.7pt" to="39.15pt,2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" strokecolor="#e00 [3204]" strokeweight="2.25pt">
                <v:stroke joinstyle="miter"/>
              </v:line>
            </w:pict>
          </mc:Fallback>
        </mc:AlternateContent>
      </w:r>
      <w:r w:rsidRPr="00D223BD">
        <w:rPr>
          <w:rFonts w:ascii="Bookman Old Style" w:hAnsi="Bookman Old Style" w:cstheme="majorHAnsi"/>
          <w:sz w:val="22"/>
          <w:szCs w:val="22"/>
        </w:rPr>
        <w:t xml:space="preserve">Budowa i modernizacja infrastruktury zaopatrzenia w wodę </w:t>
      </w:r>
    </w:p>
    <w:p w14:paraId="79E9B974" w14:textId="77777777" w:rsidR="00D223BD" w:rsidRPr="00D223BD" w:rsidRDefault="00D223BD" w:rsidP="007E0F03">
      <w:pPr>
        <w:ind w:left="1134"/>
        <w:jc w:val="both"/>
        <w:rPr>
          <w:rFonts w:ascii="Bookman Old Style" w:hAnsi="Bookman Old Style" w:cstheme="majorHAnsi"/>
          <w:sz w:val="22"/>
          <w:szCs w:val="22"/>
        </w:rPr>
      </w:pPr>
      <w:r w:rsidRPr="00D223BD">
        <w:rPr>
          <w:rFonts w:ascii="Bookman Old Style" w:hAnsi="Bookman Old Style" w:cstheme="majorHAnsi"/>
          <w:sz w:val="22"/>
          <w:szCs w:val="22"/>
        </w:rPr>
        <w:t xml:space="preserve">Budowa i modernizacja infrastruktury gromadzenia, oczyszczania i odprowadzania ścieków </w:t>
      </w:r>
    </w:p>
    <w:p w14:paraId="167C82F7" w14:textId="4C1CE1FF" w:rsidR="00D223BD" w:rsidRPr="00D223BD" w:rsidRDefault="00D223BD" w:rsidP="007E0F03">
      <w:pPr>
        <w:ind w:left="1134"/>
        <w:jc w:val="both"/>
        <w:rPr>
          <w:rFonts w:ascii="Bookman Old Style" w:hAnsi="Bookman Old Style" w:cstheme="majorHAnsi"/>
          <w:sz w:val="22"/>
          <w:szCs w:val="22"/>
        </w:rPr>
      </w:pPr>
      <w:r w:rsidRPr="006D79DE">
        <w:rPr>
          <w:rFonts w:ascii="Bookman Old Style" w:hAnsi="Bookman Old Style" w:cstheme="majorHAnsi"/>
          <w:noProof/>
          <w:sz w:val="22"/>
          <w:szCs w:val="22"/>
        </w:rPr>
        <mc:AlternateContent>
          <mc:Choice Requires="wps">
            <w:drawing>
              <wp:anchor distT="0" distB="0" distL="114300" distR="114300" simplePos="0" relativeHeight="251673600" behindDoc="0" locked="0" layoutInCell="1" allowOverlap="1" wp14:anchorId="30495E76" wp14:editId="55362DD2">
                <wp:simplePos x="0" y="0"/>
                <wp:positionH relativeFrom="margin">
                  <wp:align>left</wp:align>
                </wp:positionH>
                <wp:positionV relativeFrom="paragraph">
                  <wp:posOffset>453708</wp:posOffset>
                </wp:positionV>
                <wp:extent cx="3014980" cy="443865"/>
                <wp:effectExtent l="0" t="0" r="0" b="0"/>
                <wp:wrapNone/>
                <wp:docPr id="1337663839" name="pole tekstowe 21"/>
                <wp:cNvGraphicFramePr/>
                <a:graphic xmlns:a="http://schemas.openxmlformats.org/drawingml/2006/main">
                  <a:graphicData uri="http://schemas.microsoft.com/office/word/2010/wordprocessingShape">
                    <wps:wsp>
                      <wps:cNvSpPr txBox="1"/>
                      <wps:spPr>
                        <a:xfrm rot="16200000">
                          <a:off x="0" y="0"/>
                          <a:ext cx="3014980" cy="443865"/>
                        </a:xfrm>
                        <a:prstGeom prst="rect">
                          <a:avLst/>
                        </a:prstGeom>
                        <a:noFill/>
                      </wps:spPr>
                      <wps:txbx>
                        <w:txbxContent>
                          <w:p w14:paraId="44290C9F" w14:textId="77777777" w:rsidR="00D223BD" w:rsidRPr="003E5825" w:rsidRDefault="00D223BD" w:rsidP="00D223BD">
                            <w:pPr>
                              <w:jc w:val="center"/>
                              <w:rPr>
                                <w:rFonts w:ascii="Bookman Old Style" w:hAnsi="Bookman Old Style"/>
                                <w:color w:val="000000" w:themeColor="text1"/>
                                <w:kern w:val="24"/>
                                <w:sz w:val="32"/>
                                <w:szCs w:val="32"/>
                              </w:rPr>
                            </w:pPr>
                            <w:r w:rsidRPr="003E5825">
                              <w:rPr>
                                <w:rFonts w:ascii="Bookman Old Style" w:hAnsi="Bookman Old Style"/>
                                <w:color w:val="000000" w:themeColor="text1"/>
                                <w:kern w:val="24"/>
                                <w:sz w:val="32"/>
                                <w:szCs w:val="32"/>
                              </w:rPr>
                              <w:t>Kierunki działań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0495E76" id="_x0000_s1058" type="#_x0000_t202" style="position:absolute;left:0;text-align:left;margin-left:0;margin-top:35.75pt;width:237.4pt;height:34.95pt;rotation:-90;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" filled="f" stroked="f">
                <v:textbox>
                  <w:txbxContent>
                    <w:p w14:paraId="44290C9F" w14:textId="77777777" w:rsidR="00D223BD" w:rsidRPr="003E5825" w:rsidRDefault="00D223BD" w:rsidP="00D223BD">
                      <w:pPr>
                        <w:jc w:val="center"/>
                        <w:rPr>
                          <w:rFonts w:ascii="Bookman Old Style" w:hAnsi="Bookman Old Style"/>
                          <w:color w:val="000000" w:themeColor="text1"/>
                          <w:kern w:val="24"/>
                          <w:sz w:val="32"/>
                          <w:szCs w:val="32"/>
                        </w:rPr>
                      </w:pPr>
                      <w:r w:rsidRPr="003E5825">
                        <w:rPr>
                          <w:rFonts w:ascii="Bookman Old Style" w:hAnsi="Bookman Old Style"/>
                          <w:color w:val="000000" w:themeColor="text1"/>
                          <w:kern w:val="24"/>
                          <w:sz w:val="32"/>
                          <w:szCs w:val="32"/>
                        </w:rPr>
                        <w:t>Kierunki działań</w:t>
                      </w:r>
                    </w:p>
                  </w:txbxContent>
                </v:textbox>
                <w10:wrap anchorx="margin"/>
              </v:shape>
            </w:pict>
          </mc:Fallback>
        </mc:AlternateContent>
      </w:r>
      <w:r w:rsidRPr="00D223BD">
        <w:rPr>
          <w:rFonts w:ascii="Bookman Old Style" w:hAnsi="Bookman Old Style" w:cstheme="majorHAnsi"/>
          <w:sz w:val="22"/>
          <w:szCs w:val="22"/>
        </w:rPr>
        <w:t>Budowa, modernizacja infrastruktury oraz tworzenie kompleksowych i nowoczesnych rozwiązań w zakresie gospodarki odpadami</w:t>
      </w:r>
    </w:p>
    <w:p w14:paraId="41B8FFE4" w14:textId="4424A00D" w:rsidR="00D223BD" w:rsidRPr="00D223BD" w:rsidRDefault="00D223BD" w:rsidP="007E0F03">
      <w:pPr>
        <w:ind w:left="1134"/>
        <w:jc w:val="both"/>
        <w:rPr>
          <w:rFonts w:ascii="Bookman Old Style" w:hAnsi="Bookman Old Style" w:cstheme="majorHAnsi"/>
          <w:sz w:val="22"/>
          <w:szCs w:val="22"/>
        </w:rPr>
      </w:pPr>
      <w:r w:rsidRPr="00D223BD">
        <w:rPr>
          <w:rFonts w:ascii="Bookman Old Style" w:hAnsi="Bookman Old Style" w:cstheme="majorHAnsi"/>
          <w:sz w:val="22"/>
          <w:szCs w:val="22"/>
        </w:rPr>
        <w:t>Rozwój infrastruktury zaopatrzenia w ciepło, w tym na bazie źródeł niskoemisyjnych</w:t>
      </w:r>
    </w:p>
    <w:p w14:paraId="713DB693" w14:textId="77777777" w:rsidR="00D223BD" w:rsidRPr="00D223BD" w:rsidRDefault="00D223BD" w:rsidP="007E0F03">
      <w:pPr>
        <w:ind w:left="1134"/>
        <w:jc w:val="both"/>
        <w:rPr>
          <w:rFonts w:ascii="Bookman Old Style" w:hAnsi="Bookman Old Style" w:cstheme="majorHAnsi"/>
          <w:sz w:val="22"/>
          <w:szCs w:val="22"/>
        </w:rPr>
      </w:pPr>
      <w:r w:rsidRPr="00D223BD">
        <w:rPr>
          <w:rFonts w:ascii="Bookman Old Style" w:hAnsi="Bookman Old Style" w:cstheme="majorHAnsi"/>
          <w:sz w:val="22"/>
          <w:szCs w:val="22"/>
        </w:rPr>
        <w:t>Kształtowanie warunków do rozwoju infrastruktury energetycznej, w tym odnawialnych źródeł energii</w:t>
      </w:r>
    </w:p>
    <w:p w14:paraId="6792230E" w14:textId="77777777" w:rsidR="00D223BD" w:rsidRPr="00D223BD" w:rsidRDefault="00D223BD" w:rsidP="007E0F03">
      <w:pPr>
        <w:ind w:left="1134"/>
        <w:jc w:val="both"/>
        <w:rPr>
          <w:rFonts w:ascii="Bookman Old Style" w:hAnsi="Bookman Old Style" w:cstheme="majorHAnsi"/>
          <w:sz w:val="22"/>
          <w:szCs w:val="22"/>
        </w:rPr>
      </w:pPr>
      <w:r w:rsidRPr="00D223BD">
        <w:rPr>
          <w:rFonts w:ascii="Bookman Old Style" w:hAnsi="Bookman Old Style" w:cstheme="majorHAnsi"/>
          <w:sz w:val="22"/>
          <w:szCs w:val="22"/>
        </w:rPr>
        <w:t>Kształtowanie warunków do sprawnego i sprawiedliwego przeprowadzenia procesu transformacji energetycznej</w:t>
      </w:r>
    </w:p>
    <w:p w14:paraId="6C57C173" w14:textId="77777777" w:rsidR="00D223BD" w:rsidRPr="00D223BD" w:rsidRDefault="00D223BD" w:rsidP="007E0F03">
      <w:pPr>
        <w:ind w:left="1134"/>
        <w:jc w:val="both"/>
        <w:rPr>
          <w:rFonts w:ascii="Bookman Old Style" w:hAnsi="Bookman Old Style" w:cstheme="majorHAnsi"/>
          <w:sz w:val="22"/>
          <w:szCs w:val="22"/>
        </w:rPr>
      </w:pPr>
      <w:r w:rsidRPr="00D223BD">
        <w:rPr>
          <w:rFonts w:ascii="Bookman Old Style" w:hAnsi="Bookman Old Style" w:cstheme="majorHAnsi"/>
          <w:sz w:val="22"/>
          <w:szCs w:val="22"/>
        </w:rPr>
        <w:t>Kształtowanie warunków do rozwoju infrastruktury łączności</w:t>
      </w:r>
    </w:p>
    <w:p w14:paraId="7FAB6A40" w14:textId="77777777" w:rsidR="00D223BD" w:rsidRPr="006D79DE" w:rsidRDefault="00D223BD" w:rsidP="00E57172">
      <w:pPr>
        <w:rPr>
          <w:rFonts w:ascii="Bookman Old Style" w:hAnsi="Bookman Old Style" w:cstheme="majorHAnsi"/>
          <w:b/>
          <w:bCs/>
        </w:rPr>
      </w:pPr>
    </w:p>
    <w:p w14:paraId="29956ED5" w14:textId="66D7E408" w:rsidR="003E5825" w:rsidRPr="006D79DE" w:rsidRDefault="006D79DE" w:rsidP="00E57172">
      <w:pPr>
        <w:rPr>
          <w:rFonts w:ascii="Bookman Old Style" w:hAnsi="Bookman Old Style" w:cstheme="majorHAnsi"/>
          <w:b/>
          <w:bCs/>
          <w:sz w:val="24"/>
          <w:szCs w:val="24"/>
        </w:rPr>
      </w:pPr>
      <w:r w:rsidRPr="006D79DE">
        <w:rPr>
          <w:rFonts w:ascii="Bookman Old Style" w:hAnsi="Bookman Old Style" w:cstheme="majorHAnsi"/>
          <w:b/>
          <w:bCs/>
          <w:noProof/>
          <w:sz w:val="24"/>
          <w:szCs w:val="24"/>
        </w:rPr>
        <mc:AlternateContent>
          <mc:Choice Requires="wps">
            <w:drawing>
              <wp:anchor distT="0" distB="0" distL="114300" distR="114300" simplePos="0" relativeHeight="251706368" behindDoc="0" locked="0" layoutInCell="1" allowOverlap="1" wp14:anchorId="0353F9DA" wp14:editId="70AFE242">
                <wp:simplePos x="0" y="0"/>
                <wp:positionH relativeFrom="column">
                  <wp:posOffset>8255</wp:posOffset>
                </wp:positionH>
                <wp:positionV relativeFrom="paragraph">
                  <wp:posOffset>207645</wp:posOffset>
                </wp:positionV>
                <wp:extent cx="5715000" cy="0"/>
                <wp:effectExtent l="0" t="0" r="0" b="0"/>
                <wp:wrapNone/>
                <wp:docPr id="999193631" name="Łącznik prosty 6"/>
                <wp:cNvGraphicFramePr/>
                <a:graphic xmlns:a="http://schemas.openxmlformats.org/drawingml/2006/main">
                  <a:graphicData uri="http://schemas.microsoft.com/office/word/2010/wordprocessingShape">
                    <wps:wsp>
                      <wps:cNvCnPr/>
                      <wps:spPr>
                        <a:xfrm>
                          <a:off x="0" y="0"/>
                          <a:ext cx="5715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75CD7A" id="Łącznik prosty 6"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65pt,16.35pt" to="450.6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" strokecolor="#e00 [3204]" strokeweight=".5pt">
                <v:stroke joinstyle="miter"/>
              </v:line>
            </w:pict>
          </mc:Fallback>
        </mc:AlternateContent>
      </w:r>
      <w:r w:rsidRPr="006D79DE">
        <w:rPr>
          <w:rFonts w:ascii="Bookman Old Style" w:hAnsi="Bookman Old Style" w:cstheme="majorHAnsi"/>
          <w:b/>
          <w:bCs/>
          <w:sz w:val="24"/>
          <w:szCs w:val="24"/>
        </w:rPr>
        <w:t>Działania:</w:t>
      </w:r>
    </w:p>
    <w:p w14:paraId="26C4ABB0" w14:textId="5D5F78B0" w:rsidR="003E5825" w:rsidRPr="00841B8C" w:rsidRDefault="006D79DE" w:rsidP="00862D9C">
      <w:pPr>
        <w:spacing w:before="0" w:after="0" w:line="360" w:lineRule="auto"/>
        <w:jc w:val="both"/>
        <w:rPr>
          <w:rFonts w:ascii="Bookman Old Style" w:hAnsi="Bookman Old Style" w:cstheme="majorHAnsi"/>
          <w:sz w:val="22"/>
          <w:szCs w:val="22"/>
        </w:rPr>
      </w:pPr>
      <w:bookmarkStart w:id="12" w:name="_Hlk214184938"/>
      <w:r w:rsidRPr="00841B8C">
        <w:rPr>
          <w:rFonts w:ascii="Bookman Old Style" w:hAnsi="Bookman Old Style" w:cstheme="majorHAnsi"/>
          <w:sz w:val="22"/>
          <w:szCs w:val="22"/>
        </w:rPr>
        <w:t>Budowa parku miejskiego w centrum miasta wraz z usługami (kawiarnia, itp.)</w:t>
      </w:r>
    </w:p>
    <w:p w14:paraId="7B9C6AF2" w14:textId="614B9324" w:rsidR="006D79DE" w:rsidRPr="00841B8C" w:rsidRDefault="006D79DE" w:rsidP="00862D9C">
      <w:pPr>
        <w:spacing w:before="0" w:after="0" w:line="360" w:lineRule="auto"/>
        <w:jc w:val="both"/>
        <w:rPr>
          <w:rFonts w:ascii="Bookman Old Style" w:hAnsi="Bookman Old Style" w:cstheme="majorHAnsi"/>
          <w:sz w:val="22"/>
          <w:szCs w:val="22"/>
        </w:rPr>
      </w:pPr>
      <w:r w:rsidRPr="00841B8C">
        <w:rPr>
          <w:rFonts w:ascii="Bookman Old Style" w:hAnsi="Bookman Old Style" w:cstheme="majorHAnsi"/>
          <w:sz w:val="22"/>
          <w:szCs w:val="22"/>
        </w:rPr>
        <w:t>Przejęcie parku podworskiego od Skarbu Państwa w Fijewie i utworzenie parku gminnego „Fijołek”</w:t>
      </w:r>
    </w:p>
    <w:p w14:paraId="626F122F" w14:textId="57AFA127" w:rsidR="006D79DE" w:rsidRPr="00841B8C" w:rsidRDefault="006D79DE" w:rsidP="00862D9C">
      <w:pPr>
        <w:spacing w:before="0" w:after="0" w:line="360" w:lineRule="auto"/>
        <w:jc w:val="both"/>
        <w:rPr>
          <w:rFonts w:ascii="Bookman Old Style" w:hAnsi="Bookman Old Style" w:cstheme="majorHAnsi"/>
          <w:sz w:val="22"/>
          <w:szCs w:val="22"/>
        </w:rPr>
      </w:pPr>
      <w:r w:rsidRPr="00841B8C">
        <w:rPr>
          <w:rFonts w:ascii="Bookman Old Style" w:hAnsi="Bookman Old Style" w:cstheme="majorHAnsi"/>
          <w:sz w:val="22"/>
          <w:szCs w:val="22"/>
        </w:rPr>
        <w:t xml:space="preserve">Budowa szaletów publicznych w mieście przystosowanych dla osób </w:t>
      </w:r>
      <w:r w:rsidR="00862D9C">
        <w:rPr>
          <w:rFonts w:ascii="Bookman Old Style" w:hAnsi="Bookman Old Style" w:cstheme="majorHAnsi"/>
          <w:sz w:val="22"/>
          <w:szCs w:val="22"/>
        </w:rPr>
        <w:br/>
      </w:r>
      <w:r w:rsidRPr="00841B8C">
        <w:rPr>
          <w:rFonts w:ascii="Bookman Old Style" w:hAnsi="Bookman Old Style" w:cstheme="majorHAnsi"/>
          <w:sz w:val="22"/>
          <w:szCs w:val="22"/>
        </w:rPr>
        <w:t>z niepełnosprawnością</w:t>
      </w:r>
    </w:p>
    <w:p w14:paraId="2F4A6728" w14:textId="336C38BF" w:rsidR="006D79DE" w:rsidRPr="00841B8C" w:rsidRDefault="006D79DE" w:rsidP="00862D9C">
      <w:pPr>
        <w:spacing w:before="0" w:after="0" w:line="360" w:lineRule="auto"/>
        <w:jc w:val="both"/>
        <w:rPr>
          <w:rFonts w:ascii="Bookman Old Style" w:hAnsi="Bookman Old Style" w:cstheme="majorHAnsi"/>
          <w:sz w:val="22"/>
          <w:szCs w:val="22"/>
        </w:rPr>
      </w:pPr>
      <w:r w:rsidRPr="00841B8C">
        <w:rPr>
          <w:rFonts w:ascii="Bookman Old Style" w:hAnsi="Bookman Old Style" w:cstheme="majorHAnsi"/>
          <w:sz w:val="22"/>
          <w:szCs w:val="22"/>
        </w:rPr>
        <w:t>Budowa parkingów publicznych w mieście, w tym</w:t>
      </w:r>
      <w:r w:rsidR="009F1929" w:rsidRPr="00841B8C">
        <w:rPr>
          <w:rFonts w:ascii="Bookman Old Style" w:hAnsi="Bookman Old Style" w:cstheme="majorHAnsi"/>
          <w:sz w:val="22"/>
          <w:szCs w:val="22"/>
        </w:rPr>
        <w:t>:</w:t>
      </w:r>
      <w:r w:rsidRPr="00841B8C">
        <w:rPr>
          <w:rFonts w:ascii="Bookman Old Style" w:hAnsi="Bookman Old Style" w:cstheme="majorHAnsi"/>
          <w:sz w:val="22"/>
          <w:szCs w:val="22"/>
        </w:rPr>
        <w:t xml:space="preserve"> za urzędem miasta, przy zamku</w:t>
      </w:r>
    </w:p>
    <w:p w14:paraId="5CCDC13E" w14:textId="2E301276" w:rsidR="0042402E" w:rsidRPr="00841B8C" w:rsidRDefault="0042402E" w:rsidP="00862D9C">
      <w:pPr>
        <w:spacing w:before="0" w:after="0" w:line="360" w:lineRule="auto"/>
        <w:jc w:val="both"/>
        <w:rPr>
          <w:rFonts w:ascii="Bookman Old Style" w:hAnsi="Bookman Old Style" w:cstheme="majorHAnsi"/>
          <w:sz w:val="22"/>
          <w:szCs w:val="22"/>
        </w:rPr>
      </w:pPr>
      <w:r w:rsidRPr="00841B8C">
        <w:rPr>
          <w:rFonts w:ascii="Bookman Old Style" w:hAnsi="Bookman Old Style" w:cstheme="majorHAnsi"/>
          <w:sz w:val="22"/>
          <w:szCs w:val="22"/>
        </w:rPr>
        <w:t>Opracowanie programu „</w:t>
      </w:r>
      <w:r w:rsidR="009F1929" w:rsidRPr="00841B8C">
        <w:rPr>
          <w:rFonts w:ascii="Bookman Old Style" w:hAnsi="Bookman Old Style" w:cstheme="majorHAnsi"/>
          <w:sz w:val="22"/>
          <w:szCs w:val="22"/>
        </w:rPr>
        <w:t>P</w:t>
      </w:r>
      <w:r w:rsidRPr="00841B8C">
        <w:rPr>
          <w:rFonts w:ascii="Bookman Old Style" w:hAnsi="Bookman Old Style" w:cstheme="majorHAnsi"/>
          <w:sz w:val="22"/>
          <w:szCs w:val="22"/>
        </w:rPr>
        <w:t>odzamcze dla mieszkańców” polegającego na stworzeniu wielofunkcyjnych przestrzeni publicznych</w:t>
      </w:r>
    </w:p>
    <w:p w14:paraId="5C7B4F86" w14:textId="77777777" w:rsidR="0042402E" w:rsidRPr="00841B8C" w:rsidRDefault="0042402E" w:rsidP="00862D9C">
      <w:pPr>
        <w:spacing w:before="0" w:after="0" w:line="360" w:lineRule="auto"/>
        <w:jc w:val="both"/>
        <w:rPr>
          <w:rFonts w:ascii="Bookman Old Style" w:hAnsi="Bookman Old Style" w:cstheme="majorHAnsi"/>
          <w:sz w:val="22"/>
          <w:szCs w:val="22"/>
        </w:rPr>
      </w:pPr>
      <w:r w:rsidRPr="00841B8C">
        <w:rPr>
          <w:rFonts w:ascii="Bookman Old Style" w:hAnsi="Bookman Old Style" w:cstheme="majorHAnsi"/>
          <w:sz w:val="22"/>
          <w:szCs w:val="22"/>
        </w:rPr>
        <w:t>Modernizacja rynku starego miasta</w:t>
      </w:r>
    </w:p>
    <w:p w14:paraId="01A6A605" w14:textId="77777777" w:rsidR="0042402E" w:rsidRPr="00841B8C" w:rsidRDefault="0042402E" w:rsidP="00862D9C">
      <w:pPr>
        <w:spacing w:before="0" w:after="0" w:line="360" w:lineRule="auto"/>
        <w:jc w:val="both"/>
        <w:rPr>
          <w:rFonts w:ascii="Bookman Old Style" w:hAnsi="Bookman Old Style" w:cstheme="majorHAnsi"/>
          <w:sz w:val="22"/>
          <w:szCs w:val="22"/>
        </w:rPr>
      </w:pPr>
      <w:r w:rsidRPr="00841B8C">
        <w:rPr>
          <w:rFonts w:ascii="Bookman Old Style" w:hAnsi="Bookman Old Style" w:cstheme="majorHAnsi"/>
          <w:sz w:val="22"/>
          <w:szCs w:val="22"/>
        </w:rPr>
        <w:t>Zagospodarowanie terenu przy grodzisku, w tym stworzenie ścieżki edukacyjnej</w:t>
      </w:r>
    </w:p>
    <w:p w14:paraId="76564D70" w14:textId="299C2C94" w:rsidR="006D79DE" w:rsidRPr="00841B8C" w:rsidRDefault="006D79DE" w:rsidP="00862D9C">
      <w:pPr>
        <w:spacing w:before="0" w:after="0" w:line="360" w:lineRule="auto"/>
        <w:jc w:val="both"/>
        <w:rPr>
          <w:rFonts w:ascii="Bookman Old Style" w:hAnsi="Bookman Old Style" w:cstheme="majorHAnsi"/>
          <w:sz w:val="22"/>
          <w:szCs w:val="22"/>
        </w:rPr>
      </w:pPr>
      <w:bookmarkStart w:id="13" w:name="_Hlk211798515"/>
      <w:r w:rsidRPr="00841B8C">
        <w:rPr>
          <w:rFonts w:ascii="Bookman Old Style" w:hAnsi="Bookman Old Style" w:cstheme="majorHAnsi"/>
          <w:sz w:val="22"/>
          <w:szCs w:val="22"/>
        </w:rPr>
        <w:t>Utworzenie przestrzeni publicznych nad jeziorami w miejscowościach: Szumiłowo, Kneblowo, Bobrowo</w:t>
      </w:r>
    </w:p>
    <w:bookmarkEnd w:id="13"/>
    <w:p w14:paraId="064117BB" w14:textId="1E65E7F6" w:rsidR="001C26B8" w:rsidRDefault="001C26B8" w:rsidP="00862D9C">
      <w:pPr>
        <w:spacing w:before="0" w:after="0" w:line="360" w:lineRule="auto"/>
        <w:jc w:val="both"/>
        <w:rPr>
          <w:rFonts w:ascii="Bookman Old Style" w:hAnsi="Bookman Old Style" w:cstheme="majorHAnsi"/>
          <w:sz w:val="22"/>
          <w:szCs w:val="22"/>
        </w:rPr>
      </w:pPr>
      <w:r w:rsidRPr="0042402E">
        <w:rPr>
          <w:rFonts w:ascii="Bookman Old Style" w:hAnsi="Bookman Old Style" w:cstheme="majorHAnsi"/>
          <w:sz w:val="22"/>
          <w:szCs w:val="22"/>
        </w:rPr>
        <w:t>Uporządkowanie terenu cmentarza ewangelickiego w miejscowości Mazanki</w:t>
      </w:r>
    </w:p>
    <w:p w14:paraId="7C008510" w14:textId="60559706" w:rsidR="00862B1F" w:rsidRPr="0042402E" w:rsidRDefault="00862B1F" w:rsidP="00862D9C">
      <w:pPr>
        <w:spacing w:before="0" w:after="0" w:line="360" w:lineRule="auto"/>
        <w:jc w:val="both"/>
        <w:rPr>
          <w:rFonts w:ascii="Bookman Old Style" w:hAnsi="Bookman Old Style" w:cstheme="majorHAnsi"/>
          <w:sz w:val="22"/>
          <w:szCs w:val="22"/>
        </w:rPr>
      </w:pPr>
      <w:r>
        <w:rPr>
          <w:rFonts w:ascii="Bookman Old Style" w:hAnsi="Bookman Old Style" w:cstheme="majorHAnsi"/>
          <w:sz w:val="22"/>
          <w:szCs w:val="22"/>
        </w:rPr>
        <w:t xml:space="preserve">Zagospodarowanie działki </w:t>
      </w:r>
      <w:r w:rsidR="009F1929">
        <w:rPr>
          <w:rFonts w:ascii="Bookman Old Style" w:hAnsi="Bookman Old Style" w:cstheme="majorHAnsi"/>
          <w:sz w:val="22"/>
          <w:szCs w:val="22"/>
        </w:rPr>
        <w:t>w sąsiedztwie</w:t>
      </w:r>
      <w:r>
        <w:rPr>
          <w:rFonts w:ascii="Bookman Old Style" w:hAnsi="Bookman Old Style" w:cstheme="majorHAnsi"/>
          <w:sz w:val="22"/>
          <w:szCs w:val="22"/>
        </w:rPr>
        <w:t xml:space="preserve"> OSP w mieście jako przestrzeni publicznej</w:t>
      </w:r>
    </w:p>
    <w:p w14:paraId="4D017DC6" w14:textId="00C00997" w:rsidR="001C26B8" w:rsidRPr="0042402E" w:rsidRDefault="001C26B8" w:rsidP="00862D9C">
      <w:pPr>
        <w:spacing w:before="0" w:after="0" w:line="360" w:lineRule="auto"/>
        <w:jc w:val="both"/>
        <w:rPr>
          <w:rFonts w:ascii="Bookman Old Style" w:hAnsi="Bookman Old Style" w:cstheme="majorHAnsi"/>
          <w:sz w:val="22"/>
          <w:szCs w:val="22"/>
        </w:rPr>
      </w:pPr>
      <w:r w:rsidRPr="0042402E">
        <w:rPr>
          <w:rFonts w:ascii="Bookman Old Style" w:hAnsi="Bookman Old Style" w:cstheme="majorHAnsi"/>
          <w:sz w:val="22"/>
          <w:szCs w:val="22"/>
        </w:rPr>
        <w:t>Lobbowanie na rzecz skablowania sieci elektroenergetycznych średnich i wysokich napięć</w:t>
      </w:r>
    </w:p>
    <w:p w14:paraId="7C7FA15B" w14:textId="3878E003" w:rsidR="001C26B8" w:rsidRPr="0042402E" w:rsidRDefault="001C26B8" w:rsidP="00862D9C">
      <w:pPr>
        <w:spacing w:before="0" w:after="0" w:line="360" w:lineRule="auto"/>
        <w:jc w:val="both"/>
        <w:rPr>
          <w:rFonts w:ascii="Bookman Old Style" w:hAnsi="Bookman Old Style" w:cstheme="majorHAnsi"/>
          <w:sz w:val="22"/>
          <w:szCs w:val="22"/>
        </w:rPr>
      </w:pPr>
      <w:r w:rsidRPr="0042402E">
        <w:rPr>
          <w:rFonts w:ascii="Bookman Old Style" w:hAnsi="Bookman Old Style" w:cstheme="majorHAnsi"/>
          <w:sz w:val="22"/>
          <w:szCs w:val="22"/>
        </w:rPr>
        <w:t>Lobbowanie na rzecz budowy światłowodu w mieście i na obszarach wiejskich</w:t>
      </w:r>
    </w:p>
    <w:p w14:paraId="47CB4FC4" w14:textId="62799496" w:rsidR="001C26B8" w:rsidRPr="0042402E" w:rsidRDefault="001C26B8" w:rsidP="00862D9C">
      <w:pPr>
        <w:spacing w:before="0" w:after="0" w:line="360" w:lineRule="auto"/>
        <w:jc w:val="both"/>
        <w:rPr>
          <w:rFonts w:ascii="Bookman Old Style" w:hAnsi="Bookman Old Style" w:cstheme="majorHAnsi"/>
          <w:sz w:val="22"/>
          <w:szCs w:val="22"/>
        </w:rPr>
      </w:pPr>
      <w:r w:rsidRPr="0042402E">
        <w:rPr>
          <w:rFonts w:ascii="Bookman Old Style" w:hAnsi="Bookman Old Style" w:cstheme="majorHAnsi"/>
          <w:sz w:val="22"/>
          <w:szCs w:val="22"/>
        </w:rPr>
        <w:t>Realizacja punktów hot-spot w przestrzeniach publicznych</w:t>
      </w:r>
    </w:p>
    <w:p w14:paraId="1C7279B0" w14:textId="797E18F8" w:rsidR="001C26B8" w:rsidRPr="0042402E" w:rsidRDefault="001C26B8" w:rsidP="00862D9C">
      <w:pPr>
        <w:spacing w:before="0" w:after="0" w:line="360" w:lineRule="auto"/>
        <w:jc w:val="both"/>
        <w:rPr>
          <w:rFonts w:ascii="Bookman Old Style" w:hAnsi="Bookman Old Style" w:cstheme="majorHAnsi"/>
          <w:sz w:val="22"/>
          <w:szCs w:val="22"/>
        </w:rPr>
      </w:pPr>
      <w:r w:rsidRPr="0042402E">
        <w:rPr>
          <w:rFonts w:ascii="Bookman Old Style" w:hAnsi="Bookman Old Style" w:cstheme="majorHAnsi"/>
          <w:sz w:val="22"/>
          <w:szCs w:val="22"/>
        </w:rPr>
        <w:t>Rozbudowa monitoringu gminnego, szczególnie w punktach wjazdu do miasta</w:t>
      </w:r>
    </w:p>
    <w:p w14:paraId="4BECAB5E" w14:textId="7699BC38" w:rsidR="001C26B8" w:rsidRPr="0042402E" w:rsidRDefault="001C26B8" w:rsidP="00862D9C">
      <w:pPr>
        <w:spacing w:before="0" w:after="0" w:line="360" w:lineRule="auto"/>
        <w:jc w:val="both"/>
        <w:rPr>
          <w:rFonts w:ascii="Bookman Old Style" w:hAnsi="Bookman Old Style" w:cstheme="majorHAnsi"/>
          <w:sz w:val="22"/>
          <w:szCs w:val="22"/>
        </w:rPr>
      </w:pPr>
      <w:r w:rsidRPr="0042402E">
        <w:rPr>
          <w:rFonts w:ascii="Bookman Old Style" w:hAnsi="Bookman Old Style" w:cstheme="majorHAnsi"/>
          <w:sz w:val="22"/>
          <w:szCs w:val="22"/>
        </w:rPr>
        <w:lastRenderedPageBreak/>
        <w:t>Wprowadzenie rozwiązań organizacyjnych na drogach – wprowadzenie</w:t>
      </w:r>
      <w:r w:rsidR="009F1929">
        <w:rPr>
          <w:rFonts w:ascii="Bookman Old Style" w:hAnsi="Bookman Old Style" w:cstheme="majorHAnsi"/>
          <w:sz w:val="22"/>
          <w:szCs w:val="22"/>
        </w:rPr>
        <w:t xml:space="preserve"> </w:t>
      </w:r>
      <w:r w:rsidRPr="0042402E">
        <w:rPr>
          <w:rFonts w:ascii="Bookman Old Style" w:hAnsi="Bookman Old Style" w:cstheme="majorHAnsi"/>
          <w:sz w:val="22"/>
          <w:szCs w:val="22"/>
        </w:rPr>
        <w:t>pierwszeństwa dla pieszych i rowerzystów</w:t>
      </w:r>
    </w:p>
    <w:p w14:paraId="5406BB2E" w14:textId="13307F96" w:rsidR="001C26B8" w:rsidRPr="0042402E" w:rsidRDefault="001C26B8" w:rsidP="00862D9C">
      <w:pPr>
        <w:spacing w:before="0" w:after="0" w:line="360" w:lineRule="auto"/>
        <w:jc w:val="both"/>
        <w:rPr>
          <w:rFonts w:ascii="Bookman Old Style" w:hAnsi="Bookman Old Style" w:cstheme="majorHAnsi"/>
          <w:sz w:val="22"/>
          <w:szCs w:val="22"/>
        </w:rPr>
      </w:pPr>
      <w:r w:rsidRPr="0042402E">
        <w:rPr>
          <w:rFonts w:ascii="Bookman Old Style" w:hAnsi="Bookman Old Style" w:cstheme="majorHAnsi"/>
          <w:sz w:val="22"/>
          <w:szCs w:val="22"/>
        </w:rPr>
        <w:t>Budowa PSZOK</w:t>
      </w:r>
    </w:p>
    <w:p w14:paraId="4EBA948F" w14:textId="46B16759" w:rsidR="001C26B8" w:rsidRDefault="001C26B8" w:rsidP="00862D9C">
      <w:pPr>
        <w:spacing w:before="0" w:after="0" w:line="360" w:lineRule="auto"/>
        <w:jc w:val="both"/>
        <w:rPr>
          <w:rFonts w:ascii="Bookman Old Style" w:hAnsi="Bookman Old Style" w:cstheme="majorHAnsi"/>
          <w:sz w:val="22"/>
          <w:szCs w:val="22"/>
        </w:rPr>
      </w:pPr>
      <w:r w:rsidRPr="0042402E">
        <w:rPr>
          <w:rFonts w:ascii="Bookman Old Style" w:hAnsi="Bookman Old Style" w:cstheme="majorHAnsi"/>
          <w:sz w:val="22"/>
          <w:szCs w:val="22"/>
        </w:rPr>
        <w:t>Rozbudowa sieci kanalizacyjnej na terenach wiejskich</w:t>
      </w:r>
    </w:p>
    <w:p w14:paraId="20B64B42" w14:textId="07C64809" w:rsidR="00B239E0" w:rsidRPr="00B239E0" w:rsidRDefault="00B239E0" w:rsidP="00862D9C">
      <w:pPr>
        <w:spacing w:before="0" w:after="0" w:line="360" w:lineRule="auto"/>
        <w:jc w:val="both"/>
        <w:rPr>
          <w:rFonts w:ascii="Bookman Old Style" w:hAnsi="Bookman Old Style" w:cstheme="majorHAnsi"/>
          <w:sz w:val="22"/>
          <w:szCs w:val="22"/>
        </w:rPr>
      </w:pPr>
      <w:r w:rsidRPr="00B239E0">
        <w:rPr>
          <w:rFonts w:ascii="Bookman Old Style" w:hAnsi="Bookman Old Style" w:cstheme="majorHAnsi"/>
          <w:sz w:val="22"/>
          <w:szCs w:val="22"/>
        </w:rPr>
        <w:t xml:space="preserve">Opracowanie Koncepcji rozwoju dróg rowerowych w Gminie uwzględniającej m.in. wdrażanie jednolitych wysokich standardów technicznych dla tras rowerowych, koordynację rozwoju systemu dróg rowerowych, tak by zapewnić ich spójność </w:t>
      </w:r>
      <w:r w:rsidR="00862D9C">
        <w:rPr>
          <w:rFonts w:ascii="Bookman Old Style" w:hAnsi="Bookman Old Style" w:cstheme="majorHAnsi"/>
          <w:sz w:val="22"/>
          <w:szCs w:val="22"/>
        </w:rPr>
        <w:br/>
      </w:r>
      <w:r w:rsidRPr="00B239E0">
        <w:rPr>
          <w:rFonts w:ascii="Bookman Old Style" w:hAnsi="Bookman Old Style" w:cstheme="majorHAnsi"/>
          <w:sz w:val="22"/>
          <w:szCs w:val="22"/>
        </w:rPr>
        <w:t>i wysoką jakość</w:t>
      </w:r>
    </w:p>
    <w:p w14:paraId="0C71E7D7" w14:textId="77777777" w:rsidR="00B239E0" w:rsidRPr="00B239E0" w:rsidRDefault="00B239E0" w:rsidP="00862D9C">
      <w:pPr>
        <w:spacing w:before="0" w:after="0" w:line="360" w:lineRule="auto"/>
        <w:jc w:val="both"/>
        <w:rPr>
          <w:rFonts w:ascii="Bookman Old Style" w:hAnsi="Bookman Old Style" w:cstheme="majorHAnsi"/>
          <w:sz w:val="22"/>
          <w:szCs w:val="22"/>
        </w:rPr>
      </w:pPr>
      <w:r w:rsidRPr="00B239E0">
        <w:rPr>
          <w:rFonts w:ascii="Bookman Old Style" w:hAnsi="Bookman Old Style" w:cstheme="majorHAnsi"/>
          <w:sz w:val="22"/>
          <w:szCs w:val="22"/>
        </w:rPr>
        <w:t>Budowa dróg rowerowych wraz z infrastrukturą dla rowerzystów,</w:t>
      </w:r>
    </w:p>
    <w:p w14:paraId="2E8622FF" w14:textId="08684DA7" w:rsidR="00B239E0" w:rsidRPr="0042402E" w:rsidRDefault="00B239E0" w:rsidP="00862D9C">
      <w:pPr>
        <w:spacing w:before="0" w:after="0" w:line="360" w:lineRule="auto"/>
        <w:jc w:val="both"/>
        <w:rPr>
          <w:rFonts w:ascii="Bookman Old Style" w:hAnsi="Bookman Old Style" w:cstheme="majorHAnsi"/>
          <w:sz w:val="22"/>
          <w:szCs w:val="22"/>
        </w:rPr>
      </w:pPr>
      <w:r w:rsidRPr="00B239E0">
        <w:rPr>
          <w:rFonts w:ascii="Bookman Old Style" w:hAnsi="Bookman Old Style" w:cstheme="majorHAnsi"/>
          <w:sz w:val="22"/>
          <w:szCs w:val="22"/>
        </w:rPr>
        <w:t>Lobbowanie na rzecz budowania dróg rowerowych wzdłuż dróg powiatowych, wojewódzkich</w:t>
      </w:r>
    </w:p>
    <w:bookmarkEnd w:id="12"/>
    <w:p w14:paraId="5054A95B" w14:textId="73F321CF" w:rsidR="000E3028" w:rsidRPr="006D79DE" w:rsidRDefault="000E3028" w:rsidP="000E3028">
      <w:pPr>
        <w:rPr>
          <w:rFonts w:ascii="Bookman Old Style" w:hAnsi="Bookman Old Style" w:cstheme="majorHAnsi"/>
          <w:b/>
          <w:bCs/>
          <w:sz w:val="24"/>
          <w:szCs w:val="24"/>
        </w:rPr>
      </w:pPr>
      <w:r w:rsidRPr="006D79DE">
        <w:rPr>
          <w:rFonts w:ascii="Bookman Old Style" w:hAnsi="Bookman Old Style" w:cstheme="majorHAnsi"/>
          <w:b/>
          <w:bCs/>
          <w:noProof/>
          <w:sz w:val="24"/>
          <w:szCs w:val="24"/>
        </w:rPr>
        <mc:AlternateContent>
          <mc:Choice Requires="wps">
            <w:drawing>
              <wp:anchor distT="0" distB="0" distL="114300" distR="114300" simplePos="0" relativeHeight="251732992" behindDoc="0" locked="0" layoutInCell="1" allowOverlap="1" wp14:anchorId="5AF1F108" wp14:editId="646C39CF">
                <wp:simplePos x="0" y="0"/>
                <wp:positionH relativeFrom="margin">
                  <wp:align>left</wp:align>
                </wp:positionH>
                <wp:positionV relativeFrom="paragraph">
                  <wp:posOffset>309245</wp:posOffset>
                </wp:positionV>
                <wp:extent cx="5715000" cy="0"/>
                <wp:effectExtent l="0" t="0" r="0" b="0"/>
                <wp:wrapNone/>
                <wp:docPr id="940322009" name="Łącznik prosty 6"/>
                <wp:cNvGraphicFramePr/>
                <a:graphic xmlns:a="http://schemas.openxmlformats.org/drawingml/2006/main">
                  <a:graphicData uri="http://schemas.microsoft.com/office/word/2010/wordprocessingShape">
                    <wps:wsp>
                      <wps:cNvCnPr/>
                      <wps:spPr>
                        <a:xfrm>
                          <a:off x="0" y="0"/>
                          <a:ext cx="5715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DF7DD3" id="Łącznik prosty 6" o:spid="_x0000_s1026" style="position:absolute;z-index:251732992;visibility:visible;mso-wrap-style:square;mso-wrap-distance-left:9pt;mso-wrap-distance-top:0;mso-wrap-distance-right:9pt;mso-wrap-distance-bottom:0;mso-position-horizontal:left;mso-position-horizontal-relative:margin;mso-position-vertical:absolute;mso-position-vertical-relative:text" from="0,24.35pt" to="450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" strokecolor="#e00 [3204]" strokeweight=".5pt">
                <v:stroke joinstyle="miter"/>
                <w10:wrap anchorx="margin"/>
              </v:line>
            </w:pict>
          </mc:Fallback>
        </mc:AlternateContent>
      </w:r>
      <w:r>
        <w:rPr>
          <w:rFonts w:ascii="Bookman Old Style" w:hAnsi="Bookman Old Style" w:cstheme="majorHAnsi"/>
          <w:b/>
          <w:bCs/>
          <w:sz w:val="24"/>
          <w:szCs w:val="24"/>
        </w:rPr>
        <w:t>Oczekiwane rezultaty oraz mierniki</w:t>
      </w:r>
      <w:r w:rsidR="006E39E7">
        <w:rPr>
          <w:rFonts w:ascii="Bookman Old Style" w:hAnsi="Bookman Old Style" w:cstheme="majorHAnsi"/>
          <w:b/>
          <w:bCs/>
          <w:sz w:val="24"/>
          <w:szCs w:val="24"/>
        </w:rPr>
        <w:t xml:space="preserve"> realizacji celu</w:t>
      </w:r>
      <w:r w:rsidRPr="006D79DE">
        <w:rPr>
          <w:rFonts w:ascii="Bookman Old Style" w:hAnsi="Bookman Old Style" w:cstheme="majorHAnsi"/>
          <w:b/>
          <w:bCs/>
          <w:sz w:val="24"/>
          <w:szCs w:val="24"/>
        </w:rPr>
        <w:t>:</w:t>
      </w:r>
    </w:p>
    <w:p w14:paraId="34F70740" w14:textId="77777777" w:rsidR="006D79DE" w:rsidRDefault="006D79DE" w:rsidP="00E57172">
      <w:pPr>
        <w:rPr>
          <w:rFonts w:ascii="Bookman Old Style" w:hAnsi="Bookman Old Style" w:cstheme="majorHAnsi"/>
        </w:rPr>
      </w:pPr>
    </w:p>
    <w:p w14:paraId="3729CB84" w14:textId="3807542C" w:rsidR="00446BF7" w:rsidRDefault="00446BF7" w:rsidP="00446BF7">
      <w:pPr>
        <w:pStyle w:val="Legenda"/>
        <w:keepNext/>
        <w:jc w:val="center"/>
      </w:pPr>
      <w:bookmarkStart w:id="14" w:name="_Toc214942032"/>
      <w:r>
        <w:t xml:space="preserve">Tabela </w:t>
      </w:r>
      <w:fldSimple w:instr=" SEQ Tabela \* ARABIC ">
        <w:r w:rsidR="00E065E5">
          <w:rPr>
            <w:noProof/>
          </w:rPr>
          <w:t>2</w:t>
        </w:r>
      </w:fldSimple>
      <w:r>
        <w:t>. Oczekiwane rezultaty i mierniki realizacji celu 1.</w:t>
      </w:r>
      <w:bookmarkEnd w:id="14"/>
    </w:p>
    <w:tbl>
      <w:tblPr>
        <w:tblStyle w:val="Tabela-Siatka"/>
        <w:tblW w:w="0" w:type="auto"/>
        <w:tblLook w:val="04A0" w:firstRow="1" w:lastRow="0" w:firstColumn="1" w:lastColumn="0" w:noHBand="0" w:noVBand="1"/>
      </w:tblPr>
      <w:tblGrid>
        <w:gridCol w:w="3964"/>
        <w:gridCol w:w="3402"/>
        <w:gridCol w:w="1696"/>
      </w:tblGrid>
      <w:tr w:rsidR="000E3028" w:rsidRPr="000E3028" w14:paraId="59A54B0B" w14:textId="77777777" w:rsidTr="000E3028">
        <w:tc>
          <w:tcPr>
            <w:tcW w:w="3964" w:type="dxa"/>
            <w:shd w:val="clear" w:color="auto" w:fill="FF5B5B" w:themeFill="accent1" w:themeFillTint="99"/>
            <w:vAlign w:val="center"/>
          </w:tcPr>
          <w:p w14:paraId="04847175" w14:textId="77777777" w:rsidR="000E3028" w:rsidRPr="000E3028" w:rsidRDefault="000E3028" w:rsidP="00B93DE0">
            <w:pPr>
              <w:jc w:val="center"/>
              <w:rPr>
                <w:rFonts w:ascii="Bookman Old Style" w:hAnsi="Bookman Old Style"/>
                <w:b/>
                <w:bCs/>
                <w:sz w:val="16"/>
                <w:szCs w:val="16"/>
              </w:rPr>
            </w:pPr>
          </w:p>
          <w:p w14:paraId="680157E3" w14:textId="77777777" w:rsidR="000E3028" w:rsidRPr="000E3028" w:rsidRDefault="000E3028" w:rsidP="00B93DE0">
            <w:pPr>
              <w:jc w:val="center"/>
              <w:rPr>
                <w:rFonts w:ascii="Bookman Old Style" w:hAnsi="Bookman Old Style"/>
                <w:b/>
                <w:bCs/>
                <w:sz w:val="16"/>
                <w:szCs w:val="16"/>
              </w:rPr>
            </w:pPr>
            <w:r w:rsidRPr="000E3028">
              <w:rPr>
                <w:rFonts w:ascii="Bookman Old Style" w:hAnsi="Bookman Old Style"/>
                <w:b/>
                <w:bCs/>
                <w:sz w:val="16"/>
                <w:szCs w:val="16"/>
              </w:rPr>
              <w:t>Oczekiwany rezultat realizacji celu</w:t>
            </w:r>
          </w:p>
          <w:p w14:paraId="16959D1F" w14:textId="77777777" w:rsidR="000E3028" w:rsidRPr="000E3028" w:rsidRDefault="000E3028" w:rsidP="00B93DE0">
            <w:pPr>
              <w:jc w:val="center"/>
              <w:rPr>
                <w:rFonts w:ascii="Bookman Old Style" w:hAnsi="Bookman Old Style"/>
                <w:b/>
                <w:bCs/>
                <w:sz w:val="16"/>
                <w:szCs w:val="16"/>
              </w:rPr>
            </w:pPr>
          </w:p>
        </w:tc>
        <w:tc>
          <w:tcPr>
            <w:tcW w:w="3402" w:type="dxa"/>
            <w:shd w:val="clear" w:color="auto" w:fill="FF5B5B" w:themeFill="accent1" w:themeFillTint="99"/>
            <w:vAlign w:val="center"/>
          </w:tcPr>
          <w:p w14:paraId="04B97932" w14:textId="77777777" w:rsidR="000E3028" w:rsidRPr="000E3028" w:rsidRDefault="000E3028" w:rsidP="00B93DE0">
            <w:pPr>
              <w:jc w:val="center"/>
              <w:rPr>
                <w:rFonts w:ascii="Bookman Old Style" w:hAnsi="Bookman Old Style"/>
                <w:b/>
                <w:bCs/>
                <w:sz w:val="16"/>
                <w:szCs w:val="16"/>
              </w:rPr>
            </w:pPr>
            <w:r w:rsidRPr="000E3028">
              <w:rPr>
                <w:rFonts w:ascii="Bookman Old Style" w:hAnsi="Bookman Old Style"/>
                <w:b/>
                <w:bCs/>
                <w:sz w:val="16"/>
                <w:szCs w:val="16"/>
              </w:rPr>
              <w:t>Miernik rezultatu</w:t>
            </w:r>
          </w:p>
        </w:tc>
        <w:tc>
          <w:tcPr>
            <w:tcW w:w="1696" w:type="dxa"/>
            <w:shd w:val="clear" w:color="auto" w:fill="FF5B5B" w:themeFill="accent1" w:themeFillTint="99"/>
            <w:vAlign w:val="center"/>
          </w:tcPr>
          <w:p w14:paraId="5A6B18DA" w14:textId="77777777" w:rsidR="000E3028" w:rsidRPr="000E3028" w:rsidRDefault="000E3028" w:rsidP="00B93DE0">
            <w:pPr>
              <w:jc w:val="center"/>
              <w:rPr>
                <w:rFonts w:ascii="Bookman Old Style" w:hAnsi="Bookman Old Style"/>
                <w:b/>
                <w:bCs/>
                <w:sz w:val="16"/>
                <w:szCs w:val="16"/>
              </w:rPr>
            </w:pPr>
            <w:r w:rsidRPr="000E3028">
              <w:rPr>
                <w:rFonts w:ascii="Bookman Old Style" w:hAnsi="Bookman Old Style"/>
                <w:b/>
                <w:bCs/>
                <w:sz w:val="16"/>
                <w:szCs w:val="16"/>
              </w:rPr>
              <w:t>Wartość</w:t>
            </w:r>
          </w:p>
        </w:tc>
      </w:tr>
      <w:tr w:rsidR="000E3028" w:rsidRPr="00540671" w14:paraId="20E71420" w14:textId="77777777" w:rsidTr="00B93DE0">
        <w:tc>
          <w:tcPr>
            <w:tcW w:w="3964" w:type="dxa"/>
          </w:tcPr>
          <w:p w14:paraId="353CDBC2" w14:textId="77777777" w:rsidR="000E3028" w:rsidRPr="00540671" w:rsidRDefault="000E3028" w:rsidP="00B93DE0">
            <w:pPr>
              <w:rPr>
                <w:rFonts w:ascii="Bookman Old Style" w:hAnsi="Bookman Old Style"/>
                <w:sz w:val="16"/>
                <w:szCs w:val="16"/>
              </w:rPr>
            </w:pPr>
            <w:r w:rsidRPr="00540671">
              <w:rPr>
                <w:rFonts w:ascii="Bookman Old Style" w:hAnsi="Bookman Old Style"/>
                <w:sz w:val="16"/>
                <w:szCs w:val="16"/>
              </w:rPr>
              <w:t>Ukształtowana spójna przestrzeń Gminy</w:t>
            </w:r>
          </w:p>
        </w:tc>
        <w:tc>
          <w:tcPr>
            <w:tcW w:w="3402" w:type="dxa"/>
          </w:tcPr>
          <w:p w14:paraId="7AC7777E" w14:textId="0556A6A8" w:rsidR="000E3028" w:rsidRPr="00540671" w:rsidRDefault="000E3028" w:rsidP="00B93DE0">
            <w:pPr>
              <w:rPr>
                <w:rFonts w:ascii="Bookman Old Style" w:hAnsi="Bookman Old Style"/>
                <w:sz w:val="16"/>
                <w:szCs w:val="16"/>
              </w:rPr>
            </w:pPr>
            <w:r w:rsidRPr="00540671">
              <w:rPr>
                <w:rFonts w:ascii="Bookman Old Style" w:hAnsi="Bookman Old Style"/>
                <w:sz w:val="16"/>
                <w:szCs w:val="16"/>
              </w:rPr>
              <w:t xml:space="preserve">Liczba </w:t>
            </w:r>
            <w:r w:rsidR="00563393">
              <w:rPr>
                <w:rFonts w:ascii="Bookman Old Style" w:hAnsi="Bookman Old Style"/>
                <w:sz w:val="16"/>
                <w:szCs w:val="16"/>
              </w:rPr>
              <w:t xml:space="preserve">zgłoszonych </w:t>
            </w:r>
            <w:r w:rsidRPr="00540671">
              <w:rPr>
                <w:rFonts w:ascii="Bookman Old Style" w:hAnsi="Bookman Old Style"/>
                <w:sz w:val="16"/>
                <w:szCs w:val="16"/>
              </w:rPr>
              <w:t>konfliktów społecznych</w:t>
            </w:r>
          </w:p>
        </w:tc>
        <w:tc>
          <w:tcPr>
            <w:tcW w:w="1696" w:type="dxa"/>
          </w:tcPr>
          <w:p w14:paraId="51400AB1" w14:textId="4724A3E4" w:rsidR="000E3028" w:rsidRPr="00540671" w:rsidRDefault="00563393" w:rsidP="00B93DE0">
            <w:pPr>
              <w:rPr>
                <w:rFonts w:ascii="Bookman Old Style" w:hAnsi="Bookman Old Style"/>
                <w:sz w:val="16"/>
                <w:szCs w:val="16"/>
              </w:rPr>
            </w:pPr>
            <w:r>
              <w:rPr>
                <w:rFonts w:ascii="Bookman Old Style" w:hAnsi="Bookman Old Style"/>
                <w:sz w:val="16"/>
                <w:szCs w:val="16"/>
              </w:rPr>
              <w:t>spadek</w:t>
            </w:r>
          </w:p>
        </w:tc>
      </w:tr>
      <w:tr w:rsidR="000E3028" w:rsidRPr="00540671" w14:paraId="5C1372A5" w14:textId="77777777" w:rsidTr="00B93DE0">
        <w:tc>
          <w:tcPr>
            <w:tcW w:w="3964" w:type="dxa"/>
          </w:tcPr>
          <w:p w14:paraId="5BFBD1B6" w14:textId="77777777" w:rsidR="000E3028" w:rsidRPr="00540671" w:rsidRDefault="000E3028" w:rsidP="00B93DE0">
            <w:pPr>
              <w:rPr>
                <w:rFonts w:ascii="Bookman Old Style" w:hAnsi="Bookman Old Style"/>
                <w:sz w:val="16"/>
                <w:szCs w:val="16"/>
              </w:rPr>
            </w:pPr>
            <w:r w:rsidRPr="00540671">
              <w:rPr>
                <w:rFonts w:ascii="Bookman Old Style" w:hAnsi="Bookman Old Style"/>
                <w:sz w:val="16"/>
                <w:szCs w:val="16"/>
              </w:rPr>
              <w:t>Funkcjonalne i atrakcyjne przestrzenie publiczne</w:t>
            </w:r>
          </w:p>
        </w:tc>
        <w:tc>
          <w:tcPr>
            <w:tcW w:w="3402" w:type="dxa"/>
          </w:tcPr>
          <w:p w14:paraId="66A914E6" w14:textId="77777777" w:rsidR="000E3028" w:rsidRPr="00540671" w:rsidRDefault="000E3028" w:rsidP="00B93DE0">
            <w:pPr>
              <w:rPr>
                <w:rFonts w:ascii="Bookman Old Style" w:hAnsi="Bookman Old Style"/>
                <w:sz w:val="16"/>
                <w:szCs w:val="16"/>
              </w:rPr>
            </w:pPr>
            <w:r w:rsidRPr="00540671">
              <w:rPr>
                <w:rFonts w:ascii="Bookman Old Style" w:hAnsi="Bookman Old Style"/>
                <w:sz w:val="16"/>
                <w:szCs w:val="16"/>
              </w:rPr>
              <w:t>Liczba zmodernizowanych/wybudowanych przestrzeni publicznych</w:t>
            </w:r>
          </w:p>
        </w:tc>
        <w:tc>
          <w:tcPr>
            <w:tcW w:w="1696" w:type="dxa"/>
          </w:tcPr>
          <w:p w14:paraId="7F9396F7" w14:textId="77777777" w:rsidR="000E3028" w:rsidRPr="00540671" w:rsidRDefault="000E3028" w:rsidP="00B93DE0">
            <w:pPr>
              <w:rPr>
                <w:rFonts w:ascii="Bookman Old Style" w:hAnsi="Bookman Old Style"/>
                <w:sz w:val="16"/>
                <w:szCs w:val="16"/>
              </w:rPr>
            </w:pPr>
            <w:r w:rsidRPr="00540671">
              <w:rPr>
                <w:rFonts w:ascii="Bookman Old Style" w:hAnsi="Bookman Old Style"/>
                <w:sz w:val="16"/>
                <w:szCs w:val="16"/>
              </w:rPr>
              <w:t>wzrost</w:t>
            </w:r>
          </w:p>
        </w:tc>
      </w:tr>
      <w:tr w:rsidR="000E3028" w:rsidRPr="00540671" w14:paraId="7E0EFC7C" w14:textId="77777777" w:rsidTr="00B93DE0">
        <w:tc>
          <w:tcPr>
            <w:tcW w:w="3964" w:type="dxa"/>
          </w:tcPr>
          <w:p w14:paraId="712219F3" w14:textId="77777777" w:rsidR="000E3028" w:rsidRPr="00540671" w:rsidRDefault="000E3028" w:rsidP="00B93DE0">
            <w:pPr>
              <w:rPr>
                <w:rFonts w:ascii="Bookman Old Style" w:hAnsi="Bookman Old Style"/>
                <w:sz w:val="16"/>
                <w:szCs w:val="16"/>
              </w:rPr>
            </w:pPr>
            <w:r w:rsidRPr="00540671">
              <w:rPr>
                <w:rFonts w:ascii="Bookman Old Style" w:hAnsi="Bookman Old Style"/>
                <w:sz w:val="16"/>
                <w:szCs w:val="16"/>
              </w:rPr>
              <w:t>Poprawa świadomości społecznej w zakresie potrzeby wprowadzania ładu przestrzennego</w:t>
            </w:r>
          </w:p>
        </w:tc>
        <w:tc>
          <w:tcPr>
            <w:tcW w:w="3402" w:type="dxa"/>
          </w:tcPr>
          <w:p w14:paraId="444A82B4" w14:textId="77777777" w:rsidR="000E3028" w:rsidRPr="00540671" w:rsidRDefault="000E3028" w:rsidP="00B93DE0">
            <w:pPr>
              <w:rPr>
                <w:rFonts w:ascii="Bookman Old Style" w:hAnsi="Bookman Old Style"/>
                <w:sz w:val="16"/>
                <w:szCs w:val="16"/>
              </w:rPr>
            </w:pPr>
            <w:r w:rsidRPr="00540671">
              <w:rPr>
                <w:rFonts w:ascii="Bookman Old Style" w:hAnsi="Bookman Old Style"/>
                <w:sz w:val="16"/>
                <w:szCs w:val="16"/>
              </w:rPr>
              <w:t>Liczba nowych obiektów z wykorzystaniem obcych geograficznie zdobień, stylów w architekturze</w:t>
            </w:r>
          </w:p>
        </w:tc>
        <w:tc>
          <w:tcPr>
            <w:tcW w:w="1696" w:type="dxa"/>
          </w:tcPr>
          <w:p w14:paraId="7984FDF1" w14:textId="77777777" w:rsidR="000E3028" w:rsidRPr="00540671" w:rsidRDefault="000E3028" w:rsidP="00B93DE0">
            <w:pPr>
              <w:rPr>
                <w:rFonts w:ascii="Bookman Old Style" w:hAnsi="Bookman Old Style"/>
                <w:sz w:val="16"/>
                <w:szCs w:val="16"/>
              </w:rPr>
            </w:pPr>
            <w:r w:rsidRPr="00540671">
              <w:rPr>
                <w:rFonts w:ascii="Bookman Old Style" w:hAnsi="Bookman Old Style"/>
                <w:sz w:val="16"/>
                <w:szCs w:val="16"/>
              </w:rPr>
              <w:t>spadek</w:t>
            </w:r>
          </w:p>
        </w:tc>
      </w:tr>
      <w:tr w:rsidR="000E3028" w:rsidRPr="00540671" w14:paraId="4FBC4202" w14:textId="77777777" w:rsidTr="00B93DE0">
        <w:tc>
          <w:tcPr>
            <w:tcW w:w="3964" w:type="dxa"/>
          </w:tcPr>
          <w:p w14:paraId="1FF91DA8" w14:textId="77777777" w:rsidR="000E3028" w:rsidRPr="00540671" w:rsidRDefault="000E3028" w:rsidP="00B93DE0">
            <w:pPr>
              <w:rPr>
                <w:rFonts w:ascii="Bookman Old Style" w:hAnsi="Bookman Old Style"/>
                <w:sz w:val="16"/>
                <w:szCs w:val="16"/>
              </w:rPr>
            </w:pPr>
            <w:r w:rsidRPr="00540671">
              <w:rPr>
                <w:rFonts w:ascii="Bookman Old Style" w:hAnsi="Bookman Old Style"/>
                <w:sz w:val="16"/>
                <w:szCs w:val="16"/>
              </w:rPr>
              <w:t>Poprawa spójności transportowej Gminy</w:t>
            </w:r>
          </w:p>
        </w:tc>
        <w:tc>
          <w:tcPr>
            <w:tcW w:w="3402" w:type="dxa"/>
          </w:tcPr>
          <w:p w14:paraId="32F36C35" w14:textId="77777777" w:rsidR="000E3028" w:rsidRPr="00540671" w:rsidRDefault="000E3028" w:rsidP="00B93DE0">
            <w:pPr>
              <w:rPr>
                <w:rFonts w:ascii="Bookman Old Style" w:hAnsi="Bookman Old Style"/>
                <w:sz w:val="16"/>
                <w:szCs w:val="16"/>
              </w:rPr>
            </w:pPr>
            <w:r w:rsidRPr="00540671">
              <w:rPr>
                <w:rFonts w:ascii="Bookman Old Style" w:hAnsi="Bookman Old Style"/>
                <w:sz w:val="16"/>
                <w:szCs w:val="16"/>
              </w:rPr>
              <w:t>Liczba zmodernizowanych/wybudowanych dróg gminnych</w:t>
            </w:r>
          </w:p>
        </w:tc>
        <w:tc>
          <w:tcPr>
            <w:tcW w:w="1696" w:type="dxa"/>
          </w:tcPr>
          <w:p w14:paraId="3F8AED3E" w14:textId="77777777" w:rsidR="000E3028" w:rsidRPr="00540671" w:rsidRDefault="000E3028" w:rsidP="00B93DE0">
            <w:pPr>
              <w:rPr>
                <w:rFonts w:ascii="Bookman Old Style" w:hAnsi="Bookman Old Style"/>
                <w:sz w:val="16"/>
                <w:szCs w:val="16"/>
              </w:rPr>
            </w:pPr>
            <w:r w:rsidRPr="00540671">
              <w:rPr>
                <w:rFonts w:ascii="Bookman Old Style" w:hAnsi="Bookman Old Style"/>
                <w:sz w:val="16"/>
                <w:szCs w:val="16"/>
              </w:rPr>
              <w:t>wzrost</w:t>
            </w:r>
          </w:p>
        </w:tc>
      </w:tr>
      <w:tr w:rsidR="000E3028" w:rsidRPr="00540671" w14:paraId="22C6FB81" w14:textId="77777777" w:rsidTr="00B93DE0">
        <w:tc>
          <w:tcPr>
            <w:tcW w:w="3964" w:type="dxa"/>
          </w:tcPr>
          <w:p w14:paraId="043D2271" w14:textId="77777777" w:rsidR="000E3028" w:rsidRPr="00540671" w:rsidRDefault="000E3028" w:rsidP="00B93DE0">
            <w:pPr>
              <w:rPr>
                <w:rFonts w:ascii="Bookman Old Style" w:hAnsi="Bookman Old Style"/>
                <w:sz w:val="16"/>
                <w:szCs w:val="16"/>
              </w:rPr>
            </w:pPr>
            <w:r w:rsidRPr="00540671">
              <w:rPr>
                <w:rFonts w:ascii="Bookman Old Style" w:hAnsi="Bookman Old Style"/>
                <w:sz w:val="16"/>
                <w:szCs w:val="16"/>
              </w:rPr>
              <w:t>Poprawa bezpieczeństwa w ruchu drogowym</w:t>
            </w:r>
          </w:p>
        </w:tc>
        <w:tc>
          <w:tcPr>
            <w:tcW w:w="3402" w:type="dxa"/>
          </w:tcPr>
          <w:p w14:paraId="385F091E" w14:textId="77777777" w:rsidR="000E3028" w:rsidRPr="00540671" w:rsidRDefault="000E3028" w:rsidP="00B93DE0">
            <w:pPr>
              <w:rPr>
                <w:rFonts w:ascii="Bookman Old Style" w:hAnsi="Bookman Old Style"/>
                <w:sz w:val="16"/>
                <w:szCs w:val="16"/>
              </w:rPr>
            </w:pPr>
            <w:r w:rsidRPr="00540671">
              <w:rPr>
                <w:rFonts w:ascii="Bookman Old Style" w:hAnsi="Bookman Old Style"/>
                <w:sz w:val="16"/>
                <w:szCs w:val="16"/>
              </w:rPr>
              <w:t>Liczba wypadków drogowych na terenie Gminy</w:t>
            </w:r>
          </w:p>
        </w:tc>
        <w:tc>
          <w:tcPr>
            <w:tcW w:w="1696" w:type="dxa"/>
          </w:tcPr>
          <w:p w14:paraId="30ED82FD" w14:textId="77777777" w:rsidR="000E3028" w:rsidRPr="00540671" w:rsidRDefault="000E3028" w:rsidP="00B93DE0">
            <w:pPr>
              <w:rPr>
                <w:rFonts w:ascii="Bookman Old Style" w:hAnsi="Bookman Old Style"/>
                <w:sz w:val="16"/>
                <w:szCs w:val="16"/>
              </w:rPr>
            </w:pPr>
            <w:r w:rsidRPr="00540671">
              <w:rPr>
                <w:rFonts w:ascii="Bookman Old Style" w:hAnsi="Bookman Old Style"/>
                <w:sz w:val="16"/>
                <w:szCs w:val="16"/>
              </w:rPr>
              <w:t>spadek</w:t>
            </w:r>
          </w:p>
        </w:tc>
      </w:tr>
      <w:tr w:rsidR="000E3028" w:rsidRPr="00540671" w14:paraId="66087B60" w14:textId="77777777" w:rsidTr="00B93DE0">
        <w:tc>
          <w:tcPr>
            <w:tcW w:w="3964" w:type="dxa"/>
          </w:tcPr>
          <w:p w14:paraId="46AB444D" w14:textId="77777777" w:rsidR="000E3028" w:rsidRPr="00540671" w:rsidRDefault="000E3028" w:rsidP="00B93DE0">
            <w:pPr>
              <w:rPr>
                <w:rFonts w:ascii="Bookman Old Style" w:hAnsi="Bookman Old Style"/>
                <w:sz w:val="16"/>
                <w:szCs w:val="16"/>
              </w:rPr>
            </w:pPr>
            <w:r w:rsidRPr="00540671">
              <w:rPr>
                <w:rFonts w:ascii="Bookman Old Style" w:hAnsi="Bookman Old Style"/>
                <w:sz w:val="16"/>
                <w:szCs w:val="16"/>
              </w:rPr>
              <w:t>Poprawa dostępności zewnętrznej Gminy</w:t>
            </w:r>
          </w:p>
        </w:tc>
        <w:tc>
          <w:tcPr>
            <w:tcW w:w="3402" w:type="dxa"/>
          </w:tcPr>
          <w:p w14:paraId="33681FE8" w14:textId="77777777" w:rsidR="000E3028" w:rsidRPr="00540671" w:rsidRDefault="000E3028" w:rsidP="00B93DE0">
            <w:pPr>
              <w:rPr>
                <w:rFonts w:ascii="Bookman Old Style" w:hAnsi="Bookman Old Style"/>
                <w:sz w:val="16"/>
                <w:szCs w:val="16"/>
              </w:rPr>
            </w:pPr>
            <w:r w:rsidRPr="00540671">
              <w:rPr>
                <w:rFonts w:ascii="Bookman Old Style" w:hAnsi="Bookman Old Style"/>
                <w:sz w:val="16"/>
                <w:szCs w:val="16"/>
              </w:rPr>
              <w:t>Liczba wybudowanych/zmodernizowanych dróg krajowych, wojewódzkich, powiatowych</w:t>
            </w:r>
          </w:p>
        </w:tc>
        <w:tc>
          <w:tcPr>
            <w:tcW w:w="1696" w:type="dxa"/>
          </w:tcPr>
          <w:p w14:paraId="3C9CCA45" w14:textId="77777777" w:rsidR="000E3028" w:rsidRPr="00540671" w:rsidRDefault="000E3028" w:rsidP="00B93DE0">
            <w:pPr>
              <w:rPr>
                <w:rFonts w:ascii="Bookman Old Style" w:hAnsi="Bookman Old Style"/>
                <w:sz w:val="16"/>
                <w:szCs w:val="16"/>
              </w:rPr>
            </w:pPr>
            <w:r w:rsidRPr="00540671">
              <w:rPr>
                <w:rFonts w:ascii="Bookman Old Style" w:hAnsi="Bookman Old Style"/>
                <w:sz w:val="16"/>
                <w:szCs w:val="16"/>
              </w:rPr>
              <w:t>wzrost</w:t>
            </w:r>
          </w:p>
        </w:tc>
      </w:tr>
      <w:tr w:rsidR="000E3028" w:rsidRPr="00540671" w14:paraId="502A4C1C" w14:textId="77777777" w:rsidTr="00B93DE0">
        <w:tc>
          <w:tcPr>
            <w:tcW w:w="3964" w:type="dxa"/>
          </w:tcPr>
          <w:p w14:paraId="6E72088F" w14:textId="77777777" w:rsidR="000E3028" w:rsidRPr="00540671" w:rsidRDefault="000E3028" w:rsidP="00B93DE0">
            <w:pPr>
              <w:rPr>
                <w:rFonts w:ascii="Bookman Old Style" w:hAnsi="Bookman Old Style"/>
                <w:sz w:val="16"/>
                <w:szCs w:val="16"/>
              </w:rPr>
            </w:pPr>
            <w:r w:rsidRPr="00540671">
              <w:rPr>
                <w:rFonts w:ascii="Bookman Old Style" w:hAnsi="Bookman Old Style"/>
                <w:sz w:val="16"/>
                <w:szCs w:val="16"/>
              </w:rPr>
              <w:t>Poprawa konkurencyjności transportu publicznego</w:t>
            </w:r>
          </w:p>
        </w:tc>
        <w:tc>
          <w:tcPr>
            <w:tcW w:w="3402" w:type="dxa"/>
          </w:tcPr>
          <w:p w14:paraId="27BF4B5D" w14:textId="77777777" w:rsidR="000E3028" w:rsidRPr="00540671" w:rsidRDefault="000E3028" w:rsidP="00B93DE0">
            <w:pPr>
              <w:rPr>
                <w:rFonts w:ascii="Bookman Old Style" w:hAnsi="Bookman Old Style"/>
                <w:sz w:val="16"/>
                <w:szCs w:val="16"/>
              </w:rPr>
            </w:pPr>
            <w:r w:rsidRPr="00540671">
              <w:rPr>
                <w:rFonts w:ascii="Bookman Old Style" w:hAnsi="Bookman Old Style"/>
                <w:sz w:val="16"/>
                <w:szCs w:val="16"/>
              </w:rPr>
              <w:t>Liczba połączeń bezpośrednich do miasta Grudziądza transportem publicznym</w:t>
            </w:r>
          </w:p>
        </w:tc>
        <w:tc>
          <w:tcPr>
            <w:tcW w:w="1696" w:type="dxa"/>
          </w:tcPr>
          <w:p w14:paraId="70BAFA89" w14:textId="77777777" w:rsidR="000E3028" w:rsidRPr="00540671" w:rsidRDefault="000E3028" w:rsidP="00B93DE0">
            <w:pPr>
              <w:rPr>
                <w:rFonts w:ascii="Bookman Old Style" w:hAnsi="Bookman Old Style"/>
                <w:sz w:val="16"/>
                <w:szCs w:val="16"/>
              </w:rPr>
            </w:pPr>
            <w:r w:rsidRPr="00540671">
              <w:rPr>
                <w:rFonts w:ascii="Bookman Old Style" w:hAnsi="Bookman Old Style"/>
                <w:sz w:val="16"/>
                <w:szCs w:val="16"/>
              </w:rPr>
              <w:t>wzrost</w:t>
            </w:r>
          </w:p>
        </w:tc>
      </w:tr>
      <w:tr w:rsidR="000E3028" w:rsidRPr="00540671" w14:paraId="6D180620" w14:textId="77777777" w:rsidTr="00B93DE0">
        <w:tc>
          <w:tcPr>
            <w:tcW w:w="3964" w:type="dxa"/>
          </w:tcPr>
          <w:p w14:paraId="01B6AF35" w14:textId="77777777" w:rsidR="000E3028" w:rsidRPr="00540671" w:rsidRDefault="000E3028" w:rsidP="00B93DE0">
            <w:pPr>
              <w:rPr>
                <w:rFonts w:ascii="Bookman Old Style" w:hAnsi="Bookman Old Style"/>
                <w:sz w:val="16"/>
                <w:szCs w:val="16"/>
              </w:rPr>
            </w:pPr>
            <w:r w:rsidRPr="00540671">
              <w:rPr>
                <w:rFonts w:ascii="Bookman Old Style" w:hAnsi="Bookman Old Style"/>
                <w:sz w:val="16"/>
                <w:szCs w:val="16"/>
              </w:rPr>
              <w:t>Poprawa konkurencyjności transportu drogowego</w:t>
            </w:r>
          </w:p>
        </w:tc>
        <w:tc>
          <w:tcPr>
            <w:tcW w:w="3402" w:type="dxa"/>
          </w:tcPr>
          <w:p w14:paraId="586C4058" w14:textId="77777777" w:rsidR="000E3028" w:rsidRPr="00540671" w:rsidRDefault="000E3028" w:rsidP="00B93DE0">
            <w:pPr>
              <w:rPr>
                <w:rFonts w:ascii="Bookman Old Style" w:hAnsi="Bookman Old Style"/>
                <w:sz w:val="16"/>
                <w:szCs w:val="16"/>
              </w:rPr>
            </w:pPr>
            <w:r w:rsidRPr="00540671">
              <w:rPr>
                <w:rFonts w:ascii="Bookman Old Style" w:hAnsi="Bookman Old Style"/>
                <w:sz w:val="16"/>
                <w:szCs w:val="16"/>
              </w:rPr>
              <w:t xml:space="preserve">Liczba wybudowanych dróg rowerowych </w:t>
            </w:r>
          </w:p>
        </w:tc>
        <w:tc>
          <w:tcPr>
            <w:tcW w:w="1696" w:type="dxa"/>
          </w:tcPr>
          <w:p w14:paraId="4BED63BC" w14:textId="77777777" w:rsidR="000E3028" w:rsidRPr="00540671" w:rsidRDefault="000E3028" w:rsidP="00B93DE0">
            <w:pPr>
              <w:rPr>
                <w:rFonts w:ascii="Bookman Old Style" w:hAnsi="Bookman Old Style"/>
                <w:sz w:val="16"/>
                <w:szCs w:val="16"/>
              </w:rPr>
            </w:pPr>
            <w:r w:rsidRPr="00540671">
              <w:rPr>
                <w:rFonts w:ascii="Bookman Old Style" w:hAnsi="Bookman Old Style"/>
                <w:sz w:val="16"/>
                <w:szCs w:val="16"/>
              </w:rPr>
              <w:t>wzrost</w:t>
            </w:r>
          </w:p>
        </w:tc>
      </w:tr>
      <w:tr w:rsidR="000E3028" w:rsidRPr="00540671" w14:paraId="4D94D57B" w14:textId="77777777" w:rsidTr="00B93DE0">
        <w:tc>
          <w:tcPr>
            <w:tcW w:w="3964" w:type="dxa"/>
          </w:tcPr>
          <w:p w14:paraId="4DAFE9DE" w14:textId="77777777" w:rsidR="000E3028" w:rsidRPr="00540671" w:rsidRDefault="000E3028" w:rsidP="00B93DE0">
            <w:pPr>
              <w:rPr>
                <w:rFonts w:ascii="Bookman Old Style" w:hAnsi="Bookman Old Style"/>
                <w:sz w:val="16"/>
                <w:szCs w:val="16"/>
              </w:rPr>
            </w:pPr>
            <w:r w:rsidRPr="00540671">
              <w:rPr>
                <w:rFonts w:ascii="Bookman Old Style" w:hAnsi="Bookman Old Style"/>
                <w:sz w:val="16"/>
                <w:szCs w:val="16"/>
              </w:rPr>
              <w:t>Poprawa dostępu i funkcjonowania infrastruktury technicznej</w:t>
            </w:r>
          </w:p>
        </w:tc>
        <w:tc>
          <w:tcPr>
            <w:tcW w:w="3402" w:type="dxa"/>
          </w:tcPr>
          <w:p w14:paraId="70ABC762" w14:textId="77777777" w:rsidR="000E3028" w:rsidRPr="00540671" w:rsidRDefault="000E3028" w:rsidP="00B93DE0">
            <w:pPr>
              <w:rPr>
                <w:rFonts w:ascii="Bookman Old Style" w:hAnsi="Bookman Old Style"/>
                <w:sz w:val="16"/>
                <w:szCs w:val="16"/>
              </w:rPr>
            </w:pPr>
            <w:r w:rsidRPr="00540671">
              <w:rPr>
                <w:rFonts w:ascii="Bookman Old Style" w:hAnsi="Bookman Old Style"/>
                <w:sz w:val="16"/>
                <w:szCs w:val="16"/>
              </w:rPr>
              <w:t>Liczba wybudowanych/zmodernizowanych obiektów infrastruktury technicznej, długość wybudowanej/zmodernizowanej sieci infrastruktury technicznej</w:t>
            </w:r>
          </w:p>
        </w:tc>
        <w:tc>
          <w:tcPr>
            <w:tcW w:w="1696" w:type="dxa"/>
          </w:tcPr>
          <w:p w14:paraId="090CDD5C" w14:textId="77777777" w:rsidR="000E3028" w:rsidRPr="00540671" w:rsidRDefault="000E3028" w:rsidP="00B93DE0">
            <w:pPr>
              <w:rPr>
                <w:rFonts w:ascii="Bookman Old Style" w:hAnsi="Bookman Old Style"/>
                <w:sz w:val="16"/>
                <w:szCs w:val="16"/>
              </w:rPr>
            </w:pPr>
            <w:r w:rsidRPr="00540671">
              <w:rPr>
                <w:rFonts w:ascii="Bookman Old Style" w:hAnsi="Bookman Old Style"/>
                <w:sz w:val="16"/>
                <w:szCs w:val="16"/>
              </w:rPr>
              <w:t>wzrost</w:t>
            </w:r>
          </w:p>
        </w:tc>
      </w:tr>
      <w:tr w:rsidR="000E3028" w:rsidRPr="00540671" w14:paraId="74D86638" w14:textId="77777777" w:rsidTr="00B93DE0">
        <w:tc>
          <w:tcPr>
            <w:tcW w:w="3964" w:type="dxa"/>
          </w:tcPr>
          <w:p w14:paraId="61CEBF53" w14:textId="77777777" w:rsidR="000E3028" w:rsidRPr="00540671" w:rsidRDefault="000E3028" w:rsidP="00B93DE0">
            <w:pPr>
              <w:rPr>
                <w:rFonts w:ascii="Bookman Old Style" w:hAnsi="Bookman Old Style"/>
                <w:sz w:val="16"/>
                <w:szCs w:val="16"/>
              </w:rPr>
            </w:pPr>
            <w:r w:rsidRPr="00540671">
              <w:rPr>
                <w:rFonts w:ascii="Bookman Old Style" w:hAnsi="Bookman Old Style"/>
                <w:sz w:val="16"/>
                <w:szCs w:val="16"/>
              </w:rPr>
              <w:t>Wzrost mocy zainstalowanej pochodzącej z OZE</w:t>
            </w:r>
          </w:p>
        </w:tc>
        <w:tc>
          <w:tcPr>
            <w:tcW w:w="3402" w:type="dxa"/>
          </w:tcPr>
          <w:p w14:paraId="538EC5B8" w14:textId="77777777" w:rsidR="000E3028" w:rsidRPr="00540671" w:rsidRDefault="000E3028" w:rsidP="00B93DE0">
            <w:pPr>
              <w:rPr>
                <w:rFonts w:ascii="Bookman Old Style" w:hAnsi="Bookman Old Style"/>
                <w:sz w:val="16"/>
                <w:szCs w:val="16"/>
              </w:rPr>
            </w:pPr>
            <w:r w:rsidRPr="00540671">
              <w:rPr>
                <w:rFonts w:ascii="Bookman Old Style" w:hAnsi="Bookman Old Style"/>
                <w:sz w:val="16"/>
                <w:szCs w:val="16"/>
              </w:rPr>
              <w:t xml:space="preserve">Liczba instalacji OZE poddanych </w:t>
            </w:r>
            <w:proofErr w:type="spellStart"/>
            <w:r w:rsidRPr="00540671">
              <w:rPr>
                <w:rFonts w:ascii="Bookman Old Style" w:hAnsi="Bookman Old Style"/>
                <w:sz w:val="16"/>
                <w:szCs w:val="16"/>
              </w:rPr>
              <w:t>repaweringowi</w:t>
            </w:r>
            <w:proofErr w:type="spellEnd"/>
            <w:r w:rsidRPr="00540671">
              <w:rPr>
                <w:rFonts w:ascii="Bookman Old Style" w:hAnsi="Bookman Old Style"/>
                <w:sz w:val="16"/>
                <w:szCs w:val="16"/>
              </w:rPr>
              <w:t>; liczba nowych instalacji OZE</w:t>
            </w:r>
          </w:p>
        </w:tc>
        <w:tc>
          <w:tcPr>
            <w:tcW w:w="1696" w:type="dxa"/>
          </w:tcPr>
          <w:p w14:paraId="2743F345" w14:textId="77777777" w:rsidR="000E3028" w:rsidRPr="00540671" w:rsidRDefault="000E3028" w:rsidP="00B93DE0">
            <w:pPr>
              <w:rPr>
                <w:rFonts w:ascii="Bookman Old Style" w:hAnsi="Bookman Old Style"/>
                <w:sz w:val="16"/>
                <w:szCs w:val="16"/>
              </w:rPr>
            </w:pPr>
            <w:r w:rsidRPr="00540671">
              <w:rPr>
                <w:rFonts w:ascii="Bookman Old Style" w:hAnsi="Bookman Old Style"/>
                <w:sz w:val="16"/>
                <w:szCs w:val="16"/>
              </w:rPr>
              <w:t>wzrost</w:t>
            </w:r>
          </w:p>
        </w:tc>
      </w:tr>
    </w:tbl>
    <w:p w14:paraId="1FABF4AB" w14:textId="7C5008B0" w:rsidR="002E5E26" w:rsidRPr="00446BF7" w:rsidRDefault="00446BF7" w:rsidP="00446BF7">
      <w:pPr>
        <w:jc w:val="center"/>
        <w:rPr>
          <w:rFonts w:ascii="Bookman Old Style" w:hAnsi="Bookman Old Style" w:cstheme="majorHAnsi"/>
          <w:i/>
          <w:iCs/>
          <w:sz w:val="16"/>
          <w:szCs w:val="16"/>
        </w:rPr>
      </w:pPr>
      <w:r w:rsidRPr="00446BF7">
        <w:rPr>
          <w:rFonts w:ascii="Bookman Old Style" w:hAnsi="Bookman Old Style" w:cstheme="majorHAnsi"/>
          <w:i/>
          <w:iCs/>
          <w:sz w:val="16"/>
          <w:szCs w:val="16"/>
        </w:rPr>
        <w:t>Źródło: Analizy własn</w:t>
      </w:r>
      <w:r w:rsidR="00AB133C">
        <w:rPr>
          <w:rFonts w:ascii="Bookman Old Style" w:hAnsi="Bookman Old Style" w:cstheme="majorHAnsi"/>
          <w:i/>
          <w:iCs/>
          <w:sz w:val="16"/>
          <w:szCs w:val="16"/>
        </w:rPr>
        <w:t>e</w:t>
      </w:r>
    </w:p>
    <w:p w14:paraId="46BC821D" w14:textId="3E4DD30C" w:rsidR="00CE18F6" w:rsidRPr="006D79DE" w:rsidRDefault="00CE18F6" w:rsidP="00CE18F6">
      <w:pPr>
        <w:rPr>
          <w:rFonts w:ascii="Bookman Old Style" w:hAnsi="Bookman Old Style" w:cstheme="majorHAnsi"/>
          <w:b/>
          <w:bCs/>
        </w:rPr>
      </w:pPr>
      <w:r w:rsidRPr="006D79DE">
        <w:rPr>
          <w:rFonts w:ascii="Bookman Old Style" w:hAnsi="Bookman Old Style" w:cstheme="majorHAnsi"/>
          <w:b/>
          <w:bCs/>
          <w:noProof/>
        </w:rPr>
        <w:lastRenderedPageBreak/>
        <w:drawing>
          <wp:anchor distT="0" distB="0" distL="114300" distR="114300" simplePos="0" relativeHeight="251675648" behindDoc="0" locked="0" layoutInCell="1" allowOverlap="1" wp14:anchorId="495BD15A" wp14:editId="6E2672B6">
            <wp:simplePos x="0" y="0"/>
            <wp:positionH relativeFrom="column">
              <wp:posOffset>33655</wp:posOffset>
            </wp:positionH>
            <wp:positionV relativeFrom="paragraph">
              <wp:posOffset>8255</wp:posOffset>
            </wp:positionV>
            <wp:extent cx="742950" cy="742950"/>
            <wp:effectExtent l="0" t="0" r="0" b="0"/>
            <wp:wrapSquare wrapText="bothSides"/>
            <wp:docPr id="46" name="Grafika 45" descr="Widok na wzgórze">
              <a:extLst xmlns:a="http://schemas.openxmlformats.org/drawingml/2006/main">
                <a:ext uri="{FF2B5EF4-FFF2-40B4-BE49-F238E27FC236}">
                  <a16:creationId xmlns:a16="http://schemas.microsoft.com/office/drawing/2014/main" id="{27683DF8-BE86-858B-BC81-D9A1B9D92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a 45" descr="Widok na wzgórze">
                      <a:extLst>
                        <a:ext uri="{FF2B5EF4-FFF2-40B4-BE49-F238E27FC236}">
                          <a16:creationId xmlns:a16="http://schemas.microsoft.com/office/drawing/2014/main" id="{27683DF8-BE86-858B-BC81-D9A1B9D92665}"/>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r w:rsidRPr="006D79DE">
        <w:rPr>
          <w:rFonts w:ascii="Bookman Old Style" w:hAnsi="Bookman Old Style" w:cstheme="majorHAnsi"/>
          <w:b/>
          <w:bCs/>
        </w:rPr>
        <w:t xml:space="preserve">         </w:t>
      </w:r>
    </w:p>
    <w:p w14:paraId="4FCDC1C6" w14:textId="05D2027D" w:rsidR="00CE18F6" w:rsidRPr="006D79DE" w:rsidRDefault="00CE18F6" w:rsidP="00CE18F6">
      <w:pPr>
        <w:rPr>
          <w:rFonts w:ascii="Bookman Old Style" w:hAnsi="Bookman Old Style"/>
          <w:color w:val="EE0000"/>
          <w:sz w:val="28"/>
          <w:szCs w:val="28"/>
        </w:rPr>
      </w:pPr>
      <w:r w:rsidRPr="006D79DE">
        <w:rPr>
          <w:rFonts w:ascii="Bookman Old Style" w:hAnsi="Bookman Old Style"/>
          <w:color w:val="EE0000"/>
          <w:sz w:val="28"/>
          <w:szCs w:val="28"/>
        </w:rPr>
        <w:t>Cel strategiczny 2. Czyste, atrakcyjne środowisko</w:t>
      </w:r>
    </w:p>
    <w:p w14:paraId="08C17524" w14:textId="43F2A4A3" w:rsidR="00CE18F6" w:rsidRPr="006D79DE" w:rsidRDefault="00CE18F6" w:rsidP="00E57172">
      <w:pPr>
        <w:rPr>
          <w:rFonts w:ascii="Bookman Old Style" w:hAnsi="Bookman Old Style" w:cstheme="majorHAnsi"/>
          <w:b/>
          <w:bCs/>
          <w:sz w:val="6"/>
          <w:szCs w:val="6"/>
        </w:rPr>
      </w:pPr>
    </w:p>
    <w:p w14:paraId="34698855" w14:textId="363975A4" w:rsidR="00720268" w:rsidRPr="006D79DE" w:rsidRDefault="00720268" w:rsidP="00720268">
      <w:pPr>
        <w:rPr>
          <w:rFonts w:ascii="Bookman Old Style" w:hAnsi="Bookman Old Style" w:cstheme="majorHAnsi"/>
          <w:b/>
          <w:bCs/>
          <w:sz w:val="24"/>
          <w:szCs w:val="24"/>
        </w:rPr>
      </w:pPr>
      <w:r w:rsidRPr="006D79DE">
        <w:rPr>
          <w:rFonts w:ascii="Bookman Old Style" w:hAnsi="Bookman Old Style" w:cstheme="majorHAnsi"/>
          <w:b/>
          <w:bCs/>
          <w:sz w:val="24"/>
          <w:szCs w:val="24"/>
        </w:rPr>
        <w:t>2 .1. Ochrona i racjonalne wykorzystanie walorów przyrodniczych i kulturowych Gminy</w:t>
      </w:r>
    </w:p>
    <w:p w14:paraId="5A31923D" w14:textId="5562DAA3" w:rsidR="00720268" w:rsidRPr="00720268" w:rsidRDefault="00720268" w:rsidP="00720268">
      <w:pPr>
        <w:ind w:left="1134"/>
        <w:jc w:val="both"/>
        <w:rPr>
          <w:rFonts w:ascii="Bookman Old Style" w:hAnsi="Bookman Old Style" w:cstheme="majorHAnsi"/>
          <w:sz w:val="22"/>
          <w:szCs w:val="22"/>
        </w:rPr>
      </w:pPr>
      <w:r w:rsidRPr="006D79DE">
        <w:rPr>
          <w:rFonts w:ascii="Bookman Old Style" w:hAnsi="Bookman Old Style" w:cstheme="majorHAnsi"/>
          <w:noProof/>
          <w:sz w:val="22"/>
          <w:szCs w:val="22"/>
        </w:rPr>
        <mc:AlternateContent>
          <mc:Choice Requires="wps">
            <w:drawing>
              <wp:anchor distT="0" distB="0" distL="114300" distR="114300" simplePos="0" relativeHeight="251678720" behindDoc="0" locked="0" layoutInCell="1" allowOverlap="1" wp14:anchorId="1CBC0EDE" wp14:editId="6FAF9FB7">
                <wp:simplePos x="0" y="0"/>
                <wp:positionH relativeFrom="column">
                  <wp:posOffset>497205</wp:posOffset>
                </wp:positionH>
                <wp:positionV relativeFrom="paragraph">
                  <wp:posOffset>32385</wp:posOffset>
                </wp:positionV>
                <wp:extent cx="31750" cy="2622550"/>
                <wp:effectExtent l="19050" t="19050" r="25400" b="25400"/>
                <wp:wrapNone/>
                <wp:docPr id="1969538507" name="Łącznik prosty 5"/>
                <wp:cNvGraphicFramePr/>
                <a:graphic xmlns:a="http://schemas.openxmlformats.org/drawingml/2006/main">
                  <a:graphicData uri="http://schemas.microsoft.com/office/word/2010/wordprocessingShape">
                    <wps:wsp>
                      <wps:cNvCnPr/>
                      <wps:spPr>
                        <a:xfrm>
                          <a:off x="0" y="0"/>
                          <a:ext cx="31750" cy="26225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6EE1E1" id="Łącznik prosty 5"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5pt,2.55pt" to="41.65pt,2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" strokecolor="#e00 [3204]" strokeweight="2.25pt">
                <v:stroke joinstyle="miter"/>
              </v:line>
            </w:pict>
          </mc:Fallback>
        </mc:AlternateContent>
      </w:r>
      <w:r w:rsidRPr="00720268">
        <w:rPr>
          <w:rFonts w:ascii="Bookman Old Style" w:hAnsi="Bookman Old Style" w:cstheme="majorHAnsi"/>
          <w:sz w:val="22"/>
          <w:szCs w:val="22"/>
        </w:rPr>
        <w:t>Kształtowanie lokalnych ciągów ekologicznych</w:t>
      </w:r>
    </w:p>
    <w:p w14:paraId="3AC41E67" w14:textId="0D4839F0" w:rsidR="00720268" w:rsidRPr="00720268" w:rsidRDefault="00720268" w:rsidP="00720268">
      <w:pPr>
        <w:ind w:left="1134"/>
        <w:jc w:val="both"/>
        <w:rPr>
          <w:rFonts w:ascii="Bookman Old Style" w:hAnsi="Bookman Old Style" w:cstheme="majorHAnsi"/>
          <w:sz w:val="22"/>
          <w:szCs w:val="22"/>
        </w:rPr>
      </w:pPr>
      <w:r w:rsidRPr="00720268">
        <w:rPr>
          <w:rFonts w:ascii="Bookman Old Style" w:hAnsi="Bookman Old Style" w:cstheme="majorHAnsi"/>
          <w:sz w:val="22"/>
          <w:szCs w:val="22"/>
        </w:rPr>
        <w:t>Zachowanie, ochrona i poprawa stanu obszarów o wysokich walorach przyrodniczych</w:t>
      </w:r>
    </w:p>
    <w:p w14:paraId="10CF3302" w14:textId="77777777" w:rsidR="00720268" w:rsidRPr="00720268" w:rsidRDefault="00720268" w:rsidP="00720268">
      <w:pPr>
        <w:ind w:left="1134"/>
        <w:jc w:val="both"/>
        <w:rPr>
          <w:rFonts w:ascii="Bookman Old Style" w:hAnsi="Bookman Old Style" w:cstheme="majorHAnsi"/>
          <w:sz w:val="22"/>
          <w:szCs w:val="22"/>
        </w:rPr>
      </w:pPr>
      <w:r w:rsidRPr="00720268">
        <w:rPr>
          <w:rFonts w:ascii="Bookman Old Style" w:hAnsi="Bookman Old Style" w:cstheme="majorHAnsi"/>
          <w:sz w:val="22"/>
          <w:szCs w:val="22"/>
        </w:rPr>
        <w:t>Aktywne uczestnictwo w kształtowaniu systemu przyrodniczych obszarów chronionych w regionie i kraju</w:t>
      </w:r>
    </w:p>
    <w:p w14:paraId="77E4822E" w14:textId="60AD411F" w:rsidR="00720268" w:rsidRPr="00720268" w:rsidRDefault="00720268" w:rsidP="00720268">
      <w:pPr>
        <w:ind w:left="1134"/>
        <w:jc w:val="both"/>
        <w:rPr>
          <w:rFonts w:ascii="Bookman Old Style" w:hAnsi="Bookman Old Style" w:cstheme="majorHAnsi"/>
          <w:sz w:val="22"/>
          <w:szCs w:val="22"/>
        </w:rPr>
      </w:pPr>
      <w:r w:rsidRPr="006D79DE">
        <w:rPr>
          <w:rFonts w:ascii="Bookman Old Style" w:hAnsi="Bookman Old Style" w:cstheme="majorHAnsi"/>
          <w:noProof/>
          <w:sz w:val="22"/>
          <w:szCs w:val="22"/>
        </w:rPr>
        <mc:AlternateContent>
          <mc:Choice Requires="wps">
            <w:drawing>
              <wp:anchor distT="0" distB="0" distL="114300" distR="114300" simplePos="0" relativeHeight="251677696" behindDoc="0" locked="0" layoutInCell="1" allowOverlap="1" wp14:anchorId="09475513" wp14:editId="43F7D118">
                <wp:simplePos x="0" y="0"/>
                <wp:positionH relativeFrom="margin">
                  <wp:posOffset>-1283018</wp:posOffset>
                </wp:positionH>
                <wp:positionV relativeFrom="paragraph">
                  <wp:posOffset>129857</wp:posOffset>
                </wp:positionV>
                <wp:extent cx="3014980" cy="443865"/>
                <wp:effectExtent l="0" t="0" r="0" b="0"/>
                <wp:wrapNone/>
                <wp:docPr id="529780041" name="pole tekstowe 21"/>
                <wp:cNvGraphicFramePr/>
                <a:graphic xmlns:a="http://schemas.openxmlformats.org/drawingml/2006/main">
                  <a:graphicData uri="http://schemas.microsoft.com/office/word/2010/wordprocessingShape">
                    <wps:wsp>
                      <wps:cNvSpPr txBox="1"/>
                      <wps:spPr>
                        <a:xfrm rot="16200000">
                          <a:off x="0" y="0"/>
                          <a:ext cx="3014980" cy="443865"/>
                        </a:xfrm>
                        <a:prstGeom prst="rect">
                          <a:avLst/>
                        </a:prstGeom>
                        <a:noFill/>
                      </wps:spPr>
                      <wps:txbx>
                        <w:txbxContent>
                          <w:p w14:paraId="5053EB3B" w14:textId="77777777" w:rsidR="00720268" w:rsidRPr="003E5825" w:rsidRDefault="00720268" w:rsidP="00720268">
                            <w:pPr>
                              <w:jc w:val="center"/>
                              <w:rPr>
                                <w:rFonts w:ascii="Bookman Old Style" w:hAnsi="Bookman Old Style"/>
                                <w:color w:val="000000" w:themeColor="text1"/>
                                <w:kern w:val="24"/>
                                <w:sz w:val="32"/>
                                <w:szCs w:val="32"/>
                              </w:rPr>
                            </w:pPr>
                            <w:r w:rsidRPr="003E5825">
                              <w:rPr>
                                <w:rFonts w:ascii="Bookman Old Style" w:hAnsi="Bookman Old Style"/>
                                <w:color w:val="000000" w:themeColor="text1"/>
                                <w:kern w:val="24"/>
                                <w:sz w:val="32"/>
                                <w:szCs w:val="32"/>
                              </w:rPr>
                              <w:t>Kierunki działań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9475513" id="_x0000_s1059" type="#_x0000_t202" style="position:absolute;left:0;text-align:left;margin-left:-101.05pt;margin-top:10.2pt;width:237.4pt;height:34.95pt;rotation:-90;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" filled="f" stroked="f">
                <v:textbox>
                  <w:txbxContent>
                    <w:p w14:paraId="5053EB3B" w14:textId="77777777" w:rsidR="00720268" w:rsidRPr="003E5825" w:rsidRDefault="00720268" w:rsidP="00720268">
                      <w:pPr>
                        <w:jc w:val="center"/>
                        <w:rPr>
                          <w:rFonts w:ascii="Bookman Old Style" w:hAnsi="Bookman Old Style"/>
                          <w:color w:val="000000" w:themeColor="text1"/>
                          <w:kern w:val="24"/>
                          <w:sz w:val="32"/>
                          <w:szCs w:val="32"/>
                        </w:rPr>
                      </w:pPr>
                      <w:r w:rsidRPr="003E5825">
                        <w:rPr>
                          <w:rFonts w:ascii="Bookman Old Style" w:hAnsi="Bookman Old Style"/>
                          <w:color w:val="000000" w:themeColor="text1"/>
                          <w:kern w:val="24"/>
                          <w:sz w:val="32"/>
                          <w:szCs w:val="32"/>
                        </w:rPr>
                        <w:t>Kierunki działań</w:t>
                      </w:r>
                    </w:p>
                  </w:txbxContent>
                </v:textbox>
                <w10:wrap anchorx="margin"/>
              </v:shape>
            </w:pict>
          </mc:Fallback>
        </mc:AlternateContent>
      </w:r>
      <w:r w:rsidRPr="00720268">
        <w:rPr>
          <w:rFonts w:ascii="Bookman Old Style" w:hAnsi="Bookman Old Style" w:cstheme="majorHAnsi"/>
          <w:sz w:val="22"/>
          <w:szCs w:val="22"/>
        </w:rPr>
        <w:t>Aktywna promocja walorów przyrodniczych Gminy</w:t>
      </w:r>
    </w:p>
    <w:p w14:paraId="1463103B" w14:textId="5760520D" w:rsidR="00720268" w:rsidRPr="00720268" w:rsidRDefault="00720268" w:rsidP="00720268">
      <w:pPr>
        <w:ind w:left="1134"/>
        <w:jc w:val="both"/>
        <w:rPr>
          <w:rFonts w:ascii="Bookman Old Style" w:hAnsi="Bookman Old Style" w:cstheme="majorHAnsi"/>
          <w:sz w:val="22"/>
          <w:szCs w:val="22"/>
        </w:rPr>
      </w:pPr>
      <w:r w:rsidRPr="00720268">
        <w:rPr>
          <w:rFonts w:ascii="Bookman Old Style" w:hAnsi="Bookman Old Style" w:cstheme="majorHAnsi"/>
          <w:sz w:val="22"/>
          <w:szCs w:val="22"/>
        </w:rPr>
        <w:t>Zachowanie, ochrona i poprawa stanu obiektów i obszarów o wysokich walorach kulturowych</w:t>
      </w:r>
    </w:p>
    <w:p w14:paraId="3772621A" w14:textId="4F869EEB" w:rsidR="00720268" w:rsidRPr="00720268" w:rsidRDefault="00720268" w:rsidP="00720268">
      <w:pPr>
        <w:ind w:left="1134"/>
        <w:jc w:val="both"/>
        <w:rPr>
          <w:rFonts w:ascii="Bookman Old Style" w:hAnsi="Bookman Old Style" w:cstheme="majorHAnsi"/>
          <w:sz w:val="22"/>
          <w:szCs w:val="22"/>
        </w:rPr>
      </w:pPr>
      <w:r w:rsidRPr="00720268">
        <w:rPr>
          <w:rFonts w:ascii="Bookman Old Style" w:hAnsi="Bookman Old Style" w:cstheme="majorHAnsi"/>
          <w:sz w:val="22"/>
          <w:szCs w:val="22"/>
        </w:rPr>
        <w:t>Aktywne uczestnictwo w kształtowaniu systemu kulturowych obszarów chronionych w regionie i kraju</w:t>
      </w:r>
    </w:p>
    <w:p w14:paraId="7D67F710" w14:textId="295C3EE2" w:rsidR="003E5825" w:rsidRPr="006D79DE" w:rsidRDefault="00720268" w:rsidP="00720268">
      <w:pPr>
        <w:ind w:left="1134"/>
        <w:jc w:val="both"/>
        <w:rPr>
          <w:rFonts w:ascii="Bookman Old Style" w:hAnsi="Bookman Old Style" w:cstheme="majorHAnsi"/>
          <w:sz w:val="22"/>
          <w:szCs w:val="22"/>
        </w:rPr>
      </w:pPr>
      <w:r w:rsidRPr="00720268">
        <w:rPr>
          <w:rFonts w:ascii="Bookman Old Style" w:hAnsi="Bookman Old Style" w:cstheme="majorHAnsi"/>
          <w:sz w:val="22"/>
          <w:szCs w:val="22"/>
        </w:rPr>
        <w:t>Aktywna promocja walorów kulturowych Gminy</w:t>
      </w:r>
    </w:p>
    <w:p w14:paraId="7211A33B" w14:textId="3693F429" w:rsidR="00CE18F6" w:rsidRPr="006D79DE" w:rsidRDefault="00720268" w:rsidP="00E57172">
      <w:pPr>
        <w:rPr>
          <w:rFonts w:ascii="Bookman Old Style" w:hAnsi="Bookman Old Style" w:cstheme="majorHAnsi"/>
          <w:b/>
          <w:bCs/>
          <w:sz w:val="24"/>
          <w:szCs w:val="24"/>
        </w:rPr>
      </w:pPr>
      <w:r w:rsidRPr="00720268">
        <w:rPr>
          <w:rFonts w:ascii="Bookman Old Style" w:hAnsi="Bookman Old Style" w:cstheme="majorHAnsi"/>
          <w:b/>
          <w:bCs/>
          <w:sz w:val="24"/>
          <w:szCs w:val="24"/>
        </w:rPr>
        <w:t>2.2. Aktywna ochrona komponentów środowiska, w tym szczególnie wód i powietrza</w:t>
      </w:r>
    </w:p>
    <w:p w14:paraId="2B22C529" w14:textId="5D40F531" w:rsidR="00720268" w:rsidRPr="00720268" w:rsidRDefault="00720268" w:rsidP="00720268">
      <w:pPr>
        <w:ind w:left="1134"/>
        <w:jc w:val="both"/>
        <w:rPr>
          <w:rFonts w:ascii="Bookman Old Style" w:hAnsi="Bookman Old Style" w:cstheme="majorHAnsi"/>
          <w:sz w:val="22"/>
          <w:szCs w:val="22"/>
        </w:rPr>
      </w:pPr>
      <w:r w:rsidRPr="006D79DE">
        <w:rPr>
          <w:rFonts w:ascii="Bookman Old Style" w:hAnsi="Bookman Old Style" w:cstheme="majorHAnsi"/>
          <w:noProof/>
          <w:sz w:val="22"/>
          <w:szCs w:val="22"/>
        </w:rPr>
        <mc:AlternateContent>
          <mc:Choice Requires="wps">
            <w:drawing>
              <wp:anchor distT="0" distB="0" distL="114300" distR="114300" simplePos="0" relativeHeight="251681792" behindDoc="0" locked="0" layoutInCell="1" allowOverlap="1" wp14:anchorId="274DABFF" wp14:editId="5282335D">
                <wp:simplePos x="0" y="0"/>
                <wp:positionH relativeFrom="column">
                  <wp:posOffset>503555</wp:posOffset>
                </wp:positionH>
                <wp:positionV relativeFrom="paragraph">
                  <wp:posOffset>60325</wp:posOffset>
                </wp:positionV>
                <wp:extent cx="0" cy="1828800"/>
                <wp:effectExtent l="19050" t="0" r="19050" b="19050"/>
                <wp:wrapNone/>
                <wp:docPr id="1205521809" name="Łącznik prosty 5"/>
                <wp:cNvGraphicFramePr/>
                <a:graphic xmlns:a="http://schemas.openxmlformats.org/drawingml/2006/main">
                  <a:graphicData uri="http://schemas.microsoft.com/office/word/2010/wordprocessingShape">
                    <wps:wsp>
                      <wps:cNvCnPr/>
                      <wps:spPr>
                        <a:xfrm>
                          <a:off x="0" y="0"/>
                          <a:ext cx="0" cy="18288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124026" id="Łącznik prosty 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5pt,4.75pt" to="39.65pt,1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" strokecolor="#e00 [3204]" strokeweight="2.25pt">
                <v:stroke joinstyle="miter"/>
              </v:line>
            </w:pict>
          </mc:Fallback>
        </mc:AlternateContent>
      </w:r>
      <w:r w:rsidRPr="00720268">
        <w:rPr>
          <w:rFonts w:ascii="Bookman Old Style" w:hAnsi="Bookman Old Style" w:cstheme="majorHAnsi"/>
          <w:sz w:val="22"/>
          <w:szCs w:val="22"/>
        </w:rPr>
        <w:t>Prowadzenie i promocja działań na rzecz poprawy stanu i jakości powietrza, w tym ograniczania niskiej emisji</w:t>
      </w:r>
    </w:p>
    <w:p w14:paraId="6FF28A90" w14:textId="756BD1BD" w:rsidR="00720268" w:rsidRPr="00720268" w:rsidRDefault="00720268" w:rsidP="00720268">
      <w:pPr>
        <w:ind w:left="1134"/>
        <w:jc w:val="both"/>
        <w:rPr>
          <w:rFonts w:ascii="Bookman Old Style" w:hAnsi="Bookman Old Style" w:cstheme="majorHAnsi"/>
          <w:sz w:val="22"/>
          <w:szCs w:val="22"/>
        </w:rPr>
      </w:pPr>
      <w:r w:rsidRPr="006D79DE">
        <w:rPr>
          <w:rFonts w:ascii="Bookman Old Style" w:hAnsi="Bookman Old Style" w:cstheme="majorHAnsi"/>
          <w:noProof/>
          <w:sz w:val="22"/>
          <w:szCs w:val="22"/>
        </w:rPr>
        <mc:AlternateContent>
          <mc:Choice Requires="wps">
            <w:drawing>
              <wp:anchor distT="0" distB="0" distL="114300" distR="114300" simplePos="0" relativeHeight="251680768" behindDoc="0" locked="0" layoutInCell="1" allowOverlap="1" wp14:anchorId="297A0DDC" wp14:editId="00CD7946">
                <wp:simplePos x="0" y="0"/>
                <wp:positionH relativeFrom="margin">
                  <wp:align>left</wp:align>
                </wp:positionH>
                <wp:positionV relativeFrom="paragraph">
                  <wp:posOffset>225108</wp:posOffset>
                </wp:positionV>
                <wp:extent cx="3014980" cy="443865"/>
                <wp:effectExtent l="0" t="0" r="0" b="0"/>
                <wp:wrapNone/>
                <wp:docPr id="833370593" name="pole tekstowe 21"/>
                <wp:cNvGraphicFramePr/>
                <a:graphic xmlns:a="http://schemas.openxmlformats.org/drawingml/2006/main">
                  <a:graphicData uri="http://schemas.microsoft.com/office/word/2010/wordprocessingShape">
                    <wps:wsp>
                      <wps:cNvSpPr txBox="1"/>
                      <wps:spPr>
                        <a:xfrm rot="16200000">
                          <a:off x="0" y="0"/>
                          <a:ext cx="3014980" cy="443865"/>
                        </a:xfrm>
                        <a:prstGeom prst="rect">
                          <a:avLst/>
                        </a:prstGeom>
                        <a:noFill/>
                      </wps:spPr>
                      <wps:txbx>
                        <w:txbxContent>
                          <w:p w14:paraId="3F8F238B" w14:textId="77777777" w:rsidR="00720268" w:rsidRPr="003E5825" w:rsidRDefault="00720268" w:rsidP="00720268">
                            <w:pPr>
                              <w:jc w:val="center"/>
                              <w:rPr>
                                <w:rFonts w:ascii="Bookman Old Style" w:hAnsi="Bookman Old Style"/>
                                <w:color w:val="000000" w:themeColor="text1"/>
                                <w:kern w:val="24"/>
                                <w:sz w:val="32"/>
                                <w:szCs w:val="32"/>
                              </w:rPr>
                            </w:pPr>
                            <w:r w:rsidRPr="003E5825">
                              <w:rPr>
                                <w:rFonts w:ascii="Bookman Old Style" w:hAnsi="Bookman Old Style"/>
                                <w:color w:val="000000" w:themeColor="text1"/>
                                <w:kern w:val="24"/>
                                <w:sz w:val="32"/>
                                <w:szCs w:val="32"/>
                              </w:rPr>
                              <w:t>Kierunki działań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7A0DDC" id="_x0000_s1060" type="#_x0000_t202" style="position:absolute;left:0;text-align:left;margin-left:0;margin-top:17.75pt;width:237.4pt;height:34.95pt;rotation:-90;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" filled="f" stroked="f">
                <v:textbox>
                  <w:txbxContent>
                    <w:p w14:paraId="3F8F238B" w14:textId="77777777" w:rsidR="00720268" w:rsidRPr="003E5825" w:rsidRDefault="00720268" w:rsidP="00720268">
                      <w:pPr>
                        <w:jc w:val="center"/>
                        <w:rPr>
                          <w:rFonts w:ascii="Bookman Old Style" w:hAnsi="Bookman Old Style"/>
                          <w:color w:val="000000" w:themeColor="text1"/>
                          <w:kern w:val="24"/>
                          <w:sz w:val="32"/>
                          <w:szCs w:val="32"/>
                        </w:rPr>
                      </w:pPr>
                      <w:r w:rsidRPr="003E5825">
                        <w:rPr>
                          <w:rFonts w:ascii="Bookman Old Style" w:hAnsi="Bookman Old Style"/>
                          <w:color w:val="000000" w:themeColor="text1"/>
                          <w:kern w:val="24"/>
                          <w:sz w:val="32"/>
                          <w:szCs w:val="32"/>
                        </w:rPr>
                        <w:t>Kierunki działań</w:t>
                      </w:r>
                    </w:p>
                  </w:txbxContent>
                </v:textbox>
                <w10:wrap anchorx="margin"/>
              </v:shape>
            </w:pict>
          </mc:Fallback>
        </mc:AlternateContent>
      </w:r>
      <w:r w:rsidRPr="00720268">
        <w:rPr>
          <w:rFonts w:ascii="Bookman Old Style" w:hAnsi="Bookman Old Style" w:cstheme="majorHAnsi"/>
          <w:sz w:val="22"/>
          <w:szCs w:val="22"/>
        </w:rPr>
        <w:t>Prowadzenie i promocja działań na rzecz  poprawy stanu i jakości wód, w tym rozwój retencji</w:t>
      </w:r>
    </w:p>
    <w:p w14:paraId="46BA99E4" w14:textId="6C910A08" w:rsidR="00720268" w:rsidRPr="00720268" w:rsidRDefault="00720268" w:rsidP="00720268">
      <w:pPr>
        <w:ind w:left="1134"/>
        <w:jc w:val="both"/>
        <w:rPr>
          <w:rFonts w:ascii="Bookman Old Style" w:hAnsi="Bookman Old Style" w:cstheme="majorHAnsi"/>
          <w:sz w:val="22"/>
          <w:szCs w:val="22"/>
        </w:rPr>
      </w:pPr>
      <w:r w:rsidRPr="00720268">
        <w:rPr>
          <w:rFonts w:ascii="Bookman Old Style" w:hAnsi="Bookman Old Style" w:cstheme="majorHAnsi"/>
          <w:sz w:val="22"/>
          <w:szCs w:val="22"/>
        </w:rPr>
        <w:t>Prowadzenie i promocja działań na rzecz  poprawy stanu powierzchni ziemi, w tym likwidacja nielegalnych składowisk</w:t>
      </w:r>
    </w:p>
    <w:p w14:paraId="7FAEA919" w14:textId="34678DF4" w:rsidR="00720268" w:rsidRPr="00720268" w:rsidRDefault="00720268" w:rsidP="00720268">
      <w:pPr>
        <w:ind w:left="1134"/>
        <w:jc w:val="both"/>
        <w:rPr>
          <w:rFonts w:ascii="Bookman Old Style" w:hAnsi="Bookman Old Style" w:cstheme="majorHAnsi"/>
          <w:sz w:val="22"/>
          <w:szCs w:val="22"/>
        </w:rPr>
      </w:pPr>
      <w:r w:rsidRPr="00720268">
        <w:rPr>
          <w:rFonts w:ascii="Bookman Old Style" w:hAnsi="Bookman Old Style" w:cstheme="majorHAnsi"/>
          <w:sz w:val="22"/>
          <w:szCs w:val="22"/>
        </w:rPr>
        <w:t>Prowadzenie i promocja działań na rzecz  poprawy stanu pozostałych komponentów środowiska</w:t>
      </w:r>
    </w:p>
    <w:p w14:paraId="7626C108" w14:textId="2D4CAE3F" w:rsidR="00720268" w:rsidRPr="00720268" w:rsidRDefault="00720268" w:rsidP="00720268">
      <w:pPr>
        <w:rPr>
          <w:rFonts w:ascii="Bookman Old Style" w:hAnsi="Bookman Old Style" w:cstheme="majorHAnsi"/>
          <w:b/>
          <w:bCs/>
          <w:sz w:val="24"/>
          <w:szCs w:val="24"/>
        </w:rPr>
      </w:pPr>
      <w:r w:rsidRPr="00720268">
        <w:rPr>
          <w:rFonts w:ascii="Bookman Old Style" w:hAnsi="Bookman Old Style" w:cstheme="majorHAnsi"/>
          <w:b/>
          <w:bCs/>
          <w:sz w:val="24"/>
          <w:szCs w:val="24"/>
        </w:rPr>
        <w:t xml:space="preserve">2.3. Przystosowanie się do zmian klimatycznych  </w:t>
      </w:r>
    </w:p>
    <w:p w14:paraId="34E3C8C4" w14:textId="71C567FF" w:rsidR="00720268" w:rsidRPr="00720268" w:rsidRDefault="00720268" w:rsidP="00720268">
      <w:pPr>
        <w:ind w:left="1134"/>
        <w:jc w:val="both"/>
        <w:rPr>
          <w:rFonts w:ascii="Bookman Old Style" w:hAnsi="Bookman Old Style" w:cstheme="majorHAnsi"/>
          <w:sz w:val="22"/>
          <w:szCs w:val="22"/>
        </w:rPr>
      </w:pPr>
      <w:r w:rsidRPr="006D79DE">
        <w:rPr>
          <w:rFonts w:ascii="Bookman Old Style" w:hAnsi="Bookman Old Style" w:cstheme="majorHAnsi"/>
          <w:noProof/>
          <w:sz w:val="22"/>
          <w:szCs w:val="22"/>
        </w:rPr>
        <mc:AlternateContent>
          <mc:Choice Requires="wps">
            <w:drawing>
              <wp:anchor distT="0" distB="0" distL="114300" distR="114300" simplePos="0" relativeHeight="251684864" behindDoc="0" locked="0" layoutInCell="1" allowOverlap="1" wp14:anchorId="28CE6597" wp14:editId="606B980D">
                <wp:simplePos x="0" y="0"/>
                <wp:positionH relativeFrom="column">
                  <wp:posOffset>503555</wp:posOffset>
                </wp:positionH>
                <wp:positionV relativeFrom="paragraph">
                  <wp:posOffset>9525</wp:posOffset>
                </wp:positionV>
                <wp:extent cx="0" cy="1993900"/>
                <wp:effectExtent l="19050" t="0" r="19050" b="25400"/>
                <wp:wrapNone/>
                <wp:docPr id="206306270" name="Łącznik prosty 5"/>
                <wp:cNvGraphicFramePr/>
                <a:graphic xmlns:a="http://schemas.openxmlformats.org/drawingml/2006/main">
                  <a:graphicData uri="http://schemas.microsoft.com/office/word/2010/wordprocessingShape">
                    <wps:wsp>
                      <wps:cNvCnPr/>
                      <wps:spPr>
                        <a:xfrm>
                          <a:off x="0" y="0"/>
                          <a:ext cx="0" cy="19939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056D83" id="Łącznik prosty 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5pt,.75pt" to="39.65pt,1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" strokecolor="#e00 [3204]" strokeweight="2.25pt">
                <v:stroke joinstyle="miter"/>
              </v:line>
            </w:pict>
          </mc:Fallback>
        </mc:AlternateContent>
      </w:r>
      <w:r w:rsidRPr="00720268">
        <w:rPr>
          <w:rFonts w:ascii="Bookman Old Style" w:hAnsi="Bookman Old Style" w:cstheme="majorHAnsi"/>
          <w:sz w:val="22"/>
          <w:szCs w:val="22"/>
        </w:rPr>
        <w:t>Wykorzystanie zmian klimatycznych do rozwoju społeczno-gospodarczego Gminy</w:t>
      </w:r>
    </w:p>
    <w:p w14:paraId="2199E88A" w14:textId="6C7589ED" w:rsidR="00720268" w:rsidRPr="00720268" w:rsidRDefault="00720268" w:rsidP="00720268">
      <w:pPr>
        <w:ind w:left="1134"/>
        <w:jc w:val="both"/>
        <w:rPr>
          <w:rFonts w:ascii="Bookman Old Style" w:hAnsi="Bookman Old Style" w:cstheme="majorHAnsi"/>
          <w:sz w:val="22"/>
          <w:szCs w:val="22"/>
        </w:rPr>
      </w:pPr>
      <w:r w:rsidRPr="006D79DE">
        <w:rPr>
          <w:rFonts w:ascii="Bookman Old Style" w:hAnsi="Bookman Old Style" w:cstheme="majorHAnsi"/>
          <w:noProof/>
          <w:sz w:val="22"/>
          <w:szCs w:val="22"/>
        </w:rPr>
        <mc:AlternateContent>
          <mc:Choice Requires="wps">
            <w:drawing>
              <wp:anchor distT="0" distB="0" distL="114300" distR="114300" simplePos="0" relativeHeight="251683840" behindDoc="0" locked="0" layoutInCell="1" allowOverlap="1" wp14:anchorId="1D04FC95" wp14:editId="1AA4AC51">
                <wp:simplePos x="0" y="0"/>
                <wp:positionH relativeFrom="margin">
                  <wp:posOffset>-1283017</wp:posOffset>
                </wp:positionH>
                <wp:positionV relativeFrom="paragraph">
                  <wp:posOffset>370524</wp:posOffset>
                </wp:positionV>
                <wp:extent cx="3014980" cy="443865"/>
                <wp:effectExtent l="0" t="0" r="0" b="0"/>
                <wp:wrapNone/>
                <wp:docPr id="622679403" name="pole tekstowe 21"/>
                <wp:cNvGraphicFramePr/>
                <a:graphic xmlns:a="http://schemas.openxmlformats.org/drawingml/2006/main">
                  <a:graphicData uri="http://schemas.microsoft.com/office/word/2010/wordprocessingShape">
                    <wps:wsp>
                      <wps:cNvSpPr txBox="1"/>
                      <wps:spPr>
                        <a:xfrm rot="16200000">
                          <a:off x="0" y="0"/>
                          <a:ext cx="3014980" cy="443865"/>
                        </a:xfrm>
                        <a:prstGeom prst="rect">
                          <a:avLst/>
                        </a:prstGeom>
                        <a:noFill/>
                      </wps:spPr>
                      <wps:txbx>
                        <w:txbxContent>
                          <w:p w14:paraId="45EC57C7" w14:textId="77777777" w:rsidR="00720268" w:rsidRPr="003E5825" w:rsidRDefault="00720268" w:rsidP="00720268">
                            <w:pPr>
                              <w:jc w:val="center"/>
                              <w:rPr>
                                <w:rFonts w:ascii="Bookman Old Style" w:hAnsi="Bookman Old Style"/>
                                <w:color w:val="000000" w:themeColor="text1"/>
                                <w:kern w:val="24"/>
                                <w:sz w:val="32"/>
                                <w:szCs w:val="32"/>
                              </w:rPr>
                            </w:pPr>
                            <w:r w:rsidRPr="003E5825">
                              <w:rPr>
                                <w:rFonts w:ascii="Bookman Old Style" w:hAnsi="Bookman Old Style"/>
                                <w:color w:val="000000" w:themeColor="text1"/>
                                <w:kern w:val="24"/>
                                <w:sz w:val="32"/>
                                <w:szCs w:val="32"/>
                              </w:rPr>
                              <w:t>Kierunki działań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D04FC95" id="_x0000_s1061" type="#_x0000_t202" style="position:absolute;left:0;text-align:left;margin-left:-101pt;margin-top:29.2pt;width:237.4pt;height:34.95pt;rotation:-90;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" filled="f" stroked="f">
                <v:textbox>
                  <w:txbxContent>
                    <w:p w14:paraId="45EC57C7" w14:textId="77777777" w:rsidR="00720268" w:rsidRPr="003E5825" w:rsidRDefault="00720268" w:rsidP="00720268">
                      <w:pPr>
                        <w:jc w:val="center"/>
                        <w:rPr>
                          <w:rFonts w:ascii="Bookman Old Style" w:hAnsi="Bookman Old Style"/>
                          <w:color w:val="000000" w:themeColor="text1"/>
                          <w:kern w:val="24"/>
                          <w:sz w:val="32"/>
                          <w:szCs w:val="32"/>
                        </w:rPr>
                      </w:pPr>
                      <w:r w:rsidRPr="003E5825">
                        <w:rPr>
                          <w:rFonts w:ascii="Bookman Old Style" w:hAnsi="Bookman Old Style"/>
                          <w:color w:val="000000" w:themeColor="text1"/>
                          <w:kern w:val="24"/>
                          <w:sz w:val="32"/>
                          <w:szCs w:val="32"/>
                        </w:rPr>
                        <w:t>Kierunki działań</w:t>
                      </w:r>
                    </w:p>
                  </w:txbxContent>
                </v:textbox>
                <w10:wrap anchorx="margin"/>
              </v:shape>
            </w:pict>
          </mc:Fallback>
        </mc:AlternateContent>
      </w:r>
      <w:r w:rsidRPr="00720268">
        <w:rPr>
          <w:rFonts w:ascii="Bookman Old Style" w:hAnsi="Bookman Old Style" w:cstheme="majorHAnsi"/>
          <w:sz w:val="22"/>
          <w:szCs w:val="22"/>
        </w:rPr>
        <w:t>Zabezpieczenie przed negatywnymi skutkami zmian klimatu, szczególnie powodziami i suszami</w:t>
      </w:r>
    </w:p>
    <w:p w14:paraId="397C2052" w14:textId="77777777" w:rsidR="00B239E0" w:rsidRDefault="00720268" w:rsidP="00B239E0">
      <w:pPr>
        <w:ind w:left="1134"/>
        <w:jc w:val="both"/>
        <w:rPr>
          <w:rFonts w:ascii="Bookman Old Style" w:hAnsi="Bookman Old Style" w:cstheme="majorHAnsi"/>
          <w:sz w:val="22"/>
          <w:szCs w:val="22"/>
        </w:rPr>
      </w:pPr>
      <w:r w:rsidRPr="00720268">
        <w:rPr>
          <w:rFonts w:ascii="Bookman Old Style" w:hAnsi="Bookman Old Style" w:cstheme="majorHAnsi"/>
          <w:sz w:val="22"/>
          <w:szCs w:val="22"/>
        </w:rPr>
        <w:t>Kształtowanie zielonej i niebieskiej infrastruktury w mieście i zwartych miejscowościach wiejskich</w:t>
      </w:r>
    </w:p>
    <w:p w14:paraId="0481BA95" w14:textId="69DC0A18" w:rsidR="00720268" w:rsidRPr="00720268" w:rsidRDefault="0087234F" w:rsidP="00B239E0">
      <w:pPr>
        <w:ind w:left="1134"/>
        <w:jc w:val="both"/>
        <w:rPr>
          <w:rFonts w:ascii="Bookman Old Style" w:hAnsi="Bookman Old Style" w:cstheme="majorHAnsi"/>
          <w:sz w:val="22"/>
          <w:szCs w:val="22"/>
        </w:rPr>
      </w:pPr>
      <w:r w:rsidRPr="006D79DE">
        <w:rPr>
          <w:rFonts w:ascii="Bookman Old Style" w:hAnsi="Bookman Old Style" w:cstheme="majorHAnsi"/>
          <w:noProof/>
          <w:sz w:val="22"/>
          <w:szCs w:val="22"/>
        </w:rPr>
        <w:lastRenderedPageBreak/>
        <mc:AlternateContent>
          <mc:Choice Requires="wps">
            <w:drawing>
              <wp:anchor distT="0" distB="0" distL="114300" distR="114300" simplePos="0" relativeHeight="251730944" behindDoc="0" locked="0" layoutInCell="1" allowOverlap="1" wp14:anchorId="7685147B" wp14:editId="0D622A2F">
                <wp:simplePos x="0" y="0"/>
                <wp:positionH relativeFrom="column">
                  <wp:posOffset>516255</wp:posOffset>
                </wp:positionH>
                <wp:positionV relativeFrom="paragraph">
                  <wp:posOffset>-4445</wp:posOffset>
                </wp:positionV>
                <wp:extent cx="0" cy="666750"/>
                <wp:effectExtent l="19050" t="0" r="19050" b="19050"/>
                <wp:wrapNone/>
                <wp:docPr id="870662108" name="Łącznik prosty 5"/>
                <wp:cNvGraphicFramePr/>
                <a:graphic xmlns:a="http://schemas.openxmlformats.org/drawingml/2006/main">
                  <a:graphicData uri="http://schemas.microsoft.com/office/word/2010/wordprocessingShape">
                    <wps:wsp>
                      <wps:cNvCnPr/>
                      <wps:spPr>
                        <a:xfrm>
                          <a:off x="0" y="0"/>
                          <a:ext cx="0" cy="6667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D40324" id="Łącznik prosty 5"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5pt,-.35pt" to="40.6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" strokecolor="#e00 [3204]" strokeweight="2.25pt">
                <v:stroke joinstyle="miter"/>
              </v:line>
            </w:pict>
          </mc:Fallback>
        </mc:AlternateContent>
      </w:r>
      <w:r w:rsidR="00720268" w:rsidRPr="00720268">
        <w:rPr>
          <w:rFonts w:ascii="Bookman Old Style" w:hAnsi="Bookman Old Style" w:cstheme="majorHAnsi"/>
          <w:sz w:val="22"/>
          <w:szCs w:val="22"/>
        </w:rPr>
        <w:t>Wdrażanie rozwiązań technicznych i technologicznych służących transformacji energetycznej</w:t>
      </w:r>
    </w:p>
    <w:p w14:paraId="7FDF8D17" w14:textId="77777777" w:rsidR="00720268" w:rsidRPr="00720268" w:rsidRDefault="00720268" w:rsidP="00720268">
      <w:pPr>
        <w:ind w:left="1134"/>
        <w:jc w:val="both"/>
        <w:rPr>
          <w:rFonts w:ascii="Bookman Old Style" w:hAnsi="Bookman Old Style" w:cstheme="majorHAnsi"/>
          <w:sz w:val="22"/>
          <w:szCs w:val="22"/>
        </w:rPr>
      </w:pPr>
      <w:r w:rsidRPr="00720268">
        <w:rPr>
          <w:rFonts w:ascii="Bookman Old Style" w:hAnsi="Bookman Old Style" w:cstheme="majorHAnsi"/>
          <w:sz w:val="22"/>
          <w:szCs w:val="22"/>
        </w:rPr>
        <w:t>Prowadzenie kampanii informacyjnej dotyczącej zmian klimatycznych</w:t>
      </w:r>
    </w:p>
    <w:p w14:paraId="629388F5" w14:textId="77777777" w:rsidR="00D456C2" w:rsidRPr="006D79DE" w:rsidRDefault="00D456C2" w:rsidP="00D456C2">
      <w:pPr>
        <w:rPr>
          <w:rFonts w:ascii="Bookman Old Style" w:hAnsi="Bookman Old Style" w:cstheme="majorHAnsi"/>
          <w:b/>
          <w:bCs/>
          <w:sz w:val="24"/>
          <w:szCs w:val="24"/>
        </w:rPr>
      </w:pPr>
      <w:r w:rsidRPr="006D79DE">
        <w:rPr>
          <w:rFonts w:ascii="Bookman Old Style" w:hAnsi="Bookman Old Style" w:cstheme="majorHAnsi"/>
          <w:b/>
          <w:bCs/>
          <w:noProof/>
          <w:sz w:val="24"/>
          <w:szCs w:val="24"/>
        </w:rPr>
        <mc:AlternateContent>
          <mc:Choice Requires="wps">
            <w:drawing>
              <wp:anchor distT="0" distB="0" distL="114300" distR="114300" simplePos="0" relativeHeight="251708416" behindDoc="0" locked="0" layoutInCell="1" allowOverlap="1" wp14:anchorId="50FA0F2C" wp14:editId="2424E19A">
                <wp:simplePos x="0" y="0"/>
                <wp:positionH relativeFrom="column">
                  <wp:posOffset>8255</wp:posOffset>
                </wp:positionH>
                <wp:positionV relativeFrom="paragraph">
                  <wp:posOffset>207645</wp:posOffset>
                </wp:positionV>
                <wp:extent cx="5715000" cy="0"/>
                <wp:effectExtent l="0" t="0" r="0" b="0"/>
                <wp:wrapNone/>
                <wp:docPr id="1926055401" name="Łącznik prosty 6"/>
                <wp:cNvGraphicFramePr/>
                <a:graphic xmlns:a="http://schemas.openxmlformats.org/drawingml/2006/main">
                  <a:graphicData uri="http://schemas.microsoft.com/office/word/2010/wordprocessingShape">
                    <wps:wsp>
                      <wps:cNvCnPr/>
                      <wps:spPr>
                        <a:xfrm>
                          <a:off x="0" y="0"/>
                          <a:ext cx="5715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590D28" id="Łącznik prosty 6"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65pt,16.35pt" to="450.6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" strokecolor="#e00 [3204]" strokeweight=".5pt">
                <v:stroke joinstyle="miter"/>
              </v:line>
            </w:pict>
          </mc:Fallback>
        </mc:AlternateContent>
      </w:r>
      <w:r w:rsidRPr="006D79DE">
        <w:rPr>
          <w:rFonts w:ascii="Bookman Old Style" w:hAnsi="Bookman Old Style" w:cstheme="majorHAnsi"/>
          <w:b/>
          <w:bCs/>
          <w:sz w:val="24"/>
          <w:szCs w:val="24"/>
        </w:rPr>
        <w:t>Działania:</w:t>
      </w:r>
    </w:p>
    <w:p w14:paraId="48F84D2D" w14:textId="77777777" w:rsidR="00227B39" w:rsidRDefault="00227B39" w:rsidP="00862D9C">
      <w:pPr>
        <w:jc w:val="both"/>
        <w:rPr>
          <w:rFonts w:ascii="Bookman Old Style" w:hAnsi="Bookman Old Style" w:cstheme="majorHAnsi"/>
          <w:sz w:val="22"/>
          <w:szCs w:val="22"/>
        </w:rPr>
      </w:pPr>
      <w:bookmarkStart w:id="15" w:name="_Hlk214184960"/>
      <w:r w:rsidRPr="00227B39">
        <w:rPr>
          <w:rFonts w:ascii="Bookman Old Style" w:hAnsi="Bookman Old Style" w:cstheme="majorHAnsi"/>
          <w:sz w:val="22"/>
          <w:szCs w:val="22"/>
        </w:rPr>
        <w:t>Nawiązanie współpracy z Wodami Polskimi w zakresie</w:t>
      </w:r>
      <w:r>
        <w:rPr>
          <w:rFonts w:ascii="Bookman Old Style" w:hAnsi="Bookman Old Style" w:cstheme="majorHAnsi"/>
          <w:b/>
          <w:bCs/>
        </w:rPr>
        <w:t xml:space="preserve"> </w:t>
      </w:r>
      <w:r>
        <w:rPr>
          <w:rFonts w:ascii="Bookman Old Style" w:hAnsi="Bookman Old Style" w:cstheme="majorHAnsi"/>
          <w:sz w:val="22"/>
          <w:szCs w:val="22"/>
        </w:rPr>
        <w:t>oczyszczenia brzegów jezior</w:t>
      </w:r>
    </w:p>
    <w:p w14:paraId="24749112" w14:textId="04BCBD1C" w:rsidR="00227B39" w:rsidRDefault="00227B39" w:rsidP="00862D9C">
      <w:pPr>
        <w:jc w:val="both"/>
        <w:rPr>
          <w:rFonts w:ascii="Bookman Old Style" w:hAnsi="Bookman Old Style" w:cstheme="majorHAnsi"/>
          <w:sz w:val="22"/>
          <w:szCs w:val="22"/>
        </w:rPr>
      </w:pPr>
      <w:r>
        <w:rPr>
          <w:rFonts w:ascii="Bookman Old Style" w:hAnsi="Bookman Old Style" w:cstheme="majorHAnsi"/>
          <w:sz w:val="22"/>
          <w:szCs w:val="22"/>
        </w:rPr>
        <w:t xml:space="preserve">Realizacja niebieskiej i zielonej infrastruktury w przestrzeniach publicznych </w:t>
      </w:r>
      <w:r w:rsidR="00862D9C">
        <w:rPr>
          <w:rFonts w:ascii="Bookman Old Style" w:hAnsi="Bookman Old Style" w:cstheme="majorHAnsi"/>
          <w:sz w:val="22"/>
          <w:szCs w:val="22"/>
        </w:rPr>
        <w:br/>
      </w:r>
      <w:r>
        <w:rPr>
          <w:rFonts w:ascii="Bookman Old Style" w:hAnsi="Bookman Old Style" w:cstheme="majorHAnsi"/>
          <w:sz w:val="22"/>
          <w:szCs w:val="22"/>
        </w:rPr>
        <w:t>w mieście i w obszarach wiejskich</w:t>
      </w:r>
    </w:p>
    <w:p w14:paraId="58A43FA6" w14:textId="77777777" w:rsidR="00227B39" w:rsidRDefault="00227B39" w:rsidP="00862D9C">
      <w:pPr>
        <w:jc w:val="both"/>
        <w:rPr>
          <w:rFonts w:ascii="Bookman Old Style" w:hAnsi="Bookman Old Style" w:cstheme="majorHAnsi"/>
          <w:sz w:val="22"/>
          <w:szCs w:val="22"/>
        </w:rPr>
      </w:pPr>
      <w:r>
        <w:rPr>
          <w:rFonts w:ascii="Bookman Old Style" w:hAnsi="Bookman Old Style" w:cstheme="majorHAnsi"/>
          <w:sz w:val="22"/>
          <w:szCs w:val="22"/>
        </w:rPr>
        <w:t>Prowadzenie kampanii społecznej na rzecz ekologii</w:t>
      </w:r>
    </w:p>
    <w:p w14:paraId="310AA38E" w14:textId="322DB2F2" w:rsidR="00227B39" w:rsidRDefault="00227B39" w:rsidP="00862D9C">
      <w:pPr>
        <w:jc w:val="both"/>
        <w:rPr>
          <w:rFonts w:ascii="Bookman Old Style" w:hAnsi="Bookman Old Style" w:cstheme="majorHAnsi"/>
          <w:sz w:val="22"/>
          <w:szCs w:val="22"/>
        </w:rPr>
      </w:pPr>
      <w:r>
        <w:rPr>
          <w:rFonts w:ascii="Bookman Old Style" w:hAnsi="Bookman Old Style" w:cstheme="majorHAnsi"/>
          <w:sz w:val="22"/>
          <w:szCs w:val="22"/>
        </w:rPr>
        <w:t>Prowadzenie kampanii społecznej na rzecz sprzątania po pupilach, organizacja miejsc wyprowadzania psów</w:t>
      </w:r>
    </w:p>
    <w:p w14:paraId="333BAF96" w14:textId="2D3D59BD" w:rsidR="00227B39" w:rsidRDefault="00227B39" w:rsidP="00862D9C">
      <w:pPr>
        <w:jc w:val="both"/>
        <w:rPr>
          <w:rFonts w:ascii="Bookman Old Style" w:hAnsi="Bookman Old Style" w:cstheme="majorHAnsi"/>
          <w:sz w:val="22"/>
          <w:szCs w:val="22"/>
        </w:rPr>
      </w:pPr>
      <w:r>
        <w:rPr>
          <w:rFonts w:ascii="Bookman Old Style" w:hAnsi="Bookman Old Style" w:cstheme="majorHAnsi"/>
          <w:sz w:val="22"/>
          <w:szCs w:val="22"/>
        </w:rPr>
        <w:t>Budowa/odtworzenie zbiornika retencyjnego przy zamku</w:t>
      </w:r>
    </w:p>
    <w:bookmarkEnd w:id="15"/>
    <w:p w14:paraId="34C43336" w14:textId="77FDA4B2" w:rsidR="000E3028" w:rsidRPr="006D79DE" w:rsidRDefault="000E3028" w:rsidP="000E3028">
      <w:pPr>
        <w:rPr>
          <w:rFonts w:ascii="Bookman Old Style" w:hAnsi="Bookman Old Style" w:cstheme="majorHAnsi"/>
          <w:b/>
          <w:bCs/>
          <w:sz w:val="24"/>
          <w:szCs w:val="24"/>
        </w:rPr>
      </w:pPr>
      <w:r w:rsidRPr="006D79DE">
        <w:rPr>
          <w:rFonts w:ascii="Bookman Old Style" w:hAnsi="Bookman Old Style" w:cstheme="majorHAnsi"/>
          <w:b/>
          <w:bCs/>
          <w:noProof/>
          <w:sz w:val="24"/>
          <w:szCs w:val="24"/>
        </w:rPr>
        <mc:AlternateContent>
          <mc:Choice Requires="wps">
            <w:drawing>
              <wp:anchor distT="0" distB="0" distL="114300" distR="114300" simplePos="0" relativeHeight="251735040" behindDoc="0" locked="0" layoutInCell="1" allowOverlap="1" wp14:anchorId="65ED6D37" wp14:editId="6083C593">
                <wp:simplePos x="0" y="0"/>
                <wp:positionH relativeFrom="margin">
                  <wp:align>left</wp:align>
                </wp:positionH>
                <wp:positionV relativeFrom="paragraph">
                  <wp:posOffset>309245</wp:posOffset>
                </wp:positionV>
                <wp:extent cx="5715000" cy="0"/>
                <wp:effectExtent l="0" t="0" r="0" b="0"/>
                <wp:wrapNone/>
                <wp:docPr id="10742505" name="Łącznik prosty 6"/>
                <wp:cNvGraphicFramePr/>
                <a:graphic xmlns:a="http://schemas.openxmlformats.org/drawingml/2006/main">
                  <a:graphicData uri="http://schemas.microsoft.com/office/word/2010/wordprocessingShape">
                    <wps:wsp>
                      <wps:cNvCnPr/>
                      <wps:spPr>
                        <a:xfrm>
                          <a:off x="0" y="0"/>
                          <a:ext cx="5715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FE5037" id="Łącznik prosty 6" o:spid="_x0000_s1026" style="position:absolute;z-index:251735040;visibility:visible;mso-wrap-style:square;mso-wrap-distance-left:9pt;mso-wrap-distance-top:0;mso-wrap-distance-right:9pt;mso-wrap-distance-bottom:0;mso-position-horizontal:left;mso-position-horizontal-relative:margin;mso-position-vertical:absolute;mso-position-vertical-relative:text" from="0,24.35pt" to="450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" strokecolor="#e00 [3204]" strokeweight=".5pt">
                <v:stroke joinstyle="miter"/>
                <w10:wrap anchorx="margin"/>
              </v:line>
            </w:pict>
          </mc:Fallback>
        </mc:AlternateContent>
      </w:r>
      <w:r>
        <w:rPr>
          <w:rFonts w:ascii="Bookman Old Style" w:hAnsi="Bookman Old Style" w:cstheme="majorHAnsi"/>
          <w:b/>
          <w:bCs/>
          <w:sz w:val="24"/>
          <w:szCs w:val="24"/>
        </w:rPr>
        <w:t>Oczekiwane rezultaty oraz mierniki</w:t>
      </w:r>
      <w:r w:rsidR="00AA5BC3" w:rsidRPr="00AA5BC3">
        <w:rPr>
          <w:rFonts w:ascii="Bookman Old Style" w:hAnsi="Bookman Old Style" w:cstheme="majorHAnsi"/>
          <w:b/>
          <w:bCs/>
          <w:sz w:val="24"/>
          <w:szCs w:val="24"/>
        </w:rPr>
        <w:t xml:space="preserve"> </w:t>
      </w:r>
      <w:r w:rsidR="00AA5BC3">
        <w:rPr>
          <w:rFonts w:ascii="Bookman Old Style" w:hAnsi="Bookman Old Style" w:cstheme="majorHAnsi"/>
          <w:b/>
          <w:bCs/>
          <w:sz w:val="24"/>
          <w:szCs w:val="24"/>
        </w:rPr>
        <w:t>realizacji celu</w:t>
      </w:r>
      <w:r w:rsidRPr="006D79DE">
        <w:rPr>
          <w:rFonts w:ascii="Bookman Old Style" w:hAnsi="Bookman Old Style" w:cstheme="majorHAnsi"/>
          <w:b/>
          <w:bCs/>
          <w:sz w:val="24"/>
          <w:szCs w:val="24"/>
        </w:rPr>
        <w:t>:</w:t>
      </w:r>
    </w:p>
    <w:p w14:paraId="578F2C1D" w14:textId="77777777" w:rsidR="000E3028" w:rsidRDefault="000E3028">
      <w:pPr>
        <w:rPr>
          <w:rFonts w:ascii="Bookman Old Style" w:hAnsi="Bookman Old Style" w:cstheme="majorHAnsi"/>
          <w:b/>
          <w:bCs/>
        </w:rPr>
      </w:pPr>
    </w:p>
    <w:p w14:paraId="260198F5" w14:textId="046F63F3" w:rsidR="00446BF7" w:rsidRDefault="00446BF7" w:rsidP="00446BF7">
      <w:pPr>
        <w:pStyle w:val="Legenda"/>
        <w:keepNext/>
        <w:jc w:val="center"/>
      </w:pPr>
      <w:bookmarkStart w:id="16" w:name="_Toc214942033"/>
      <w:r>
        <w:t xml:space="preserve">Tabela </w:t>
      </w:r>
      <w:fldSimple w:instr=" SEQ Tabela \* ARABIC ">
        <w:r w:rsidR="00E065E5">
          <w:rPr>
            <w:noProof/>
          </w:rPr>
          <w:t>3</w:t>
        </w:r>
      </w:fldSimple>
      <w:r>
        <w:t>. Oczekiwane rezultaty i mierniki realizacji celu 2.</w:t>
      </w:r>
      <w:bookmarkEnd w:id="16"/>
    </w:p>
    <w:tbl>
      <w:tblPr>
        <w:tblStyle w:val="Tabela-Siatka"/>
        <w:tblW w:w="0" w:type="auto"/>
        <w:tblLook w:val="04A0" w:firstRow="1" w:lastRow="0" w:firstColumn="1" w:lastColumn="0" w:noHBand="0" w:noVBand="1"/>
      </w:tblPr>
      <w:tblGrid>
        <w:gridCol w:w="3917"/>
        <w:gridCol w:w="3425"/>
        <w:gridCol w:w="1720"/>
      </w:tblGrid>
      <w:tr w:rsidR="00AA5BC3" w:rsidRPr="00AA5BC3" w14:paraId="5FF09376" w14:textId="77777777" w:rsidTr="00AA5BC3">
        <w:tc>
          <w:tcPr>
            <w:tcW w:w="4011" w:type="dxa"/>
            <w:shd w:val="clear" w:color="auto" w:fill="FF5B5B" w:themeFill="accent1" w:themeFillTint="99"/>
            <w:vAlign w:val="center"/>
          </w:tcPr>
          <w:p w14:paraId="4EA18FFA" w14:textId="77777777" w:rsidR="00AA5BC3" w:rsidRPr="00AA5BC3" w:rsidRDefault="00AA5BC3" w:rsidP="00B93DE0">
            <w:pPr>
              <w:jc w:val="center"/>
              <w:rPr>
                <w:rFonts w:ascii="Bookman Old Style" w:hAnsi="Bookman Old Style"/>
                <w:b/>
                <w:bCs/>
                <w:sz w:val="16"/>
                <w:szCs w:val="16"/>
              </w:rPr>
            </w:pPr>
          </w:p>
          <w:p w14:paraId="271D4EFA" w14:textId="77777777" w:rsidR="00AA5BC3" w:rsidRPr="00AA5BC3" w:rsidRDefault="00AA5BC3" w:rsidP="00B93DE0">
            <w:pPr>
              <w:jc w:val="center"/>
              <w:rPr>
                <w:rFonts w:ascii="Bookman Old Style" w:hAnsi="Bookman Old Style"/>
                <w:b/>
                <w:bCs/>
                <w:sz w:val="16"/>
                <w:szCs w:val="16"/>
              </w:rPr>
            </w:pPr>
            <w:r w:rsidRPr="00AA5BC3">
              <w:rPr>
                <w:rFonts w:ascii="Bookman Old Style" w:hAnsi="Bookman Old Style"/>
                <w:b/>
                <w:bCs/>
                <w:sz w:val="16"/>
                <w:szCs w:val="16"/>
              </w:rPr>
              <w:t>Oczekiwany rezultat realizacji celu</w:t>
            </w:r>
          </w:p>
          <w:p w14:paraId="2A6B888A" w14:textId="77777777" w:rsidR="00AA5BC3" w:rsidRPr="00AA5BC3" w:rsidRDefault="00AA5BC3" w:rsidP="00B93DE0">
            <w:pPr>
              <w:jc w:val="center"/>
              <w:rPr>
                <w:rFonts w:ascii="Bookman Old Style" w:hAnsi="Bookman Old Style"/>
                <w:b/>
                <w:bCs/>
                <w:sz w:val="16"/>
                <w:szCs w:val="16"/>
              </w:rPr>
            </w:pPr>
          </w:p>
        </w:tc>
        <w:tc>
          <w:tcPr>
            <w:tcW w:w="3497" w:type="dxa"/>
            <w:shd w:val="clear" w:color="auto" w:fill="FF5B5B" w:themeFill="accent1" w:themeFillTint="99"/>
            <w:vAlign w:val="center"/>
          </w:tcPr>
          <w:p w14:paraId="7A61E70D" w14:textId="77777777" w:rsidR="00AA5BC3" w:rsidRPr="00AA5BC3" w:rsidRDefault="00AA5BC3" w:rsidP="00B93DE0">
            <w:pPr>
              <w:jc w:val="center"/>
              <w:rPr>
                <w:rFonts w:ascii="Bookman Old Style" w:hAnsi="Bookman Old Style"/>
                <w:b/>
                <w:bCs/>
                <w:sz w:val="16"/>
                <w:szCs w:val="16"/>
              </w:rPr>
            </w:pPr>
            <w:r w:rsidRPr="00AA5BC3">
              <w:rPr>
                <w:rFonts w:ascii="Bookman Old Style" w:hAnsi="Bookman Old Style"/>
                <w:b/>
                <w:bCs/>
                <w:sz w:val="16"/>
                <w:szCs w:val="16"/>
              </w:rPr>
              <w:t>Miernik rezultatu</w:t>
            </w:r>
          </w:p>
        </w:tc>
        <w:tc>
          <w:tcPr>
            <w:tcW w:w="1554" w:type="dxa"/>
            <w:shd w:val="clear" w:color="auto" w:fill="FF5B5B" w:themeFill="accent1" w:themeFillTint="99"/>
            <w:vAlign w:val="center"/>
          </w:tcPr>
          <w:p w14:paraId="18E9E485" w14:textId="77777777" w:rsidR="00AA5BC3" w:rsidRPr="00AA5BC3" w:rsidRDefault="00AA5BC3" w:rsidP="00B93DE0">
            <w:pPr>
              <w:jc w:val="center"/>
              <w:rPr>
                <w:rFonts w:ascii="Bookman Old Style" w:hAnsi="Bookman Old Style"/>
                <w:b/>
                <w:bCs/>
                <w:sz w:val="16"/>
                <w:szCs w:val="16"/>
              </w:rPr>
            </w:pPr>
            <w:r w:rsidRPr="00AA5BC3">
              <w:rPr>
                <w:rFonts w:ascii="Bookman Old Style" w:hAnsi="Bookman Old Style"/>
                <w:b/>
                <w:bCs/>
                <w:sz w:val="16"/>
                <w:szCs w:val="16"/>
              </w:rPr>
              <w:t>Wartość</w:t>
            </w:r>
          </w:p>
        </w:tc>
      </w:tr>
      <w:tr w:rsidR="00AA5BC3" w:rsidRPr="00540671" w14:paraId="1AB64C8E" w14:textId="77777777" w:rsidTr="00B93DE0">
        <w:tc>
          <w:tcPr>
            <w:tcW w:w="4011" w:type="dxa"/>
          </w:tcPr>
          <w:p w14:paraId="2B560B35" w14:textId="77777777" w:rsidR="00AA5BC3" w:rsidRPr="00540671" w:rsidRDefault="00AA5BC3" w:rsidP="00B93DE0">
            <w:pPr>
              <w:rPr>
                <w:rFonts w:ascii="Bookman Old Style" w:hAnsi="Bookman Old Style"/>
                <w:sz w:val="16"/>
                <w:szCs w:val="16"/>
              </w:rPr>
            </w:pPr>
            <w:r>
              <w:rPr>
                <w:rFonts w:ascii="Bookman Old Style" w:hAnsi="Bookman Old Style"/>
                <w:sz w:val="16"/>
                <w:szCs w:val="16"/>
              </w:rPr>
              <w:t>Spójny system przyrodniczy Gminy</w:t>
            </w:r>
          </w:p>
        </w:tc>
        <w:tc>
          <w:tcPr>
            <w:tcW w:w="3497" w:type="dxa"/>
          </w:tcPr>
          <w:p w14:paraId="1EF8B4F7" w14:textId="77777777" w:rsidR="00AA5BC3" w:rsidRPr="00540671" w:rsidRDefault="00AA5BC3" w:rsidP="00B93DE0">
            <w:pPr>
              <w:rPr>
                <w:rFonts w:ascii="Bookman Old Style" w:hAnsi="Bookman Old Style"/>
                <w:sz w:val="16"/>
                <w:szCs w:val="16"/>
              </w:rPr>
            </w:pPr>
            <w:r>
              <w:rPr>
                <w:rFonts w:ascii="Bookman Old Style" w:hAnsi="Bookman Old Style"/>
                <w:sz w:val="16"/>
                <w:szCs w:val="16"/>
              </w:rPr>
              <w:t>Udział w ogólnej powierzchni Gminy terenów zieleni naturalnej</w:t>
            </w:r>
          </w:p>
        </w:tc>
        <w:tc>
          <w:tcPr>
            <w:tcW w:w="1554" w:type="dxa"/>
          </w:tcPr>
          <w:p w14:paraId="464330DC" w14:textId="77777777" w:rsidR="00AA5BC3" w:rsidRPr="00540671" w:rsidRDefault="00AA5BC3" w:rsidP="00B93DE0">
            <w:pPr>
              <w:rPr>
                <w:rFonts w:ascii="Bookman Old Style" w:hAnsi="Bookman Old Style"/>
                <w:sz w:val="16"/>
                <w:szCs w:val="16"/>
              </w:rPr>
            </w:pPr>
            <w:r>
              <w:rPr>
                <w:rFonts w:ascii="Bookman Old Style" w:hAnsi="Bookman Old Style"/>
                <w:sz w:val="16"/>
                <w:szCs w:val="16"/>
              </w:rPr>
              <w:t>zachowanie/</w:t>
            </w:r>
            <w:r w:rsidRPr="00540671">
              <w:rPr>
                <w:rFonts w:ascii="Bookman Old Style" w:hAnsi="Bookman Old Style"/>
                <w:sz w:val="16"/>
                <w:szCs w:val="16"/>
              </w:rPr>
              <w:t>wzrost</w:t>
            </w:r>
          </w:p>
        </w:tc>
      </w:tr>
      <w:tr w:rsidR="00AA5BC3" w:rsidRPr="00540671" w14:paraId="5FEE9908" w14:textId="77777777" w:rsidTr="00B93DE0">
        <w:tc>
          <w:tcPr>
            <w:tcW w:w="4011" w:type="dxa"/>
          </w:tcPr>
          <w:p w14:paraId="5EA394E3" w14:textId="77777777" w:rsidR="00AA5BC3" w:rsidRDefault="00AA5BC3" w:rsidP="00B93DE0">
            <w:pPr>
              <w:rPr>
                <w:rFonts w:ascii="Bookman Old Style" w:hAnsi="Bookman Old Style"/>
                <w:sz w:val="16"/>
                <w:szCs w:val="16"/>
              </w:rPr>
            </w:pPr>
            <w:r>
              <w:rPr>
                <w:rFonts w:ascii="Bookman Old Style" w:hAnsi="Bookman Old Style"/>
                <w:sz w:val="16"/>
                <w:szCs w:val="16"/>
              </w:rPr>
              <w:t>Wzrost sprawczości w kształtowaniu systemów przyrodniczych i kulturowych obszarów i obiektów chronionych w kraju i regionie</w:t>
            </w:r>
          </w:p>
        </w:tc>
        <w:tc>
          <w:tcPr>
            <w:tcW w:w="3497" w:type="dxa"/>
          </w:tcPr>
          <w:p w14:paraId="4493B63C" w14:textId="77777777" w:rsidR="00AA5BC3" w:rsidRDefault="00AA5BC3" w:rsidP="00B93DE0">
            <w:pPr>
              <w:rPr>
                <w:rFonts w:ascii="Bookman Old Style" w:hAnsi="Bookman Old Style"/>
                <w:sz w:val="16"/>
                <w:szCs w:val="16"/>
              </w:rPr>
            </w:pPr>
            <w:r>
              <w:rPr>
                <w:rFonts w:ascii="Bookman Old Style" w:hAnsi="Bookman Old Style"/>
                <w:sz w:val="16"/>
                <w:szCs w:val="16"/>
              </w:rPr>
              <w:t>Liczba obiektów, obszarów wnioskowanych do ochrony lub zmiany ochrony</w:t>
            </w:r>
          </w:p>
        </w:tc>
        <w:tc>
          <w:tcPr>
            <w:tcW w:w="1554" w:type="dxa"/>
          </w:tcPr>
          <w:p w14:paraId="71C2F99B" w14:textId="77777777" w:rsidR="00AA5BC3" w:rsidRDefault="00AA5BC3" w:rsidP="00B93DE0">
            <w:pPr>
              <w:rPr>
                <w:rFonts w:ascii="Bookman Old Style" w:hAnsi="Bookman Old Style"/>
                <w:sz w:val="16"/>
                <w:szCs w:val="16"/>
              </w:rPr>
            </w:pPr>
            <w:r>
              <w:rPr>
                <w:rFonts w:ascii="Bookman Old Style" w:hAnsi="Bookman Old Style"/>
                <w:sz w:val="16"/>
                <w:szCs w:val="16"/>
              </w:rPr>
              <w:t>wzrost</w:t>
            </w:r>
          </w:p>
        </w:tc>
      </w:tr>
      <w:tr w:rsidR="00AA5BC3" w:rsidRPr="00540671" w14:paraId="337F3B27" w14:textId="77777777" w:rsidTr="00B93DE0">
        <w:tc>
          <w:tcPr>
            <w:tcW w:w="4011" w:type="dxa"/>
          </w:tcPr>
          <w:p w14:paraId="5F71AD22" w14:textId="77777777" w:rsidR="00AA5BC3" w:rsidRPr="00540671" w:rsidRDefault="00AA5BC3" w:rsidP="00B93DE0">
            <w:pPr>
              <w:rPr>
                <w:rFonts w:ascii="Bookman Old Style" w:hAnsi="Bookman Old Style"/>
                <w:sz w:val="16"/>
                <w:szCs w:val="16"/>
              </w:rPr>
            </w:pPr>
            <w:r>
              <w:rPr>
                <w:rFonts w:ascii="Bookman Old Style" w:hAnsi="Bookman Old Style"/>
                <w:sz w:val="16"/>
                <w:szCs w:val="16"/>
              </w:rPr>
              <w:t>Poprawa stanu obiektów o wysokich walorach kulturowych</w:t>
            </w:r>
          </w:p>
        </w:tc>
        <w:tc>
          <w:tcPr>
            <w:tcW w:w="3497" w:type="dxa"/>
          </w:tcPr>
          <w:p w14:paraId="270BDA67" w14:textId="77777777" w:rsidR="00AA5BC3" w:rsidRPr="00540671" w:rsidRDefault="00AA5BC3" w:rsidP="00B93DE0">
            <w:pPr>
              <w:rPr>
                <w:rFonts w:ascii="Bookman Old Style" w:hAnsi="Bookman Old Style"/>
                <w:sz w:val="16"/>
                <w:szCs w:val="16"/>
              </w:rPr>
            </w:pPr>
            <w:r>
              <w:rPr>
                <w:rFonts w:ascii="Bookman Old Style" w:hAnsi="Bookman Old Style"/>
                <w:sz w:val="16"/>
                <w:szCs w:val="16"/>
              </w:rPr>
              <w:t xml:space="preserve">Liczba zmodernizowanych obiektów objętych opieką WKZ </w:t>
            </w:r>
          </w:p>
        </w:tc>
        <w:tc>
          <w:tcPr>
            <w:tcW w:w="1554" w:type="dxa"/>
          </w:tcPr>
          <w:p w14:paraId="0CC66E39" w14:textId="77777777" w:rsidR="00AA5BC3" w:rsidRPr="00540671" w:rsidRDefault="00AA5BC3" w:rsidP="00B93DE0">
            <w:pPr>
              <w:rPr>
                <w:rFonts w:ascii="Bookman Old Style" w:hAnsi="Bookman Old Style"/>
                <w:sz w:val="16"/>
                <w:szCs w:val="16"/>
              </w:rPr>
            </w:pPr>
            <w:r w:rsidRPr="00540671">
              <w:rPr>
                <w:rFonts w:ascii="Bookman Old Style" w:hAnsi="Bookman Old Style"/>
                <w:sz w:val="16"/>
                <w:szCs w:val="16"/>
              </w:rPr>
              <w:t>wzrost</w:t>
            </w:r>
          </w:p>
        </w:tc>
      </w:tr>
      <w:tr w:rsidR="00AA5BC3" w:rsidRPr="00540671" w14:paraId="46FB0F63" w14:textId="77777777" w:rsidTr="00B93DE0">
        <w:tc>
          <w:tcPr>
            <w:tcW w:w="4011" w:type="dxa"/>
          </w:tcPr>
          <w:p w14:paraId="330D14B8" w14:textId="77777777" w:rsidR="00AA5BC3" w:rsidRPr="00540671" w:rsidRDefault="00AA5BC3" w:rsidP="00B93DE0">
            <w:pPr>
              <w:rPr>
                <w:rFonts w:ascii="Bookman Old Style" w:hAnsi="Bookman Old Style"/>
                <w:sz w:val="16"/>
                <w:szCs w:val="16"/>
              </w:rPr>
            </w:pPr>
            <w:r>
              <w:rPr>
                <w:rFonts w:ascii="Bookman Old Style" w:hAnsi="Bookman Old Style"/>
                <w:sz w:val="16"/>
                <w:szCs w:val="16"/>
              </w:rPr>
              <w:t>Wzrost rozpoznawalności Gminy</w:t>
            </w:r>
          </w:p>
        </w:tc>
        <w:tc>
          <w:tcPr>
            <w:tcW w:w="3497" w:type="dxa"/>
          </w:tcPr>
          <w:p w14:paraId="17E0B09C" w14:textId="77777777" w:rsidR="00AA5BC3" w:rsidRPr="00540671" w:rsidRDefault="00AA5BC3" w:rsidP="00B93DE0">
            <w:pPr>
              <w:rPr>
                <w:rFonts w:ascii="Bookman Old Style" w:hAnsi="Bookman Old Style"/>
                <w:sz w:val="16"/>
                <w:szCs w:val="16"/>
              </w:rPr>
            </w:pPr>
            <w:r>
              <w:rPr>
                <w:rFonts w:ascii="Bookman Old Style" w:hAnsi="Bookman Old Style"/>
                <w:sz w:val="16"/>
                <w:szCs w:val="16"/>
              </w:rPr>
              <w:t>Liczba odsłon strony internetowej Gminy</w:t>
            </w:r>
          </w:p>
        </w:tc>
        <w:tc>
          <w:tcPr>
            <w:tcW w:w="1554" w:type="dxa"/>
          </w:tcPr>
          <w:p w14:paraId="21E41B61" w14:textId="77777777" w:rsidR="00AA5BC3" w:rsidRPr="00540671" w:rsidRDefault="00AA5BC3" w:rsidP="00B93DE0">
            <w:pPr>
              <w:rPr>
                <w:rFonts w:ascii="Bookman Old Style" w:hAnsi="Bookman Old Style"/>
                <w:sz w:val="16"/>
                <w:szCs w:val="16"/>
              </w:rPr>
            </w:pPr>
            <w:r>
              <w:rPr>
                <w:rFonts w:ascii="Bookman Old Style" w:hAnsi="Bookman Old Style"/>
                <w:sz w:val="16"/>
                <w:szCs w:val="16"/>
              </w:rPr>
              <w:t>wzrost</w:t>
            </w:r>
          </w:p>
        </w:tc>
      </w:tr>
      <w:tr w:rsidR="00AA5BC3" w:rsidRPr="00540671" w14:paraId="5428B92E" w14:textId="77777777" w:rsidTr="00B93DE0">
        <w:tc>
          <w:tcPr>
            <w:tcW w:w="4011" w:type="dxa"/>
          </w:tcPr>
          <w:p w14:paraId="288A16D1" w14:textId="77777777" w:rsidR="00AA5BC3" w:rsidRPr="00540671" w:rsidRDefault="00AA5BC3" w:rsidP="00B93DE0">
            <w:pPr>
              <w:rPr>
                <w:rFonts w:ascii="Bookman Old Style" w:hAnsi="Bookman Old Style"/>
                <w:sz w:val="16"/>
                <w:szCs w:val="16"/>
              </w:rPr>
            </w:pPr>
            <w:r>
              <w:rPr>
                <w:rFonts w:ascii="Bookman Old Style" w:hAnsi="Bookman Old Style"/>
                <w:sz w:val="16"/>
                <w:szCs w:val="16"/>
              </w:rPr>
              <w:t>Poprawa/utrzymanie dobrego stanu ogólnego środowiska</w:t>
            </w:r>
          </w:p>
        </w:tc>
        <w:tc>
          <w:tcPr>
            <w:tcW w:w="3497" w:type="dxa"/>
          </w:tcPr>
          <w:p w14:paraId="549A1F33" w14:textId="77777777" w:rsidR="00AA5BC3" w:rsidRPr="00540671" w:rsidRDefault="00AA5BC3" w:rsidP="00B93DE0">
            <w:pPr>
              <w:rPr>
                <w:rFonts w:ascii="Bookman Old Style" w:hAnsi="Bookman Old Style"/>
                <w:sz w:val="16"/>
                <w:szCs w:val="16"/>
              </w:rPr>
            </w:pPr>
            <w:r>
              <w:rPr>
                <w:rFonts w:ascii="Bookman Old Style" w:hAnsi="Bookman Old Style"/>
                <w:sz w:val="16"/>
                <w:szCs w:val="16"/>
              </w:rPr>
              <w:t>Liczba dni z przekroczeniem norm zanieczyszczenia powietrza w ciągu roku</w:t>
            </w:r>
          </w:p>
        </w:tc>
        <w:tc>
          <w:tcPr>
            <w:tcW w:w="1554" w:type="dxa"/>
          </w:tcPr>
          <w:p w14:paraId="37ABC81C" w14:textId="77777777" w:rsidR="00AA5BC3" w:rsidRPr="00540671" w:rsidRDefault="00AA5BC3" w:rsidP="00B93DE0">
            <w:pPr>
              <w:rPr>
                <w:rFonts w:ascii="Bookman Old Style" w:hAnsi="Bookman Old Style"/>
                <w:sz w:val="16"/>
                <w:szCs w:val="16"/>
              </w:rPr>
            </w:pPr>
            <w:r>
              <w:rPr>
                <w:rFonts w:ascii="Bookman Old Style" w:hAnsi="Bookman Old Style"/>
                <w:sz w:val="16"/>
                <w:szCs w:val="16"/>
              </w:rPr>
              <w:t>spadek</w:t>
            </w:r>
          </w:p>
        </w:tc>
      </w:tr>
      <w:tr w:rsidR="00AA5BC3" w:rsidRPr="00540671" w14:paraId="4936869C" w14:textId="77777777" w:rsidTr="00B93DE0">
        <w:tc>
          <w:tcPr>
            <w:tcW w:w="4011" w:type="dxa"/>
          </w:tcPr>
          <w:p w14:paraId="3954FFD7" w14:textId="77777777" w:rsidR="00AA5BC3" w:rsidRPr="00540671" w:rsidRDefault="00AA5BC3" w:rsidP="00B93DE0">
            <w:pPr>
              <w:rPr>
                <w:rFonts w:ascii="Bookman Old Style" w:hAnsi="Bookman Old Style"/>
                <w:sz w:val="16"/>
                <w:szCs w:val="16"/>
              </w:rPr>
            </w:pPr>
            <w:r>
              <w:rPr>
                <w:rFonts w:ascii="Bookman Old Style" w:hAnsi="Bookman Old Style"/>
                <w:sz w:val="16"/>
                <w:szCs w:val="16"/>
              </w:rPr>
              <w:t>Umiejętność i powszechność stosowania działań adaptacyjnych do zmian klimatu</w:t>
            </w:r>
          </w:p>
        </w:tc>
        <w:tc>
          <w:tcPr>
            <w:tcW w:w="3497" w:type="dxa"/>
          </w:tcPr>
          <w:p w14:paraId="0CE7A4B0" w14:textId="77777777" w:rsidR="00AA5BC3" w:rsidRPr="00540671" w:rsidRDefault="00AA5BC3" w:rsidP="00B93DE0">
            <w:pPr>
              <w:rPr>
                <w:rFonts w:ascii="Bookman Old Style" w:hAnsi="Bookman Old Style"/>
                <w:sz w:val="16"/>
                <w:szCs w:val="16"/>
              </w:rPr>
            </w:pPr>
            <w:r>
              <w:rPr>
                <w:rFonts w:ascii="Bookman Old Style" w:hAnsi="Bookman Old Style"/>
                <w:sz w:val="16"/>
                <w:szCs w:val="16"/>
              </w:rPr>
              <w:t>Liczba projektów realizowanych na terenie Gminy związanych z adaptacją do zmian klimatu</w:t>
            </w:r>
          </w:p>
        </w:tc>
        <w:tc>
          <w:tcPr>
            <w:tcW w:w="1554" w:type="dxa"/>
          </w:tcPr>
          <w:p w14:paraId="2DA5B5A7" w14:textId="77777777" w:rsidR="00AA5BC3" w:rsidRPr="00540671" w:rsidRDefault="00AA5BC3" w:rsidP="00B93DE0">
            <w:pPr>
              <w:rPr>
                <w:rFonts w:ascii="Bookman Old Style" w:hAnsi="Bookman Old Style"/>
                <w:sz w:val="16"/>
                <w:szCs w:val="16"/>
              </w:rPr>
            </w:pPr>
            <w:r>
              <w:rPr>
                <w:rFonts w:ascii="Bookman Old Style" w:hAnsi="Bookman Old Style"/>
                <w:sz w:val="16"/>
                <w:szCs w:val="16"/>
              </w:rPr>
              <w:t>wzrost</w:t>
            </w:r>
          </w:p>
        </w:tc>
      </w:tr>
      <w:tr w:rsidR="00AA5BC3" w:rsidRPr="00540671" w14:paraId="369B725D" w14:textId="77777777" w:rsidTr="00B93DE0">
        <w:tc>
          <w:tcPr>
            <w:tcW w:w="4011" w:type="dxa"/>
          </w:tcPr>
          <w:p w14:paraId="4BD6D853" w14:textId="77777777" w:rsidR="00AA5BC3" w:rsidRPr="00540671" w:rsidRDefault="00AA5BC3" w:rsidP="00B93DE0">
            <w:pPr>
              <w:rPr>
                <w:rFonts w:ascii="Bookman Old Style" w:hAnsi="Bookman Old Style"/>
                <w:sz w:val="16"/>
                <w:szCs w:val="16"/>
              </w:rPr>
            </w:pPr>
            <w:r>
              <w:rPr>
                <w:rFonts w:ascii="Bookman Old Style" w:hAnsi="Bookman Old Style"/>
                <w:sz w:val="16"/>
                <w:szCs w:val="16"/>
              </w:rPr>
              <w:t>Powszechność realizacji zielonej i niebieskiej infrastruktury</w:t>
            </w:r>
          </w:p>
        </w:tc>
        <w:tc>
          <w:tcPr>
            <w:tcW w:w="3497" w:type="dxa"/>
          </w:tcPr>
          <w:p w14:paraId="0C35D733" w14:textId="77777777" w:rsidR="00AA5BC3" w:rsidRPr="00540671" w:rsidRDefault="00AA5BC3" w:rsidP="00B93DE0">
            <w:pPr>
              <w:rPr>
                <w:rFonts w:ascii="Bookman Old Style" w:hAnsi="Bookman Old Style"/>
                <w:sz w:val="16"/>
                <w:szCs w:val="16"/>
              </w:rPr>
            </w:pPr>
            <w:r>
              <w:rPr>
                <w:rFonts w:ascii="Bookman Old Style" w:hAnsi="Bookman Old Style"/>
                <w:sz w:val="16"/>
                <w:szCs w:val="16"/>
              </w:rPr>
              <w:t>Liczba nowych obiektów/przestrzeni zielonej i niebieskiej infrastruktury</w:t>
            </w:r>
          </w:p>
        </w:tc>
        <w:tc>
          <w:tcPr>
            <w:tcW w:w="1554" w:type="dxa"/>
          </w:tcPr>
          <w:p w14:paraId="088D7A5A" w14:textId="77777777" w:rsidR="00AA5BC3" w:rsidRPr="00540671" w:rsidRDefault="00AA5BC3" w:rsidP="00B93DE0">
            <w:pPr>
              <w:rPr>
                <w:rFonts w:ascii="Bookman Old Style" w:hAnsi="Bookman Old Style"/>
                <w:sz w:val="16"/>
                <w:szCs w:val="16"/>
              </w:rPr>
            </w:pPr>
            <w:r w:rsidRPr="00540671">
              <w:rPr>
                <w:rFonts w:ascii="Bookman Old Style" w:hAnsi="Bookman Old Style"/>
                <w:sz w:val="16"/>
                <w:szCs w:val="16"/>
              </w:rPr>
              <w:t>wzrost</w:t>
            </w:r>
          </w:p>
        </w:tc>
      </w:tr>
    </w:tbl>
    <w:p w14:paraId="2DB71179" w14:textId="3E0DF115" w:rsidR="002E5E26" w:rsidRPr="00446BF7" w:rsidRDefault="00446BF7" w:rsidP="00446BF7">
      <w:pPr>
        <w:jc w:val="center"/>
        <w:rPr>
          <w:rFonts w:ascii="Bookman Old Style" w:hAnsi="Bookman Old Style" w:cstheme="majorHAnsi"/>
          <w:sz w:val="16"/>
          <w:szCs w:val="16"/>
        </w:rPr>
      </w:pPr>
      <w:r>
        <w:rPr>
          <w:rFonts w:ascii="Bookman Old Style" w:hAnsi="Bookman Old Style" w:cstheme="majorHAnsi"/>
          <w:sz w:val="16"/>
          <w:szCs w:val="16"/>
        </w:rPr>
        <w:t>Źródło: Analizy własne</w:t>
      </w:r>
    </w:p>
    <w:p w14:paraId="75008136" w14:textId="77777777" w:rsidR="00446BF7" w:rsidRDefault="00446BF7">
      <w:pPr>
        <w:rPr>
          <w:rFonts w:ascii="Bookman Old Style" w:hAnsi="Bookman Old Style" w:cstheme="majorHAnsi"/>
          <w:b/>
          <w:bCs/>
        </w:rPr>
      </w:pPr>
    </w:p>
    <w:p w14:paraId="0E6C21A7" w14:textId="77777777" w:rsidR="00446BF7" w:rsidRDefault="00446BF7">
      <w:pPr>
        <w:rPr>
          <w:rFonts w:ascii="Bookman Old Style" w:hAnsi="Bookman Old Style" w:cstheme="majorHAnsi"/>
          <w:b/>
          <w:bCs/>
        </w:rPr>
      </w:pPr>
    </w:p>
    <w:p w14:paraId="592FA665" w14:textId="77777777" w:rsidR="00446BF7" w:rsidRPr="00227B39" w:rsidRDefault="00446BF7">
      <w:pPr>
        <w:rPr>
          <w:rFonts w:ascii="Bookman Old Style" w:hAnsi="Bookman Old Style" w:cstheme="majorHAnsi"/>
          <w:b/>
          <w:bCs/>
        </w:rPr>
      </w:pPr>
    </w:p>
    <w:p w14:paraId="0B57BE04" w14:textId="76E0EB7D" w:rsidR="00720268" w:rsidRPr="006D79DE" w:rsidRDefault="00720268" w:rsidP="00720268">
      <w:pPr>
        <w:rPr>
          <w:rFonts w:ascii="Bookman Old Style" w:hAnsi="Bookman Old Style" w:cstheme="majorHAnsi"/>
          <w:b/>
          <w:bCs/>
          <w:color w:val="EE0000"/>
          <w:sz w:val="28"/>
          <w:szCs w:val="28"/>
        </w:rPr>
      </w:pPr>
      <w:r w:rsidRPr="006D79DE">
        <w:rPr>
          <w:rFonts w:ascii="Bookman Old Style" w:hAnsi="Bookman Old Style" w:cstheme="majorHAnsi"/>
          <w:b/>
          <w:bCs/>
          <w:noProof/>
        </w:rPr>
        <w:lastRenderedPageBreak/>
        <w:drawing>
          <wp:anchor distT="0" distB="0" distL="114300" distR="114300" simplePos="0" relativeHeight="251685888" behindDoc="0" locked="0" layoutInCell="1" allowOverlap="1" wp14:anchorId="61A83F4E" wp14:editId="0912F767">
            <wp:simplePos x="0" y="0"/>
            <wp:positionH relativeFrom="margin">
              <wp:align>left</wp:align>
            </wp:positionH>
            <wp:positionV relativeFrom="paragraph">
              <wp:posOffset>194945</wp:posOffset>
            </wp:positionV>
            <wp:extent cx="887095" cy="887095"/>
            <wp:effectExtent l="0" t="0" r="0" b="0"/>
            <wp:wrapSquare wrapText="bothSides"/>
            <wp:docPr id="5" name="Grafika 4" descr="Atom">
              <a:extLst xmlns:a="http://schemas.openxmlformats.org/drawingml/2006/main">
                <a:ext uri="{FF2B5EF4-FFF2-40B4-BE49-F238E27FC236}">
                  <a16:creationId xmlns:a16="http://schemas.microsoft.com/office/drawing/2014/main" id="{52D4219B-A35F-142A-310C-57D6E32E10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4" descr="Atom">
                      <a:extLst>
                        <a:ext uri="{FF2B5EF4-FFF2-40B4-BE49-F238E27FC236}">
                          <a16:creationId xmlns:a16="http://schemas.microsoft.com/office/drawing/2014/main" id="{52D4219B-A35F-142A-310C-57D6E32E1074}"/>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887095" cy="887095"/>
                    </a:xfrm>
                    <a:prstGeom prst="rect">
                      <a:avLst/>
                    </a:prstGeom>
                  </pic:spPr>
                </pic:pic>
              </a:graphicData>
            </a:graphic>
          </wp:anchor>
        </w:drawing>
      </w:r>
    </w:p>
    <w:p w14:paraId="699887E7" w14:textId="2D1A1C7F" w:rsidR="00720268" w:rsidRPr="00720268" w:rsidRDefault="00720268" w:rsidP="00720268">
      <w:pPr>
        <w:rPr>
          <w:rFonts w:ascii="Bookman Old Style" w:hAnsi="Bookman Old Style" w:cstheme="majorHAnsi"/>
          <w:b/>
          <w:bCs/>
        </w:rPr>
      </w:pPr>
      <w:r w:rsidRPr="006D79DE">
        <w:rPr>
          <w:rFonts w:ascii="Bookman Old Style" w:hAnsi="Bookman Old Style" w:cstheme="majorHAnsi"/>
          <w:b/>
          <w:bCs/>
          <w:color w:val="EE0000"/>
          <w:sz w:val="28"/>
          <w:szCs w:val="28"/>
        </w:rPr>
        <w:t xml:space="preserve">Cel strategiczny 3. </w:t>
      </w:r>
      <w:r w:rsidRPr="00720268">
        <w:rPr>
          <w:rFonts w:ascii="Bookman Old Style" w:hAnsi="Bookman Old Style" w:cstheme="majorHAnsi"/>
          <w:b/>
          <w:bCs/>
          <w:color w:val="EE0000"/>
          <w:sz w:val="28"/>
          <w:szCs w:val="28"/>
        </w:rPr>
        <w:t>Nowoczesna, ukierunkowana na ekologię gospodarka</w:t>
      </w:r>
    </w:p>
    <w:p w14:paraId="0830DA1B" w14:textId="2223C3EB" w:rsidR="00CE18F6" w:rsidRPr="006D79DE" w:rsidRDefault="00CE18F6" w:rsidP="00E57172">
      <w:pPr>
        <w:rPr>
          <w:rFonts w:ascii="Bookman Old Style" w:hAnsi="Bookman Old Style" w:cstheme="majorHAnsi"/>
          <w:b/>
          <w:bCs/>
        </w:rPr>
      </w:pPr>
    </w:p>
    <w:p w14:paraId="1E7F9999" w14:textId="4EF1056E" w:rsidR="00720268" w:rsidRPr="00720268" w:rsidRDefault="00720268" w:rsidP="00720268">
      <w:pPr>
        <w:rPr>
          <w:rFonts w:ascii="Bookman Old Style" w:hAnsi="Bookman Old Style" w:cstheme="majorHAnsi"/>
          <w:b/>
          <w:bCs/>
          <w:sz w:val="24"/>
          <w:szCs w:val="24"/>
        </w:rPr>
      </w:pPr>
      <w:r w:rsidRPr="00720268">
        <w:rPr>
          <w:rFonts w:ascii="Bookman Old Style" w:hAnsi="Bookman Old Style" w:cstheme="majorHAnsi"/>
          <w:b/>
          <w:bCs/>
          <w:sz w:val="24"/>
          <w:szCs w:val="24"/>
        </w:rPr>
        <w:t>3.1. Atrakcyjne/sprzyjające warunki dla prowadzenia działalności gospodarczej</w:t>
      </w:r>
    </w:p>
    <w:p w14:paraId="33DC010B" w14:textId="0E42FD93" w:rsidR="00C2134B" w:rsidRPr="006D79DE" w:rsidRDefault="00C2134B" w:rsidP="0093605E">
      <w:pPr>
        <w:ind w:left="1134"/>
        <w:jc w:val="both"/>
        <w:rPr>
          <w:rFonts w:ascii="Bookman Old Style" w:hAnsi="Bookman Old Style" w:cstheme="majorHAnsi"/>
          <w:sz w:val="22"/>
          <w:szCs w:val="22"/>
        </w:rPr>
      </w:pPr>
    </w:p>
    <w:p w14:paraId="4A9A2280" w14:textId="06E9B603" w:rsidR="00720268" w:rsidRPr="00720268" w:rsidRDefault="00C2134B" w:rsidP="0093605E">
      <w:pPr>
        <w:ind w:left="1134"/>
        <w:jc w:val="both"/>
        <w:rPr>
          <w:rFonts w:ascii="Bookman Old Style" w:hAnsi="Bookman Old Style" w:cstheme="majorHAnsi"/>
          <w:sz w:val="22"/>
          <w:szCs w:val="22"/>
        </w:rPr>
      </w:pPr>
      <w:r w:rsidRPr="006D79DE">
        <w:rPr>
          <w:rFonts w:ascii="Bookman Old Style" w:hAnsi="Bookman Old Style" w:cstheme="majorHAnsi"/>
          <w:noProof/>
          <w:sz w:val="22"/>
          <w:szCs w:val="22"/>
        </w:rPr>
        <mc:AlternateContent>
          <mc:Choice Requires="wps">
            <w:drawing>
              <wp:anchor distT="0" distB="0" distL="114300" distR="114300" simplePos="0" relativeHeight="251689984" behindDoc="0" locked="0" layoutInCell="1" allowOverlap="1" wp14:anchorId="3D232C43" wp14:editId="11FCDD55">
                <wp:simplePos x="0" y="0"/>
                <wp:positionH relativeFrom="column">
                  <wp:posOffset>509905</wp:posOffset>
                </wp:positionH>
                <wp:positionV relativeFrom="paragraph">
                  <wp:posOffset>21590</wp:posOffset>
                </wp:positionV>
                <wp:extent cx="0" cy="1187450"/>
                <wp:effectExtent l="19050" t="0" r="19050" b="31750"/>
                <wp:wrapNone/>
                <wp:docPr id="407270261" name="Łącznik prosty 5"/>
                <wp:cNvGraphicFramePr/>
                <a:graphic xmlns:a="http://schemas.openxmlformats.org/drawingml/2006/main">
                  <a:graphicData uri="http://schemas.microsoft.com/office/word/2010/wordprocessingShape">
                    <wps:wsp>
                      <wps:cNvCnPr/>
                      <wps:spPr>
                        <a:xfrm flipH="1">
                          <a:off x="0" y="0"/>
                          <a:ext cx="0" cy="11874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A9F69A" id="Łącznik prosty 5"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5pt,1.7pt" to="40.15pt,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" strokecolor="#e00 [3204]" strokeweight="2.25pt">
                <v:stroke joinstyle="miter"/>
              </v:line>
            </w:pict>
          </mc:Fallback>
        </mc:AlternateContent>
      </w:r>
      <w:r w:rsidRPr="006D79DE">
        <w:rPr>
          <w:rFonts w:ascii="Bookman Old Style" w:hAnsi="Bookman Old Style" w:cstheme="majorHAnsi"/>
          <w:noProof/>
          <w:sz w:val="22"/>
          <w:szCs w:val="22"/>
        </w:rPr>
        <mc:AlternateContent>
          <mc:Choice Requires="wps">
            <w:drawing>
              <wp:anchor distT="0" distB="0" distL="114300" distR="114300" simplePos="0" relativeHeight="251688960" behindDoc="0" locked="0" layoutInCell="1" allowOverlap="1" wp14:anchorId="266D2502" wp14:editId="011E6AFD">
                <wp:simplePos x="0" y="0"/>
                <wp:positionH relativeFrom="margin">
                  <wp:posOffset>-834707</wp:posOffset>
                </wp:positionH>
                <wp:positionV relativeFrom="paragraph">
                  <wp:posOffset>362267</wp:posOffset>
                </wp:positionV>
                <wp:extent cx="2113598" cy="443865"/>
                <wp:effectExtent l="0" t="0" r="0" b="0"/>
                <wp:wrapNone/>
                <wp:docPr id="1618979683" name="pole tekstowe 21"/>
                <wp:cNvGraphicFramePr/>
                <a:graphic xmlns:a="http://schemas.openxmlformats.org/drawingml/2006/main">
                  <a:graphicData uri="http://schemas.microsoft.com/office/word/2010/wordprocessingShape">
                    <wps:wsp>
                      <wps:cNvSpPr txBox="1"/>
                      <wps:spPr>
                        <a:xfrm rot="16200000">
                          <a:off x="0" y="0"/>
                          <a:ext cx="2113598" cy="443865"/>
                        </a:xfrm>
                        <a:prstGeom prst="rect">
                          <a:avLst/>
                        </a:prstGeom>
                        <a:noFill/>
                      </wps:spPr>
                      <wps:txbx>
                        <w:txbxContent>
                          <w:p w14:paraId="4B52E71B" w14:textId="77777777" w:rsidR="005855C2" w:rsidRPr="003E5825" w:rsidRDefault="005855C2" w:rsidP="005855C2">
                            <w:pPr>
                              <w:jc w:val="center"/>
                              <w:rPr>
                                <w:rFonts w:ascii="Bookman Old Style" w:hAnsi="Bookman Old Style"/>
                                <w:color w:val="000000" w:themeColor="text1"/>
                                <w:kern w:val="24"/>
                                <w:sz w:val="32"/>
                                <w:szCs w:val="32"/>
                              </w:rPr>
                            </w:pPr>
                            <w:r w:rsidRPr="003E5825">
                              <w:rPr>
                                <w:rFonts w:ascii="Bookman Old Style" w:hAnsi="Bookman Old Style"/>
                                <w:color w:val="000000" w:themeColor="text1"/>
                                <w:kern w:val="24"/>
                                <w:sz w:val="32"/>
                                <w:szCs w:val="32"/>
                              </w:rPr>
                              <w:t>Kierunki działań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66D2502" id="_x0000_s1062" type="#_x0000_t202" style="position:absolute;left:0;text-align:left;margin-left:-65.7pt;margin-top:28.5pt;width:166.45pt;height:34.95pt;rotation:-90;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" filled="f" stroked="f">
                <v:textbox>
                  <w:txbxContent>
                    <w:p w14:paraId="4B52E71B" w14:textId="77777777" w:rsidR="005855C2" w:rsidRPr="003E5825" w:rsidRDefault="005855C2" w:rsidP="005855C2">
                      <w:pPr>
                        <w:jc w:val="center"/>
                        <w:rPr>
                          <w:rFonts w:ascii="Bookman Old Style" w:hAnsi="Bookman Old Style"/>
                          <w:color w:val="000000" w:themeColor="text1"/>
                          <w:kern w:val="24"/>
                          <w:sz w:val="32"/>
                          <w:szCs w:val="32"/>
                        </w:rPr>
                      </w:pPr>
                      <w:r w:rsidRPr="003E5825">
                        <w:rPr>
                          <w:rFonts w:ascii="Bookman Old Style" w:hAnsi="Bookman Old Style"/>
                          <w:color w:val="000000" w:themeColor="text1"/>
                          <w:kern w:val="24"/>
                          <w:sz w:val="32"/>
                          <w:szCs w:val="32"/>
                        </w:rPr>
                        <w:t>Kierunki działań</w:t>
                      </w:r>
                    </w:p>
                  </w:txbxContent>
                </v:textbox>
                <w10:wrap anchorx="margin"/>
              </v:shape>
            </w:pict>
          </mc:Fallback>
        </mc:AlternateContent>
      </w:r>
      <w:r w:rsidR="00720268" w:rsidRPr="00720268">
        <w:rPr>
          <w:rFonts w:ascii="Bookman Old Style" w:hAnsi="Bookman Old Style" w:cstheme="majorHAnsi"/>
          <w:sz w:val="22"/>
          <w:szCs w:val="22"/>
        </w:rPr>
        <w:t>Zapewnienie/wspieranie tworzenia uzbrojonych terenów dla działalności usługowej i magazynowo - produkcyjnej (aktywności gospodarczej) i ich promocja</w:t>
      </w:r>
    </w:p>
    <w:p w14:paraId="162A74D9" w14:textId="2C95F5BF" w:rsidR="00720268" w:rsidRPr="00720268" w:rsidRDefault="00720268" w:rsidP="0093605E">
      <w:pPr>
        <w:ind w:left="1134"/>
        <w:jc w:val="both"/>
        <w:rPr>
          <w:rFonts w:ascii="Bookman Old Style" w:hAnsi="Bookman Old Style" w:cstheme="majorHAnsi"/>
          <w:sz w:val="22"/>
          <w:szCs w:val="22"/>
        </w:rPr>
      </w:pPr>
      <w:r w:rsidRPr="00720268">
        <w:rPr>
          <w:rFonts w:ascii="Bookman Old Style" w:hAnsi="Bookman Old Style" w:cstheme="majorHAnsi"/>
          <w:sz w:val="22"/>
          <w:szCs w:val="22"/>
        </w:rPr>
        <w:t>Zapewnianie wsparcia w zakresie rozpoczęcia i prowadzenia działalności gospodarczej</w:t>
      </w:r>
    </w:p>
    <w:p w14:paraId="45051F56" w14:textId="5A335EE0" w:rsidR="00C2134B" w:rsidRPr="006D79DE" w:rsidRDefault="00C2134B" w:rsidP="00720268">
      <w:pPr>
        <w:rPr>
          <w:rFonts w:ascii="Bookman Old Style" w:hAnsi="Bookman Old Style" w:cstheme="majorHAnsi"/>
          <w:b/>
          <w:bCs/>
          <w:sz w:val="24"/>
          <w:szCs w:val="24"/>
        </w:rPr>
      </w:pPr>
    </w:p>
    <w:p w14:paraId="34398E5F" w14:textId="463EDC16" w:rsidR="00C2134B" w:rsidRPr="006D79DE" w:rsidRDefault="00C2134B" w:rsidP="00720268">
      <w:pPr>
        <w:rPr>
          <w:rFonts w:ascii="Bookman Old Style" w:hAnsi="Bookman Old Style" w:cstheme="majorHAnsi"/>
          <w:b/>
          <w:bCs/>
          <w:sz w:val="24"/>
          <w:szCs w:val="24"/>
        </w:rPr>
      </w:pPr>
    </w:p>
    <w:p w14:paraId="6A46FD54" w14:textId="19E1E7D9" w:rsidR="00720268" w:rsidRPr="00720268" w:rsidRDefault="00720268" w:rsidP="00720268">
      <w:pPr>
        <w:rPr>
          <w:rFonts w:ascii="Bookman Old Style" w:hAnsi="Bookman Old Style" w:cstheme="majorHAnsi"/>
          <w:b/>
          <w:bCs/>
          <w:sz w:val="24"/>
          <w:szCs w:val="24"/>
        </w:rPr>
      </w:pPr>
      <w:r w:rsidRPr="00720268">
        <w:rPr>
          <w:rFonts w:ascii="Bookman Old Style" w:hAnsi="Bookman Old Style" w:cstheme="majorHAnsi"/>
          <w:b/>
          <w:bCs/>
          <w:sz w:val="24"/>
          <w:szCs w:val="24"/>
        </w:rPr>
        <w:t>3.2. Zagospodarowane walory środowiska przyrodniczego i kulturowego</w:t>
      </w:r>
    </w:p>
    <w:p w14:paraId="5C1F0F5C" w14:textId="25E2948D" w:rsidR="0093605E" w:rsidRPr="0093605E" w:rsidRDefault="00C2134B" w:rsidP="0093605E">
      <w:pPr>
        <w:ind w:left="1134"/>
        <w:jc w:val="both"/>
        <w:rPr>
          <w:rFonts w:ascii="Bookman Old Style" w:hAnsi="Bookman Old Style" w:cstheme="majorHAnsi"/>
          <w:sz w:val="22"/>
          <w:szCs w:val="22"/>
        </w:rPr>
      </w:pPr>
      <w:r w:rsidRPr="006D79DE">
        <w:rPr>
          <w:rFonts w:ascii="Bookman Old Style" w:hAnsi="Bookman Old Style" w:cstheme="majorHAnsi"/>
          <w:noProof/>
          <w:sz w:val="22"/>
          <w:szCs w:val="22"/>
        </w:rPr>
        <mc:AlternateContent>
          <mc:Choice Requires="wps">
            <w:drawing>
              <wp:anchor distT="0" distB="0" distL="114300" distR="114300" simplePos="0" relativeHeight="251693056" behindDoc="0" locked="0" layoutInCell="1" allowOverlap="1" wp14:anchorId="4D323CC4" wp14:editId="17231F57">
                <wp:simplePos x="0" y="0"/>
                <wp:positionH relativeFrom="column">
                  <wp:posOffset>503555</wp:posOffset>
                </wp:positionH>
                <wp:positionV relativeFrom="paragraph">
                  <wp:posOffset>52070</wp:posOffset>
                </wp:positionV>
                <wp:extent cx="0" cy="3695700"/>
                <wp:effectExtent l="19050" t="0" r="19050" b="19050"/>
                <wp:wrapNone/>
                <wp:docPr id="41551216" name="Łącznik prosty 5"/>
                <wp:cNvGraphicFramePr/>
                <a:graphic xmlns:a="http://schemas.openxmlformats.org/drawingml/2006/main">
                  <a:graphicData uri="http://schemas.microsoft.com/office/word/2010/wordprocessingShape">
                    <wps:wsp>
                      <wps:cNvCnPr/>
                      <wps:spPr>
                        <a:xfrm>
                          <a:off x="0" y="0"/>
                          <a:ext cx="0" cy="36957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7CAE48" id="Łącznik prosty 5"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5pt,4.1pt" to="39.65pt,2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" strokecolor="#e00 [3204]" strokeweight="2.25pt">
                <v:stroke joinstyle="miter"/>
              </v:line>
            </w:pict>
          </mc:Fallback>
        </mc:AlternateContent>
      </w:r>
      <w:r w:rsidR="0093605E" w:rsidRPr="0093605E">
        <w:rPr>
          <w:rFonts w:ascii="Bookman Old Style" w:hAnsi="Bookman Old Style" w:cstheme="majorHAnsi"/>
          <w:sz w:val="22"/>
          <w:szCs w:val="22"/>
        </w:rPr>
        <w:t>Wspieranie rozwoju/prowadzenia działalności rolniczej, w tym wprowadzania innowacji w rolnictwie</w:t>
      </w:r>
    </w:p>
    <w:p w14:paraId="2E9D12D1" w14:textId="52D73A40" w:rsidR="0093605E" w:rsidRPr="0093605E" w:rsidRDefault="0093605E" w:rsidP="0093605E">
      <w:pPr>
        <w:ind w:left="1134"/>
        <w:jc w:val="both"/>
        <w:rPr>
          <w:rFonts w:ascii="Bookman Old Style" w:hAnsi="Bookman Old Style" w:cstheme="majorHAnsi"/>
          <w:sz w:val="22"/>
          <w:szCs w:val="22"/>
        </w:rPr>
      </w:pPr>
      <w:r w:rsidRPr="0093605E">
        <w:rPr>
          <w:rFonts w:ascii="Bookman Old Style" w:hAnsi="Bookman Old Style" w:cstheme="majorHAnsi"/>
          <w:sz w:val="22"/>
          <w:szCs w:val="22"/>
        </w:rPr>
        <w:t xml:space="preserve">Wspieranie organizacji i stowarzyszeń związanych z działalnością rolniczą oraz współpracy rolników z tymi organizacjami i stowarzyszeniami </w:t>
      </w:r>
    </w:p>
    <w:p w14:paraId="5AE79FF6" w14:textId="5D22C0EF" w:rsidR="0093605E" w:rsidRPr="0093605E" w:rsidRDefault="0093605E" w:rsidP="0093605E">
      <w:pPr>
        <w:ind w:left="1134"/>
        <w:jc w:val="both"/>
        <w:rPr>
          <w:rFonts w:ascii="Bookman Old Style" w:hAnsi="Bookman Old Style" w:cstheme="majorHAnsi"/>
          <w:sz w:val="22"/>
          <w:szCs w:val="22"/>
        </w:rPr>
      </w:pPr>
      <w:r w:rsidRPr="0093605E">
        <w:rPr>
          <w:rFonts w:ascii="Bookman Old Style" w:hAnsi="Bookman Old Style" w:cstheme="majorHAnsi"/>
          <w:sz w:val="22"/>
          <w:szCs w:val="22"/>
        </w:rPr>
        <w:t>Wspieranie i inicjowanie partnerstwa i zrzeszania się rolników</w:t>
      </w:r>
    </w:p>
    <w:p w14:paraId="02F07783" w14:textId="195089D6" w:rsidR="0093605E" w:rsidRPr="0093605E" w:rsidRDefault="00C2134B" w:rsidP="0093605E">
      <w:pPr>
        <w:ind w:left="1134"/>
        <w:jc w:val="both"/>
        <w:rPr>
          <w:rFonts w:ascii="Bookman Old Style" w:hAnsi="Bookman Old Style" w:cstheme="majorHAnsi"/>
          <w:sz w:val="22"/>
          <w:szCs w:val="22"/>
        </w:rPr>
      </w:pPr>
      <w:r w:rsidRPr="006D79DE">
        <w:rPr>
          <w:rFonts w:ascii="Bookman Old Style" w:hAnsi="Bookman Old Style" w:cstheme="majorHAnsi"/>
          <w:noProof/>
          <w:sz w:val="22"/>
          <w:szCs w:val="22"/>
        </w:rPr>
        <mc:AlternateContent>
          <mc:Choice Requires="wps">
            <w:drawing>
              <wp:anchor distT="0" distB="0" distL="114300" distR="114300" simplePos="0" relativeHeight="251692032" behindDoc="0" locked="0" layoutInCell="1" allowOverlap="1" wp14:anchorId="75960E54" wp14:editId="660EBD36">
                <wp:simplePos x="0" y="0"/>
                <wp:positionH relativeFrom="margin">
                  <wp:align>left</wp:align>
                </wp:positionH>
                <wp:positionV relativeFrom="paragraph">
                  <wp:posOffset>378777</wp:posOffset>
                </wp:positionV>
                <wp:extent cx="2113598" cy="443865"/>
                <wp:effectExtent l="0" t="0" r="0" b="0"/>
                <wp:wrapNone/>
                <wp:docPr id="539345558" name="pole tekstowe 21"/>
                <wp:cNvGraphicFramePr/>
                <a:graphic xmlns:a="http://schemas.openxmlformats.org/drawingml/2006/main">
                  <a:graphicData uri="http://schemas.microsoft.com/office/word/2010/wordprocessingShape">
                    <wps:wsp>
                      <wps:cNvSpPr txBox="1"/>
                      <wps:spPr>
                        <a:xfrm rot="16200000">
                          <a:off x="0" y="0"/>
                          <a:ext cx="2113598" cy="443865"/>
                        </a:xfrm>
                        <a:prstGeom prst="rect">
                          <a:avLst/>
                        </a:prstGeom>
                        <a:noFill/>
                      </wps:spPr>
                      <wps:txbx>
                        <w:txbxContent>
                          <w:p w14:paraId="063DB949" w14:textId="77777777" w:rsidR="00C2134B" w:rsidRPr="003E5825" w:rsidRDefault="00C2134B" w:rsidP="00C2134B">
                            <w:pPr>
                              <w:jc w:val="center"/>
                              <w:rPr>
                                <w:rFonts w:ascii="Bookman Old Style" w:hAnsi="Bookman Old Style"/>
                                <w:color w:val="000000" w:themeColor="text1"/>
                                <w:kern w:val="24"/>
                                <w:sz w:val="32"/>
                                <w:szCs w:val="32"/>
                              </w:rPr>
                            </w:pPr>
                            <w:r w:rsidRPr="003E5825">
                              <w:rPr>
                                <w:rFonts w:ascii="Bookman Old Style" w:hAnsi="Bookman Old Style"/>
                                <w:color w:val="000000" w:themeColor="text1"/>
                                <w:kern w:val="24"/>
                                <w:sz w:val="32"/>
                                <w:szCs w:val="32"/>
                              </w:rPr>
                              <w:t>Kierunki działań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5960E54" id="_x0000_s1063" type="#_x0000_t202" style="position:absolute;left:0;text-align:left;margin-left:0;margin-top:29.8pt;width:166.45pt;height:34.95pt;rotation:-90;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" filled="f" stroked="f">
                <v:textbox>
                  <w:txbxContent>
                    <w:p w14:paraId="063DB949" w14:textId="77777777" w:rsidR="00C2134B" w:rsidRPr="003E5825" w:rsidRDefault="00C2134B" w:rsidP="00C2134B">
                      <w:pPr>
                        <w:jc w:val="center"/>
                        <w:rPr>
                          <w:rFonts w:ascii="Bookman Old Style" w:hAnsi="Bookman Old Style"/>
                          <w:color w:val="000000" w:themeColor="text1"/>
                          <w:kern w:val="24"/>
                          <w:sz w:val="32"/>
                          <w:szCs w:val="32"/>
                        </w:rPr>
                      </w:pPr>
                      <w:r w:rsidRPr="003E5825">
                        <w:rPr>
                          <w:rFonts w:ascii="Bookman Old Style" w:hAnsi="Bookman Old Style"/>
                          <w:color w:val="000000" w:themeColor="text1"/>
                          <w:kern w:val="24"/>
                          <w:sz w:val="32"/>
                          <w:szCs w:val="32"/>
                        </w:rPr>
                        <w:t>Kierunki działań</w:t>
                      </w:r>
                    </w:p>
                  </w:txbxContent>
                </v:textbox>
                <w10:wrap anchorx="margin"/>
              </v:shape>
            </w:pict>
          </mc:Fallback>
        </mc:AlternateContent>
      </w:r>
      <w:r w:rsidR="0093605E" w:rsidRPr="0093605E">
        <w:rPr>
          <w:rFonts w:ascii="Bookman Old Style" w:hAnsi="Bookman Old Style" w:cstheme="majorHAnsi"/>
          <w:sz w:val="22"/>
          <w:szCs w:val="22"/>
        </w:rPr>
        <w:t>Wspieranie rozwoju/prowadzenia działalności turystycznej, w tym realizacja i wspieranie realizacji infrastruktury turystyczno-rekreacyjnej</w:t>
      </w:r>
    </w:p>
    <w:p w14:paraId="5E259994" w14:textId="77777777" w:rsidR="0093605E" w:rsidRPr="0093605E" w:rsidRDefault="0093605E" w:rsidP="0093605E">
      <w:pPr>
        <w:ind w:left="1134"/>
        <w:jc w:val="both"/>
        <w:rPr>
          <w:rFonts w:ascii="Bookman Old Style" w:hAnsi="Bookman Old Style" w:cstheme="majorHAnsi"/>
          <w:sz w:val="22"/>
          <w:szCs w:val="22"/>
        </w:rPr>
      </w:pPr>
      <w:r w:rsidRPr="0093605E">
        <w:rPr>
          <w:rFonts w:ascii="Bookman Old Style" w:hAnsi="Bookman Old Style" w:cstheme="majorHAnsi"/>
          <w:sz w:val="22"/>
          <w:szCs w:val="22"/>
        </w:rPr>
        <w:t xml:space="preserve">Promocje lokalnej twórczości kulturowej i tradycji rzemieślniczej oraz wspieranie powstawania i promowanie opartych na nich produktów lokalnych </w:t>
      </w:r>
    </w:p>
    <w:p w14:paraId="6381BD6C" w14:textId="77777777" w:rsidR="0093605E" w:rsidRPr="0093605E" w:rsidRDefault="0093605E" w:rsidP="0093605E">
      <w:pPr>
        <w:ind w:left="1134"/>
        <w:jc w:val="both"/>
        <w:rPr>
          <w:rFonts w:ascii="Bookman Old Style" w:hAnsi="Bookman Old Style" w:cstheme="majorHAnsi"/>
          <w:sz w:val="22"/>
          <w:szCs w:val="22"/>
        </w:rPr>
      </w:pPr>
      <w:r w:rsidRPr="0093605E">
        <w:rPr>
          <w:rFonts w:ascii="Bookman Old Style" w:hAnsi="Bookman Old Style" w:cstheme="majorHAnsi"/>
          <w:sz w:val="22"/>
          <w:szCs w:val="22"/>
        </w:rPr>
        <w:t>Promocja lokalnych walorów przyrodniczych oraz wspieranie powstawania i promowanie opartych na nich produktów lokalnych</w:t>
      </w:r>
    </w:p>
    <w:p w14:paraId="034CD658" w14:textId="77777777" w:rsidR="0093605E" w:rsidRPr="0093605E" w:rsidRDefault="0093605E" w:rsidP="0093605E">
      <w:pPr>
        <w:ind w:left="1134"/>
        <w:jc w:val="both"/>
        <w:rPr>
          <w:rFonts w:ascii="Bookman Old Style" w:hAnsi="Bookman Old Style" w:cstheme="majorHAnsi"/>
          <w:sz w:val="22"/>
          <w:szCs w:val="22"/>
        </w:rPr>
      </w:pPr>
      <w:r w:rsidRPr="0093605E">
        <w:rPr>
          <w:rFonts w:ascii="Bookman Old Style" w:hAnsi="Bookman Old Style" w:cstheme="majorHAnsi"/>
          <w:sz w:val="22"/>
          <w:szCs w:val="22"/>
        </w:rPr>
        <w:t>Realizacja sieci szlaków turystycznych na bazie dziedzictwa przyrodniczo-kulturowo-historycznego</w:t>
      </w:r>
    </w:p>
    <w:p w14:paraId="35C795FB" w14:textId="77777777" w:rsidR="0093605E" w:rsidRPr="0093605E" w:rsidRDefault="0093605E" w:rsidP="0093605E">
      <w:pPr>
        <w:ind w:left="1134"/>
        <w:jc w:val="both"/>
        <w:rPr>
          <w:rFonts w:ascii="Bookman Old Style" w:hAnsi="Bookman Old Style" w:cstheme="majorHAnsi"/>
          <w:sz w:val="22"/>
          <w:szCs w:val="22"/>
        </w:rPr>
      </w:pPr>
      <w:r w:rsidRPr="0093605E">
        <w:rPr>
          <w:rFonts w:ascii="Bookman Old Style" w:hAnsi="Bookman Old Style" w:cstheme="majorHAnsi"/>
          <w:sz w:val="22"/>
          <w:szCs w:val="22"/>
        </w:rPr>
        <w:t>Wspieranie i inicjowanie partnerstwa i zrzeszania się osób prowadzących działalność turystyczną</w:t>
      </w:r>
    </w:p>
    <w:p w14:paraId="150E1B7F" w14:textId="77777777" w:rsidR="00C2134B" w:rsidRPr="006D79DE" w:rsidRDefault="00C2134B" w:rsidP="0093605E">
      <w:pPr>
        <w:rPr>
          <w:rFonts w:ascii="Bookman Old Style" w:hAnsi="Bookman Old Style" w:cstheme="majorHAnsi"/>
          <w:b/>
          <w:bCs/>
          <w:sz w:val="24"/>
          <w:szCs w:val="24"/>
        </w:rPr>
      </w:pPr>
    </w:p>
    <w:p w14:paraId="4330120B" w14:textId="77777777" w:rsidR="00C2134B" w:rsidRPr="006D79DE" w:rsidRDefault="00C2134B" w:rsidP="0093605E">
      <w:pPr>
        <w:rPr>
          <w:rFonts w:ascii="Bookman Old Style" w:hAnsi="Bookman Old Style" w:cstheme="majorHAnsi"/>
          <w:b/>
          <w:bCs/>
          <w:sz w:val="24"/>
          <w:szCs w:val="24"/>
        </w:rPr>
      </w:pPr>
    </w:p>
    <w:p w14:paraId="411F9641" w14:textId="77777777" w:rsidR="00C2134B" w:rsidRPr="006D79DE" w:rsidRDefault="00C2134B" w:rsidP="0093605E">
      <w:pPr>
        <w:rPr>
          <w:rFonts w:ascii="Bookman Old Style" w:hAnsi="Bookman Old Style" w:cstheme="majorHAnsi"/>
          <w:b/>
          <w:bCs/>
          <w:sz w:val="24"/>
          <w:szCs w:val="24"/>
        </w:rPr>
      </w:pPr>
    </w:p>
    <w:p w14:paraId="5A2B4268" w14:textId="771809BF" w:rsidR="0093605E" w:rsidRPr="0093605E" w:rsidRDefault="0093605E" w:rsidP="0093605E">
      <w:pPr>
        <w:rPr>
          <w:rFonts w:ascii="Bookman Old Style" w:hAnsi="Bookman Old Style" w:cstheme="majorHAnsi"/>
          <w:b/>
          <w:bCs/>
          <w:sz w:val="24"/>
          <w:szCs w:val="24"/>
        </w:rPr>
      </w:pPr>
      <w:r w:rsidRPr="0093605E">
        <w:rPr>
          <w:rFonts w:ascii="Bookman Old Style" w:hAnsi="Bookman Old Style" w:cstheme="majorHAnsi"/>
          <w:b/>
          <w:bCs/>
          <w:sz w:val="24"/>
          <w:szCs w:val="24"/>
        </w:rPr>
        <w:t>3.3. Atrakcyjne/sprzyjające warunki dla rozwoju zawodowego mieszkańców</w:t>
      </w:r>
    </w:p>
    <w:p w14:paraId="1A6A4843" w14:textId="703AE02A" w:rsidR="0093605E" w:rsidRPr="0093605E" w:rsidRDefault="00C2134B" w:rsidP="0093605E">
      <w:pPr>
        <w:ind w:left="1134"/>
        <w:jc w:val="both"/>
        <w:rPr>
          <w:rFonts w:ascii="Bookman Old Style" w:hAnsi="Bookman Old Style" w:cstheme="majorHAnsi"/>
          <w:sz w:val="22"/>
          <w:szCs w:val="22"/>
        </w:rPr>
      </w:pPr>
      <w:r w:rsidRPr="006D79DE">
        <w:rPr>
          <w:rFonts w:ascii="Bookman Old Style" w:hAnsi="Bookman Old Style" w:cstheme="majorHAnsi"/>
          <w:noProof/>
          <w:sz w:val="22"/>
          <w:szCs w:val="22"/>
        </w:rPr>
        <mc:AlternateContent>
          <mc:Choice Requires="wps">
            <w:drawing>
              <wp:anchor distT="0" distB="0" distL="114300" distR="114300" simplePos="0" relativeHeight="251696128" behindDoc="0" locked="0" layoutInCell="1" allowOverlap="1" wp14:anchorId="5F62F782" wp14:editId="449B75E8">
                <wp:simplePos x="0" y="0"/>
                <wp:positionH relativeFrom="column">
                  <wp:posOffset>503555</wp:posOffset>
                </wp:positionH>
                <wp:positionV relativeFrom="paragraph">
                  <wp:posOffset>12065</wp:posOffset>
                </wp:positionV>
                <wp:extent cx="0" cy="1682750"/>
                <wp:effectExtent l="19050" t="0" r="19050" b="31750"/>
                <wp:wrapNone/>
                <wp:docPr id="378930793" name="Łącznik prosty 5"/>
                <wp:cNvGraphicFramePr/>
                <a:graphic xmlns:a="http://schemas.openxmlformats.org/drawingml/2006/main">
                  <a:graphicData uri="http://schemas.microsoft.com/office/word/2010/wordprocessingShape">
                    <wps:wsp>
                      <wps:cNvCnPr/>
                      <wps:spPr>
                        <a:xfrm>
                          <a:off x="0" y="0"/>
                          <a:ext cx="0" cy="16827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319563" id="Łącznik prosty 5"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5pt,.95pt" to="39.65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" strokecolor="#e00 [3204]" strokeweight="2.25pt">
                <v:stroke joinstyle="miter"/>
              </v:line>
            </w:pict>
          </mc:Fallback>
        </mc:AlternateContent>
      </w:r>
      <w:r w:rsidR="0093605E" w:rsidRPr="0093605E">
        <w:rPr>
          <w:rFonts w:ascii="Bookman Old Style" w:hAnsi="Bookman Old Style" w:cstheme="majorHAnsi"/>
          <w:sz w:val="22"/>
          <w:szCs w:val="22"/>
        </w:rPr>
        <w:t>Promowanie postawy przedsiębiorczej wśród mieszkańców</w:t>
      </w:r>
    </w:p>
    <w:p w14:paraId="7A6300DD" w14:textId="0AB9251C" w:rsidR="0093605E" w:rsidRPr="0093605E" w:rsidRDefault="00C2134B" w:rsidP="0093605E">
      <w:pPr>
        <w:ind w:left="1134"/>
        <w:jc w:val="both"/>
        <w:rPr>
          <w:rFonts w:ascii="Bookman Old Style" w:hAnsi="Bookman Old Style" w:cstheme="majorHAnsi"/>
          <w:sz w:val="22"/>
          <w:szCs w:val="22"/>
        </w:rPr>
      </w:pPr>
      <w:r w:rsidRPr="006D79DE">
        <w:rPr>
          <w:rFonts w:ascii="Bookman Old Style" w:hAnsi="Bookman Old Style" w:cstheme="majorHAnsi"/>
          <w:noProof/>
          <w:sz w:val="22"/>
          <w:szCs w:val="22"/>
        </w:rPr>
        <mc:AlternateContent>
          <mc:Choice Requires="wps">
            <w:drawing>
              <wp:anchor distT="0" distB="0" distL="114300" distR="114300" simplePos="0" relativeHeight="251695104" behindDoc="0" locked="0" layoutInCell="1" allowOverlap="1" wp14:anchorId="79D86BFF" wp14:editId="5A32ED61">
                <wp:simplePos x="0" y="0"/>
                <wp:positionH relativeFrom="margin">
                  <wp:align>left</wp:align>
                </wp:positionH>
                <wp:positionV relativeFrom="paragraph">
                  <wp:posOffset>317817</wp:posOffset>
                </wp:positionV>
                <wp:extent cx="2113598" cy="443865"/>
                <wp:effectExtent l="0" t="0" r="0" b="0"/>
                <wp:wrapNone/>
                <wp:docPr id="1405401859" name="pole tekstowe 21"/>
                <wp:cNvGraphicFramePr/>
                <a:graphic xmlns:a="http://schemas.openxmlformats.org/drawingml/2006/main">
                  <a:graphicData uri="http://schemas.microsoft.com/office/word/2010/wordprocessingShape">
                    <wps:wsp>
                      <wps:cNvSpPr txBox="1"/>
                      <wps:spPr>
                        <a:xfrm rot="16200000">
                          <a:off x="0" y="0"/>
                          <a:ext cx="2113598" cy="443865"/>
                        </a:xfrm>
                        <a:prstGeom prst="rect">
                          <a:avLst/>
                        </a:prstGeom>
                        <a:noFill/>
                      </wps:spPr>
                      <wps:txbx>
                        <w:txbxContent>
                          <w:p w14:paraId="73D40198" w14:textId="77777777" w:rsidR="00C2134B" w:rsidRPr="003E5825" w:rsidRDefault="00C2134B" w:rsidP="00C2134B">
                            <w:pPr>
                              <w:jc w:val="center"/>
                              <w:rPr>
                                <w:rFonts w:ascii="Bookman Old Style" w:hAnsi="Bookman Old Style"/>
                                <w:color w:val="000000" w:themeColor="text1"/>
                                <w:kern w:val="24"/>
                                <w:sz w:val="32"/>
                                <w:szCs w:val="32"/>
                              </w:rPr>
                            </w:pPr>
                            <w:r w:rsidRPr="003E5825">
                              <w:rPr>
                                <w:rFonts w:ascii="Bookman Old Style" w:hAnsi="Bookman Old Style"/>
                                <w:color w:val="000000" w:themeColor="text1"/>
                                <w:kern w:val="24"/>
                                <w:sz w:val="32"/>
                                <w:szCs w:val="32"/>
                              </w:rPr>
                              <w:t>Kierunki działań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9D86BFF" id="_x0000_s1064" type="#_x0000_t202" style="position:absolute;left:0;text-align:left;margin-left:0;margin-top:25pt;width:166.45pt;height:34.95pt;rotation:-90;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" filled="f" stroked="f">
                <v:textbox>
                  <w:txbxContent>
                    <w:p w14:paraId="73D40198" w14:textId="77777777" w:rsidR="00C2134B" w:rsidRPr="003E5825" w:rsidRDefault="00C2134B" w:rsidP="00C2134B">
                      <w:pPr>
                        <w:jc w:val="center"/>
                        <w:rPr>
                          <w:rFonts w:ascii="Bookman Old Style" w:hAnsi="Bookman Old Style"/>
                          <w:color w:val="000000" w:themeColor="text1"/>
                          <w:kern w:val="24"/>
                          <w:sz w:val="32"/>
                          <w:szCs w:val="32"/>
                        </w:rPr>
                      </w:pPr>
                      <w:r w:rsidRPr="003E5825">
                        <w:rPr>
                          <w:rFonts w:ascii="Bookman Old Style" w:hAnsi="Bookman Old Style"/>
                          <w:color w:val="000000" w:themeColor="text1"/>
                          <w:kern w:val="24"/>
                          <w:sz w:val="32"/>
                          <w:szCs w:val="32"/>
                        </w:rPr>
                        <w:t>Kierunki działań</w:t>
                      </w:r>
                    </w:p>
                  </w:txbxContent>
                </v:textbox>
                <w10:wrap anchorx="margin"/>
              </v:shape>
            </w:pict>
          </mc:Fallback>
        </mc:AlternateContent>
      </w:r>
      <w:r w:rsidR="0093605E" w:rsidRPr="0093605E">
        <w:rPr>
          <w:rFonts w:ascii="Bookman Old Style" w:hAnsi="Bookman Old Style" w:cstheme="majorHAnsi"/>
          <w:sz w:val="22"/>
          <w:szCs w:val="22"/>
        </w:rPr>
        <w:t>Prowadzenie/wspieranie działań podnoszących kompetencje zawodowe mieszkańców, w tym wspieranie przedsiębiorców szkolących pracowników i tworzących miejsca pracy</w:t>
      </w:r>
    </w:p>
    <w:p w14:paraId="432505E9" w14:textId="77777777" w:rsidR="0093605E" w:rsidRPr="0093605E" w:rsidRDefault="0093605E" w:rsidP="0093605E">
      <w:pPr>
        <w:ind w:left="1134"/>
        <w:jc w:val="both"/>
        <w:rPr>
          <w:rFonts w:ascii="Bookman Old Style" w:hAnsi="Bookman Old Style" w:cstheme="majorHAnsi"/>
          <w:sz w:val="22"/>
          <w:szCs w:val="22"/>
        </w:rPr>
      </w:pPr>
      <w:r w:rsidRPr="0093605E">
        <w:rPr>
          <w:rFonts w:ascii="Bookman Old Style" w:hAnsi="Bookman Old Style" w:cstheme="majorHAnsi"/>
          <w:sz w:val="22"/>
          <w:szCs w:val="22"/>
        </w:rPr>
        <w:t>Wspieranie szkolnictwa zawodowego odpowiadającego na potrzeby rynku pracy, w tym szczególnie w zakresie działalności rolniczej, turystycznej</w:t>
      </w:r>
    </w:p>
    <w:p w14:paraId="7E609D93" w14:textId="77777777" w:rsidR="0093605E" w:rsidRDefault="0093605E" w:rsidP="0093605E">
      <w:pPr>
        <w:ind w:left="1134"/>
        <w:jc w:val="both"/>
        <w:rPr>
          <w:rFonts w:ascii="Bookman Old Style" w:hAnsi="Bookman Old Style" w:cstheme="majorHAnsi"/>
          <w:sz w:val="22"/>
          <w:szCs w:val="22"/>
        </w:rPr>
      </w:pPr>
      <w:r w:rsidRPr="0093605E">
        <w:rPr>
          <w:rFonts w:ascii="Bookman Old Style" w:hAnsi="Bookman Old Style" w:cstheme="majorHAnsi"/>
          <w:sz w:val="22"/>
          <w:szCs w:val="22"/>
        </w:rPr>
        <w:t>Prowadzenie/wspieranie działań służących możliwości łączenia życia zawodowego z rodzinnym</w:t>
      </w:r>
    </w:p>
    <w:p w14:paraId="35C392EE" w14:textId="77777777" w:rsidR="003D78B3" w:rsidRPr="006D79DE" w:rsidRDefault="003D78B3" w:rsidP="0093605E">
      <w:pPr>
        <w:ind w:left="1134"/>
        <w:jc w:val="both"/>
        <w:rPr>
          <w:rFonts w:ascii="Bookman Old Style" w:hAnsi="Bookman Old Style" w:cstheme="majorHAnsi"/>
          <w:sz w:val="22"/>
          <w:szCs w:val="22"/>
        </w:rPr>
      </w:pPr>
    </w:p>
    <w:p w14:paraId="4309D266" w14:textId="77777777" w:rsidR="003D78B3" w:rsidRPr="006D79DE" w:rsidRDefault="003D78B3" w:rsidP="003D78B3">
      <w:pPr>
        <w:rPr>
          <w:rFonts w:ascii="Bookman Old Style" w:hAnsi="Bookman Old Style" w:cstheme="majorHAnsi"/>
          <w:b/>
          <w:bCs/>
          <w:sz w:val="24"/>
          <w:szCs w:val="24"/>
        </w:rPr>
      </w:pPr>
      <w:r w:rsidRPr="006D79DE">
        <w:rPr>
          <w:rFonts w:ascii="Bookman Old Style" w:hAnsi="Bookman Old Style" w:cstheme="majorHAnsi"/>
          <w:b/>
          <w:bCs/>
          <w:noProof/>
          <w:sz w:val="24"/>
          <w:szCs w:val="24"/>
        </w:rPr>
        <mc:AlternateContent>
          <mc:Choice Requires="wps">
            <w:drawing>
              <wp:anchor distT="0" distB="0" distL="114300" distR="114300" simplePos="0" relativeHeight="251710464" behindDoc="0" locked="0" layoutInCell="1" allowOverlap="1" wp14:anchorId="6AD96C84" wp14:editId="3224FF83">
                <wp:simplePos x="0" y="0"/>
                <wp:positionH relativeFrom="column">
                  <wp:posOffset>8255</wp:posOffset>
                </wp:positionH>
                <wp:positionV relativeFrom="paragraph">
                  <wp:posOffset>207645</wp:posOffset>
                </wp:positionV>
                <wp:extent cx="5715000" cy="0"/>
                <wp:effectExtent l="0" t="0" r="0" b="0"/>
                <wp:wrapNone/>
                <wp:docPr id="612058498" name="Łącznik prosty 6"/>
                <wp:cNvGraphicFramePr/>
                <a:graphic xmlns:a="http://schemas.openxmlformats.org/drawingml/2006/main">
                  <a:graphicData uri="http://schemas.microsoft.com/office/word/2010/wordprocessingShape">
                    <wps:wsp>
                      <wps:cNvCnPr/>
                      <wps:spPr>
                        <a:xfrm>
                          <a:off x="0" y="0"/>
                          <a:ext cx="5715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62FE5B" id="Łącznik prosty 6"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65pt,16.35pt" to="450.6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" strokecolor="#e00 [3204]" strokeweight=".5pt">
                <v:stroke joinstyle="miter"/>
              </v:line>
            </w:pict>
          </mc:Fallback>
        </mc:AlternateContent>
      </w:r>
      <w:r w:rsidRPr="006D79DE">
        <w:rPr>
          <w:rFonts w:ascii="Bookman Old Style" w:hAnsi="Bookman Old Style" w:cstheme="majorHAnsi"/>
          <w:b/>
          <w:bCs/>
          <w:sz w:val="24"/>
          <w:szCs w:val="24"/>
        </w:rPr>
        <w:t>Działania:</w:t>
      </w:r>
    </w:p>
    <w:p w14:paraId="7E9E8C35" w14:textId="77777777" w:rsidR="00B239E0" w:rsidRPr="00841B8C" w:rsidRDefault="00B239E0" w:rsidP="00862D9C">
      <w:pPr>
        <w:spacing w:before="0" w:after="0" w:line="360" w:lineRule="auto"/>
        <w:jc w:val="both"/>
        <w:rPr>
          <w:rFonts w:ascii="Bookman Old Style" w:hAnsi="Bookman Old Style" w:cstheme="majorHAnsi"/>
          <w:sz w:val="22"/>
          <w:szCs w:val="22"/>
        </w:rPr>
      </w:pPr>
      <w:r w:rsidRPr="00841B8C">
        <w:rPr>
          <w:rFonts w:ascii="Bookman Old Style" w:hAnsi="Bookman Old Style" w:cstheme="majorHAnsi"/>
          <w:sz w:val="22"/>
          <w:szCs w:val="22"/>
        </w:rPr>
        <w:t xml:space="preserve">Utworzenie terenów inwestycyjnych (produkcyjno-magazynowych), szczególnie w sąsiedztwie planowanej drogi S5 </w:t>
      </w:r>
    </w:p>
    <w:p w14:paraId="2375D254" w14:textId="77777777" w:rsidR="00B239E0" w:rsidRPr="00B239E0" w:rsidRDefault="00B239E0" w:rsidP="00862D9C">
      <w:pPr>
        <w:spacing w:before="0" w:after="0" w:line="360" w:lineRule="auto"/>
        <w:jc w:val="both"/>
        <w:rPr>
          <w:rFonts w:ascii="Bookman Old Style" w:hAnsi="Bookman Old Style" w:cstheme="majorHAnsi"/>
          <w:sz w:val="22"/>
          <w:szCs w:val="22"/>
        </w:rPr>
      </w:pPr>
      <w:r w:rsidRPr="00B239E0">
        <w:rPr>
          <w:rFonts w:ascii="Bookman Old Style" w:hAnsi="Bookman Old Style" w:cstheme="majorHAnsi"/>
          <w:sz w:val="22"/>
          <w:szCs w:val="22"/>
        </w:rPr>
        <w:t xml:space="preserve">Zawiązanie współpracy z pomorską specjalną strefą ekonomiczną w zakresie objęcia jej działaniami terenów inwestycyjnych w Gminie </w:t>
      </w:r>
    </w:p>
    <w:p w14:paraId="7A12AAC4" w14:textId="77777777" w:rsidR="00B239E0" w:rsidRPr="00841B8C" w:rsidRDefault="00B239E0" w:rsidP="00862D9C">
      <w:pPr>
        <w:spacing w:before="0" w:after="0" w:line="360" w:lineRule="auto"/>
        <w:jc w:val="both"/>
        <w:rPr>
          <w:rFonts w:ascii="Bookman Old Style" w:hAnsi="Bookman Old Style" w:cstheme="majorHAnsi"/>
          <w:sz w:val="22"/>
          <w:szCs w:val="22"/>
        </w:rPr>
      </w:pPr>
      <w:r w:rsidRPr="00841B8C">
        <w:rPr>
          <w:rFonts w:ascii="Bookman Old Style" w:hAnsi="Bookman Old Style" w:cstheme="majorHAnsi"/>
          <w:sz w:val="22"/>
          <w:szCs w:val="22"/>
        </w:rPr>
        <w:t>Utworzenie targowiska miejskiego</w:t>
      </w:r>
    </w:p>
    <w:p w14:paraId="392E21A2" w14:textId="77777777" w:rsidR="00B239E0" w:rsidRPr="00841B8C" w:rsidRDefault="00B239E0" w:rsidP="00862D9C">
      <w:pPr>
        <w:spacing w:before="0" w:after="0" w:line="360" w:lineRule="auto"/>
        <w:jc w:val="both"/>
        <w:rPr>
          <w:rFonts w:ascii="Bookman Old Style" w:hAnsi="Bookman Old Style" w:cstheme="majorHAnsi"/>
          <w:sz w:val="22"/>
          <w:szCs w:val="22"/>
        </w:rPr>
      </w:pPr>
      <w:r w:rsidRPr="00841B8C">
        <w:rPr>
          <w:rFonts w:ascii="Bookman Old Style" w:hAnsi="Bookman Old Style" w:cstheme="majorHAnsi"/>
          <w:sz w:val="22"/>
          <w:szCs w:val="22"/>
        </w:rPr>
        <w:t>Utworzenie miejsca na targowisku miejskim dedykowanego produktom lokalnym</w:t>
      </w:r>
    </w:p>
    <w:p w14:paraId="39CD0437" w14:textId="77777777" w:rsidR="00B239E0" w:rsidRDefault="00B239E0" w:rsidP="00862D9C">
      <w:pPr>
        <w:spacing w:before="0" w:after="0" w:line="360" w:lineRule="auto"/>
        <w:jc w:val="both"/>
        <w:rPr>
          <w:rFonts w:ascii="Bookman Old Style" w:hAnsi="Bookman Old Style" w:cstheme="majorHAnsi"/>
          <w:sz w:val="22"/>
          <w:szCs w:val="22"/>
        </w:rPr>
      </w:pPr>
      <w:r w:rsidRPr="00841B8C">
        <w:rPr>
          <w:rFonts w:ascii="Bookman Old Style" w:hAnsi="Bookman Old Style" w:cstheme="majorHAnsi"/>
          <w:sz w:val="22"/>
          <w:szCs w:val="22"/>
        </w:rPr>
        <w:t>Utworzenie „Inkubatora przetwórstwa rolno-spożywczego”</w:t>
      </w:r>
    </w:p>
    <w:p w14:paraId="09278CF2" w14:textId="77777777" w:rsidR="00B239E0" w:rsidRPr="00B239E0" w:rsidRDefault="00B239E0" w:rsidP="00862D9C">
      <w:pPr>
        <w:spacing w:before="0" w:after="0" w:line="360" w:lineRule="auto"/>
        <w:jc w:val="both"/>
        <w:rPr>
          <w:rFonts w:ascii="Bookman Old Style" w:hAnsi="Bookman Old Style" w:cstheme="majorHAnsi"/>
          <w:sz w:val="22"/>
          <w:szCs w:val="22"/>
        </w:rPr>
      </w:pPr>
      <w:r w:rsidRPr="00B239E0">
        <w:rPr>
          <w:rFonts w:ascii="Bookman Old Style" w:hAnsi="Bookman Old Style" w:cstheme="majorHAnsi"/>
          <w:sz w:val="22"/>
          <w:szCs w:val="22"/>
        </w:rPr>
        <w:t>Analiza możliwości utworzenia w strukturze Urzędu Miejskiego Centrum Obsługi Inwestora, w tym stanowiska odpowiedzialnego za poszukiwanie finansowania, opracowywanie i pomoc w opracowywaniu wniosków projektów organizacyjno-inwestycyjnych</w:t>
      </w:r>
    </w:p>
    <w:p w14:paraId="4D56E705" w14:textId="77777777" w:rsidR="00B239E0" w:rsidRPr="00B239E0" w:rsidRDefault="00B239E0" w:rsidP="00862D9C">
      <w:pPr>
        <w:spacing w:before="0" w:after="0" w:line="360" w:lineRule="auto"/>
        <w:jc w:val="both"/>
        <w:rPr>
          <w:rFonts w:ascii="Bookman Old Style" w:hAnsi="Bookman Old Style" w:cstheme="majorHAnsi"/>
          <w:sz w:val="22"/>
          <w:szCs w:val="22"/>
        </w:rPr>
      </w:pPr>
      <w:r w:rsidRPr="00B239E0">
        <w:rPr>
          <w:rFonts w:ascii="Bookman Old Style" w:hAnsi="Bookman Old Style" w:cstheme="majorHAnsi"/>
          <w:sz w:val="22"/>
          <w:szCs w:val="22"/>
        </w:rPr>
        <w:t xml:space="preserve">Stworzenie bazy informacyjnej dotyczącej: </w:t>
      </w:r>
    </w:p>
    <w:p w14:paraId="19E9931F" w14:textId="77777777" w:rsidR="00B239E0" w:rsidRPr="00B239E0" w:rsidRDefault="00B239E0" w:rsidP="00862D9C">
      <w:pPr>
        <w:spacing w:before="0" w:after="0" w:line="360" w:lineRule="auto"/>
        <w:jc w:val="both"/>
        <w:rPr>
          <w:rFonts w:ascii="Bookman Old Style" w:hAnsi="Bookman Old Style" w:cstheme="majorHAnsi"/>
          <w:sz w:val="22"/>
          <w:szCs w:val="22"/>
        </w:rPr>
      </w:pPr>
      <w:r w:rsidRPr="00B239E0">
        <w:rPr>
          <w:rFonts w:ascii="Bookman Old Style" w:hAnsi="Bookman Old Style" w:cstheme="majorHAnsi"/>
          <w:sz w:val="22"/>
          <w:szCs w:val="22"/>
        </w:rPr>
        <w:t>•</w:t>
      </w:r>
      <w:r w:rsidRPr="00B239E0">
        <w:rPr>
          <w:rFonts w:ascii="Bookman Old Style" w:hAnsi="Bookman Old Style" w:cstheme="majorHAnsi"/>
          <w:sz w:val="22"/>
          <w:szCs w:val="22"/>
        </w:rPr>
        <w:tab/>
        <w:t xml:space="preserve">możliwości inwestowania na terenie Gminy, </w:t>
      </w:r>
    </w:p>
    <w:p w14:paraId="30BDB9BF" w14:textId="77777777" w:rsidR="00B239E0" w:rsidRPr="00B239E0" w:rsidRDefault="00B239E0" w:rsidP="00862D9C">
      <w:pPr>
        <w:spacing w:before="0" w:after="0" w:line="360" w:lineRule="auto"/>
        <w:jc w:val="both"/>
        <w:rPr>
          <w:rFonts w:ascii="Bookman Old Style" w:hAnsi="Bookman Old Style" w:cstheme="majorHAnsi"/>
          <w:sz w:val="22"/>
          <w:szCs w:val="22"/>
        </w:rPr>
      </w:pPr>
      <w:r w:rsidRPr="00B239E0">
        <w:rPr>
          <w:rFonts w:ascii="Bookman Old Style" w:hAnsi="Bookman Old Style" w:cstheme="majorHAnsi"/>
          <w:sz w:val="22"/>
          <w:szCs w:val="22"/>
        </w:rPr>
        <w:t>•</w:t>
      </w:r>
      <w:r w:rsidRPr="00B239E0">
        <w:rPr>
          <w:rFonts w:ascii="Bookman Old Style" w:hAnsi="Bookman Old Style" w:cstheme="majorHAnsi"/>
          <w:sz w:val="22"/>
          <w:szCs w:val="22"/>
        </w:rPr>
        <w:tab/>
        <w:t>przedsiębiorców lokalnych tworzących, działających na terenie Gminy z określeniem branży i nazw produktów/usług,</w:t>
      </w:r>
    </w:p>
    <w:p w14:paraId="798B91AD" w14:textId="77777777" w:rsidR="00B239E0" w:rsidRPr="00B239E0" w:rsidRDefault="00B239E0" w:rsidP="00862D9C">
      <w:pPr>
        <w:spacing w:before="0" w:after="0" w:line="360" w:lineRule="auto"/>
        <w:jc w:val="both"/>
        <w:rPr>
          <w:rFonts w:ascii="Bookman Old Style" w:hAnsi="Bookman Old Style" w:cstheme="majorHAnsi"/>
          <w:sz w:val="22"/>
          <w:szCs w:val="22"/>
        </w:rPr>
      </w:pPr>
      <w:r w:rsidRPr="00B239E0">
        <w:rPr>
          <w:rFonts w:ascii="Bookman Old Style" w:hAnsi="Bookman Old Style" w:cstheme="majorHAnsi"/>
          <w:sz w:val="22"/>
          <w:szCs w:val="22"/>
        </w:rPr>
        <w:t>oraz udostępnienie jej na stronie internetowej Gminy, w mediach społecznościowych, tablicach informacyjnych (sołeckich)</w:t>
      </w:r>
    </w:p>
    <w:p w14:paraId="7A608A03" w14:textId="77777777" w:rsidR="00B239E0" w:rsidRPr="00841B8C" w:rsidRDefault="00B239E0" w:rsidP="00862D9C">
      <w:pPr>
        <w:spacing w:before="0" w:after="0" w:line="360" w:lineRule="auto"/>
        <w:jc w:val="both"/>
        <w:rPr>
          <w:rFonts w:ascii="Bookman Old Style" w:hAnsi="Bookman Old Style" w:cstheme="majorHAnsi"/>
          <w:sz w:val="22"/>
          <w:szCs w:val="22"/>
        </w:rPr>
      </w:pPr>
      <w:r w:rsidRPr="00841B8C">
        <w:rPr>
          <w:rFonts w:ascii="Bookman Old Style" w:hAnsi="Bookman Old Style" w:cstheme="majorHAnsi"/>
          <w:sz w:val="22"/>
          <w:szCs w:val="22"/>
        </w:rPr>
        <w:t>Opracowanie i wdrożenie programu wsparcia usług w rynku starego miasta</w:t>
      </w:r>
    </w:p>
    <w:p w14:paraId="649B9225" w14:textId="77777777" w:rsidR="00B239E0" w:rsidRPr="00841B8C" w:rsidRDefault="00B239E0" w:rsidP="00862D9C">
      <w:pPr>
        <w:spacing w:before="0" w:after="0" w:line="360" w:lineRule="auto"/>
        <w:jc w:val="both"/>
        <w:rPr>
          <w:rFonts w:ascii="Bookman Old Style" w:hAnsi="Bookman Old Style" w:cstheme="majorHAnsi"/>
          <w:sz w:val="22"/>
          <w:szCs w:val="22"/>
        </w:rPr>
      </w:pPr>
      <w:r w:rsidRPr="00841B8C">
        <w:rPr>
          <w:rFonts w:ascii="Bookman Old Style" w:hAnsi="Bookman Old Style" w:cstheme="majorHAnsi"/>
          <w:sz w:val="22"/>
          <w:szCs w:val="22"/>
        </w:rPr>
        <w:t>Utworzenie lokalnej strefy gospodarczej – terenów usługowo-produkcyjnych przy zjeździe z drogi S5</w:t>
      </w:r>
    </w:p>
    <w:p w14:paraId="3F42756D" w14:textId="77777777" w:rsidR="00B239E0" w:rsidRDefault="00B239E0" w:rsidP="00862D9C">
      <w:pPr>
        <w:spacing w:before="0" w:after="0" w:line="360" w:lineRule="auto"/>
        <w:jc w:val="both"/>
        <w:rPr>
          <w:rFonts w:ascii="Bookman Old Style" w:hAnsi="Bookman Old Style" w:cstheme="majorHAnsi"/>
          <w:sz w:val="22"/>
          <w:szCs w:val="22"/>
        </w:rPr>
      </w:pPr>
      <w:r>
        <w:rPr>
          <w:rFonts w:ascii="Bookman Old Style" w:hAnsi="Bookman Old Style" w:cstheme="majorHAnsi"/>
          <w:sz w:val="22"/>
          <w:szCs w:val="22"/>
        </w:rPr>
        <w:t>Opracowanie znaku graficznego „Teraz Radzyń” dla lokalnych produktów oraz zasad jego przyznawania</w:t>
      </w:r>
    </w:p>
    <w:p w14:paraId="739FA438" w14:textId="77777777" w:rsidR="00B239E0" w:rsidRDefault="00B239E0" w:rsidP="00862D9C">
      <w:pPr>
        <w:spacing w:before="0" w:after="0" w:line="360" w:lineRule="auto"/>
        <w:jc w:val="both"/>
        <w:rPr>
          <w:rFonts w:ascii="Bookman Old Style" w:hAnsi="Bookman Old Style" w:cstheme="majorHAnsi"/>
          <w:sz w:val="22"/>
          <w:szCs w:val="22"/>
        </w:rPr>
      </w:pPr>
      <w:r>
        <w:rPr>
          <w:rFonts w:ascii="Bookman Old Style" w:hAnsi="Bookman Old Style" w:cstheme="majorHAnsi"/>
          <w:sz w:val="22"/>
          <w:szCs w:val="22"/>
        </w:rPr>
        <w:lastRenderedPageBreak/>
        <w:t>Opracowanie koncepcji rozwoju turystyki w gminie, w tym rowerowej, pielgrzymkowej, w tym wsparcia budowy i modernizacji infrastruktury noclegowej</w:t>
      </w:r>
    </w:p>
    <w:p w14:paraId="4E6BFF70" w14:textId="12DF3750" w:rsidR="00B239E0" w:rsidRPr="00841B8C" w:rsidRDefault="00B239E0" w:rsidP="00862D9C">
      <w:pPr>
        <w:spacing w:before="0" w:after="0" w:line="360" w:lineRule="auto"/>
        <w:jc w:val="both"/>
        <w:rPr>
          <w:rFonts w:ascii="Bookman Old Style" w:hAnsi="Bookman Old Style" w:cstheme="majorHAnsi"/>
          <w:sz w:val="22"/>
          <w:szCs w:val="22"/>
        </w:rPr>
      </w:pPr>
      <w:bookmarkStart w:id="17" w:name="_Hlk211798432"/>
      <w:r w:rsidRPr="00841B8C">
        <w:rPr>
          <w:rFonts w:ascii="Bookman Old Style" w:hAnsi="Bookman Old Style" w:cstheme="majorHAnsi"/>
          <w:sz w:val="22"/>
          <w:szCs w:val="22"/>
        </w:rPr>
        <w:t xml:space="preserve">Utworzenie Parku kulturowego na bazie dziedzictwa kulturowego sanktuarium </w:t>
      </w:r>
      <w:r w:rsidR="00A2775D">
        <w:rPr>
          <w:rFonts w:ascii="Bookman Old Style" w:hAnsi="Bookman Old Style" w:cstheme="majorHAnsi"/>
          <w:sz w:val="22"/>
          <w:szCs w:val="22"/>
        </w:rPr>
        <w:br/>
      </w:r>
      <w:r w:rsidRPr="00841B8C">
        <w:rPr>
          <w:rFonts w:ascii="Bookman Old Style" w:hAnsi="Bookman Old Style" w:cstheme="majorHAnsi"/>
          <w:sz w:val="22"/>
          <w:szCs w:val="22"/>
        </w:rPr>
        <w:t>i kościołów (Dębieniec, Radzyń Chełmiński, Rywałd)</w:t>
      </w:r>
    </w:p>
    <w:bookmarkEnd w:id="17"/>
    <w:p w14:paraId="203358B6" w14:textId="77777777" w:rsidR="00B239E0" w:rsidRPr="00F47039" w:rsidRDefault="00B239E0" w:rsidP="00862D9C">
      <w:pPr>
        <w:spacing w:before="0" w:after="0" w:line="360" w:lineRule="auto"/>
        <w:jc w:val="both"/>
        <w:rPr>
          <w:rFonts w:ascii="Bookman Old Style" w:hAnsi="Bookman Old Style" w:cstheme="majorHAnsi"/>
          <w:sz w:val="22"/>
          <w:szCs w:val="22"/>
        </w:rPr>
      </w:pPr>
      <w:r w:rsidRPr="00F47039">
        <w:rPr>
          <w:rFonts w:ascii="Bookman Old Style" w:hAnsi="Bookman Old Style" w:cstheme="majorHAnsi"/>
          <w:sz w:val="22"/>
          <w:szCs w:val="22"/>
        </w:rPr>
        <w:t>Opracowanie m</w:t>
      </w:r>
      <w:r>
        <w:rPr>
          <w:rFonts w:ascii="Bookman Old Style" w:hAnsi="Bookman Old Style" w:cstheme="majorHAnsi"/>
          <w:sz w:val="22"/>
          <w:szCs w:val="22"/>
        </w:rPr>
        <w:t>iejscowych planów zagospodarowania przestrzennego</w:t>
      </w:r>
      <w:r w:rsidRPr="00F47039">
        <w:rPr>
          <w:rFonts w:ascii="Bookman Old Style" w:hAnsi="Bookman Old Style" w:cstheme="majorHAnsi"/>
          <w:sz w:val="22"/>
          <w:szCs w:val="22"/>
        </w:rPr>
        <w:t xml:space="preserve"> terenów inwestycyjnych </w:t>
      </w:r>
    </w:p>
    <w:p w14:paraId="6CDEFC9B" w14:textId="77777777" w:rsidR="00B239E0" w:rsidRPr="00F47039" w:rsidRDefault="00B239E0" w:rsidP="00862D9C">
      <w:pPr>
        <w:spacing w:before="0" w:after="0" w:line="360" w:lineRule="auto"/>
        <w:jc w:val="both"/>
        <w:rPr>
          <w:rFonts w:ascii="Bookman Old Style" w:hAnsi="Bookman Old Style" w:cstheme="majorHAnsi"/>
          <w:sz w:val="22"/>
          <w:szCs w:val="22"/>
        </w:rPr>
      </w:pPr>
      <w:r w:rsidRPr="00F47039">
        <w:rPr>
          <w:rFonts w:ascii="Bookman Old Style" w:hAnsi="Bookman Old Style" w:cstheme="majorHAnsi"/>
          <w:sz w:val="22"/>
          <w:szCs w:val="22"/>
        </w:rPr>
        <w:t>Zakup i wdrożenie aplikacji zawierającej niezbędnie informacje w zakresie oferty gospodarczej Gminy</w:t>
      </w:r>
    </w:p>
    <w:p w14:paraId="418DB2E1" w14:textId="77777777" w:rsidR="00B239E0" w:rsidRPr="00F47039" w:rsidRDefault="00B239E0" w:rsidP="00862D9C">
      <w:pPr>
        <w:spacing w:before="0" w:after="0" w:line="360" w:lineRule="auto"/>
        <w:jc w:val="both"/>
        <w:rPr>
          <w:rFonts w:ascii="Bookman Old Style" w:hAnsi="Bookman Old Style" w:cstheme="majorHAnsi"/>
          <w:sz w:val="22"/>
          <w:szCs w:val="22"/>
        </w:rPr>
      </w:pPr>
      <w:r w:rsidRPr="00F47039">
        <w:rPr>
          <w:rFonts w:ascii="Bookman Old Style" w:hAnsi="Bookman Old Style" w:cstheme="majorHAnsi"/>
          <w:sz w:val="22"/>
          <w:szCs w:val="22"/>
        </w:rPr>
        <w:t>Aktywne prowadzenie zakładki na stronie internetowej urzędu miasta zawierającej informacje o możliwościach prowadzenia działalności gospodarczej w Gminie</w:t>
      </w:r>
    </w:p>
    <w:p w14:paraId="74144338" w14:textId="1859AC11" w:rsidR="00B239E0" w:rsidRPr="00F47039" w:rsidRDefault="00B239E0" w:rsidP="00862D9C">
      <w:pPr>
        <w:spacing w:before="0" w:after="0" w:line="360" w:lineRule="auto"/>
        <w:jc w:val="both"/>
        <w:rPr>
          <w:rFonts w:ascii="Bookman Old Style" w:hAnsi="Bookman Old Style" w:cstheme="majorHAnsi"/>
          <w:sz w:val="22"/>
          <w:szCs w:val="22"/>
        </w:rPr>
      </w:pPr>
      <w:r w:rsidRPr="00F47039">
        <w:rPr>
          <w:rFonts w:ascii="Bookman Old Style" w:hAnsi="Bookman Old Style" w:cstheme="majorHAnsi"/>
          <w:sz w:val="22"/>
          <w:szCs w:val="22"/>
        </w:rPr>
        <w:t xml:space="preserve">Współpraca samorządu ze wszystkimi podmiotami zainteresowanymi promocją </w:t>
      </w:r>
      <w:r w:rsidR="00A2775D">
        <w:rPr>
          <w:rFonts w:ascii="Bookman Old Style" w:hAnsi="Bookman Old Style" w:cstheme="majorHAnsi"/>
          <w:sz w:val="22"/>
          <w:szCs w:val="22"/>
        </w:rPr>
        <w:br/>
      </w:r>
      <w:r w:rsidRPr="00F47039">
        <w:rPr>
          <w:rFonts w:ascii="Bookman Old Style" w:hAnsi="Bookman Old Style" w:cstheme="majorHAnsi"/>
          <w:sz w:val="22"/>
          <w:szCs w:val="22"/>
        </w:rPr>
        <w:t>i rozwojem gospodarki</w:t>
      </w:r>
      <w:r>
        <w:rPr>
          <w:rFonts w:ascii="Bookman Old Style" w:hAnsi="Bookman Old Style" w:cstheme="majorHAnsi"/>
          <w:sz w:val="22"/>
          <w:szCs w:val="22"/>
        </w:rPr>
        <w:t xml:space="preserve">, w tym </w:t>
      </w:r>
      <w:r w:rsidRPr="00992CF0">
        <w:rPr>
          <w:rFonts w:ascii="Bookman Old Style" w:hAnsi="Bookman Old Style" w:cstheme="majorHAnsi"/>
          <w:sz w:val="22"/>
          <w:szCs w:val="22"/>
        </w:rPr>
        <w:t xml:space="preserve">promocją i rozwojem mobilności rowerowej oraz infrastruktury rowerowej, </w:t>
      </w:r>
    </w:p>
    <w:p w14:paraId="4863A13F" w14:textId="432ABDE6" w:rsidR="00B239E0" w:rsidRPr="00F47039" w:rsidRDefault="00B239E0" w:rsidP="00862D9C">
      <w:pPr>
        <w:spacing w:before="0" w:after="0" w:line="360" w:lineRule="auto"/>
        <w:jc w:val="both"/>
        <w:rPr>
          <w:rFonts w:ascii="Bookman Old Style" w:hAnsi="Bookman Old Style" w:cstheme="majorHAnsi"/>
          <w:sz w:val="22"/>
          <w:szCs w:val="22"/>
        </w:rPr>
      </w:pPr>
      <w:r w:rsidRPr="00F47039">
        <w:rPr>
          <w:rFonts w:ascii="Bookman Old Style" w:hAnsi="Bookman Old Style" w:cstheme="majorHAnsi"/>
          <w:sz w:val="22"/>
          <w:szCs w:val="22"/>
        </w:rPr>
        <w:t>Umieszczanie przedsięwzięć związanych z rozwojem działalności gospodarczej</w:t>
      </w:r>
      <w:r>
        <w:rPr>
          <w:rFonts w:ascii="Bookman Old Style" w:hAnsi="Bookman Old Style" w:cstheme="majorHAnsi"/>
          <w:sz w:val="22"/>
          <w:szCs w:val="22"/>
        </w:rPr>
        <w:t xml:space="preserve">, w tym </w:t>
      </w:r>
      <w:r w:rsidRPr="00992CF0">
        <w:rPr>
          <w:rFonts w:ascii="Bookman Old Style" w:hAnsi="Bookman Old Style" w:cstheme="majorHAnsi"/>
          <w:sz w:val="22"/>
          <w:szCs w:val="22"/>
        </w:rPr>
        <w:t>z promocją i rozwojem ruchu rowerowego oraz infrastruktury rowerowej</w:t>
      </w:r>
      <w:r w:rsidRPr="00F47039">
        <w:rPr>
          <w:rFonts w:ascii="Bookman Old Style" w:hAnsi="Bookman Old Style" w:cstheme="majorHAnsi"/>
          <w:sz w:val="22"/>
          <w:szCs w:val="22"/>
        </w:rPr>
        <w:t xml:space="preserve"> w Gminie </w:t>
      </w:r>
      <w:r w:rsidR="00A2775D">
        <w:rPr>
          <w:rFonts w:ascii="Bookman Old Style" w:hAnsi="Bookman Old Style" w:cstheme="majorHAnsi"/>
          <w:sz w:val="22"/>
          <w:szCs w:val="22"/>
        </w:rPr>
        <w:br/>
      </w:r>
      <w:r w:rsidRPr="00F47039">
        <w:rPr>
          <w:rFonts w:ascii="Bookman Old Style" w:hAnsi="Bookman Old Style" w:cstheme="majorHAnsi"/>
          <w:sz w:val="22"/>
          <w:szCs w:val="22"/>
        </w:rPr>
        <w:t>w wojewódzkich i krajowych dokumentach strategicznych</w:t>
      </w:r>
    </w:p>
    <w:p w14:paraId="312DC8ED" w14:textId="77777777" w:rsidR="00B239E0" w:rsidRPr="00F47039" w:rsidRDefault="00B239E0" w:rsidP="00862D9C">
      <w:pPr>
        <w:spacing w:before="0" w:after="0" w:line="360" w:lineRule="auto"/>
        <w:jc w:val="both"/>
        <w:rPr>
          <w:rFonts w:ascii="Bookman Old Style" w:hAnsi="Bookman Old Style" w:cstheme="majorHAnsi"/>
          <w:sz w:val="22"/>
          <w:szCs w:val="22"/>
        </w:rPr>
      </w:pPr>
      <w:r w:rsidRPr="00F47039">
        <w:rPr>
          <w:rFonts w:ascii="Bookman Old Style" w:hAnsi="Bookman Old Style" w:cstheme="majorHAnsi"/>
          <w:sz w:val="22"/>
          <w:szCs w:val="22"/>
        </w:rPr>
        <w:t>Wspieranie inicjatyw lokalnych mających na celu rozwój gospodarczy</w:t>
      </w:r>
      <w:r>
        <w:rPr>
          <w:rFonts w:ascii="Bookman Old Style" w:hAnsi="Bookman Old Style" w:cstheme="majorHAnsi"/>
          <w:sz w:val="22"/>
          <w:szCs w:val="22"/>
        </w:rPr>
        <w:t xml:space="preserve">, w tym </w:t>
      </w:r>
      <w:r w:rsidRPr="00992CF0">
        <w:rPr>
          <w:rFonts w:ascii="Bookman Old Style" w:hAnsi="Bookman Old Style" w:cstheme="majorHAnsi"/>
          <w:sz w:val="22"/>
          <w:szCs w:val="22"/>
        </w:rPr>
        <w:t xml:space="preserve">rozwój infrastruktury rowerowej i popularyzację transportu rowerowego, </w:t>
      </w:r>
    </w:p>
    <w:p w14:paraId="4481FA2C" w14:textId="77777777" w:rsidR="00B239E0" w:rsidRDefault="00B239E0" w:rsidP="00862D9C">
      <w:pPr>
        <w:spacing w:before="0" w:after="0" w:line="360" w:lineRule="auto"/>
        <w:jc w:val="both"/>
        <w:rPr>
          <w:rFonts w:ascii="Bookman Old Style" w:hAnsi="Bookman Old Style" w:cstheme="majorHAnsi"/>
          <w:sz w:val="22"/>
          <w:szCs w:val="22"/>
        </w:rPr>
      </w:pPr>
      <w:r w:rsidRPr="00F47039">
        <w:rPr>
          <w:rFonts w:ascii="Bookman Old Style" w:hAnsi="Bookman Old Style" w:cstheme="majorHAnsi"/>
          <w:sz w:val="22"/>
          <w:szCs w:val="22"/>
        </w:rPr>
        <w:t>Wspieranie rozwoju infrastruktury technicznej i transportowej służącej rozwojowi działalności gospodarczej</w:t>
      </w:r>
    </w:p>
    <w:p w14:paraId="49674E2A" w14:textId="59C40375" w:rsidR="00B239E0" w:rsidRDefault="00B239E0" w:rsidP="00862D9C">
      <w:pPr>
        <w:spacing w:before="0" w:after="0" w:line="360" w:lineRule="auto"/>
        <w:jc w:val="both"/>
        <w:rPr>
          <w:rFonts w:ascii="Bookman Old Style" w:hAnsi="Bookman Old Style" w:cstheme="majorHAnsi"/>
          <w:sz w:val="22"/>
          <w:szCs w:val="22"/>
        </w:rPr>
      </w:pPr>
      <w:r w:rsidRPr="00992CF0">
        <w:rPr>
          <w:rFonts w:ascii="Bookman Old Style" w:hAnsi="Bookman Old Style" w:cstheme="majorHAnsi"/>
          <w:sz w:val="22"/>
          <w:szCs w:val="22"/>
        </w:rPr>
        <w:t xml:space="preserve">Wspieranie rozwoju infrastruktury turystycznej, w tym miejsc noclegowych </w:t>
      </w:r>
      <w:r w:rsidR="00A2775D">
        <w:rPr>
          <w:rFonts w:ascii="Bookman Old Style" w:hAnsi="Bookman Old Style" w:cstheme="majorHAnsi"/>
          <w:sz w:val="22"/>
          <w:szCs w:val="22"/>
        </w:rPr>
        <w:br/>
      </w:r>
      <w:r w:rsidRPr="00992CF0">
        <w:rPr>
          <w:rFonts w:ascii="Bookman Old Style" w:hAnsi="Bookman Old Style" w:cstheme="majorHAnsi"/>
          <w:sz w:val="22"/>
          <w:szCs w:val="22"/>
        </w:rPr>
        <w:t>o zróżnicowanym standardzie</w:t>
      </w:r>
    </w:p>
    <w:p w14:paraId="1B2E757B" w14:textId="77777777" w:rsidR="00B239E0" w:rsidRPr="00992CF0" w:rsidRDefault="00B239E0" w:rsidP="00862D9C">
      <w:pPr>
        <w:spacing w:before="0" w:after="0" w:line="360" w:lineRule="auto"/>
        <w:jc w:val="both"/>
        <w:rPr>
          <w:rFonts w:ascii="Bookman Old Style" w:hAnsi="Bookman Old Style" w:cstheme="majorHAnsi"/>
          <w:sz w:val="22"/>
          <w:szCs w:val="22"/>
        </w:rPr>
      </w:pPr>
      <w:r w:rsidRPr="00992CF0">
        <w:rPr>
          <w:rFonts w:ascii="Bookman Old Style" w:hAnsi="Bookman Old Style" w:cstheme="majorHAnsi"/>
          <w:sz w:val="22"/>
          <w:szCs w:val="22"/>
        </w:rPr>
        <w:t>Utworzenie szlaku/ów turystycznego</w:t>
      </w:r>
    </w:p>
    <w:p w14:paraId="605DA974" w14:textId="77777777" w:rsidR="00B239E0" w:rsidRPr="00992CF0" w:rsidRDefault="00B239E0" w:rsidP="00862D9C">
      <w:pPr>
        <w:spacing w:before="0" w:after="0" w:line="360" w:lineRule="auto"/>
        <w:jc w:val="both"/>
        <w:rPr>
          <w:rFonts w:ascii="Bookman Old Style" w:hAnsi="Bookman Old Style" w:cstheme="majorHAnsi"/>
          <w:sz w:val="22"/>
          <w:szCs w:val="22"/>
        </w:rPr>
      </w:pPr>
      <w:r w:rsidRPr="00992CF0">
        <w:rPr>
          <w:rFonts w:ascii="Bookman Old Style" w:hAnsi="Bookman Old Style" w:cstheme="majorHAnsi"/>
          <w:sz w:val="22"/>
          <w:szCs w:val="22"/>
        </w:rPr>
        <w:t>Zakup aplikacji turystycznej</w:t>
      </w:r>
    </w:p>
    <w:p w14:paraId="043AA2B5" w14:textId="4FC596B7" w:rsidR="00B239E0" w:rsidRPr="00F47039" w:rsidRDefault="00B239E0" w:rsidP="00862D9C">
      <w:pPr>
        <w:spacing w:before="0" w:after="0" w:line="360" w:lineRule="auto"/>
        <w:jc w:val="both"/>
        <w:rPr>
          <w:rFonts w:ascii="Bookman Old Style" w:hAnsi="Bookman Old Style" w:cstheme="majorHAnsi"/>
          <w:sz w:val="22"/>
          <w:szCs w:val="22"/>
        </w:rPr>
      </w:pPr>
      <w:r w:rsidRPr="00992CF0">
        <w:rPr>
          <w:rFonts w:ascii="Bookman Old Style" w:hAnsi="Bookman Old Style" w:cstheme="majorHAnsi"/>
          <w:sz w:val="22"/>
          <w:szCs w:val="22"/>
        </w:rPr>
        <w:t xml:space="preserve">Opracowanie znaku graficznego pokazującego atrakcje turystyczne Gminy </w:t>
      </w:r>
      <w:r w:rsidR="00A2775D">
        <w:rPr>
          <w:rFonts w:ascii="Bookman Old Style" w:hAnsi="Bookman Old Style" w:cstheme="majorHAnsi"/>
          <w:sz w:val="22"/>
          <w:szCs w:val="22"/>
        </w:rPr>
        <w:br/>
      </w:r>
      <w:r w:rsidRPr="00992CF0">
        <w:rPr>
          <w:rFonts w:ascii="Bookman Old Style" w:hAnsi="Bookman Old Style" w:cstheme="majorHAnsi"/>
          <w:sz w:val="22"/>
          <w:szCs w:val="22"/>
        </w:rPr>
        <w:t>i umieszczenie tablic w miejscach takich jak zjazdy z dróg krajowych</w:t>
      </w:r>
    </w:p>
    <w:p w14:paraId="5880ABE1" w14:textId="77777777" w:rsidR="00B239E0" w:rsidRDefault="00B239E0" w:rsidP="00862D9C">
      <w:pPr>
        <w:spacing w:before="0" w:after="0" w:line="360" w:lineRule="auto"/>
        <w:jc w:val="both"/>
        <w:rPr>
          <w:rFonts w:ascii="Bookman Old Style" w:hAnsi="Bookman Old Style" w:cstheme="majorHAnsi"/>
          <w:sz w:val="22"/>
          <w:szCs w:val="22"/>
        </w:rPr>
      </w:pPr>
      <w:r w:rsidRPr="00F47039">
        <w:rPr>
          <w:rFonts w:ascii="Bookman Old Style" w:hAnsi="Bookman Old Style" w:cstheme="majorHAnsi"/>
          <w:sz w:val="22"/>
          <w:szCs w:val="22"/>
        </w:rPr>
        <w:t>Opracowanie i wdrożenie działań organizacyjno-prawnych służących rozwojowi działalności gospodarczej</w:t>
      </w:r>
    </w:p>
    <w:p w14:paraId="5B4EC46F" w14:textId="77777777" w:rsidR="00B239E0" w:rsidRDefault="00B239E0" w:rsidP="00862D9C">
      <w:pPr>
        <w:spacing w:before="0" w:after="0" w:line="360" w:lineRule="auto"/>
        <w:jc w:val="both"/>
        <w:rPr>
          <w:rFonts w:ascii="Bookman Old Style" w:hAnsi="Bookman Old Style" w:cstheme="majorHAnsi"/>
          <w:sz w:val="22"/>
          <w:szCs w:val="22"/>
        </w:rPr>
      </w:pPr>
      <w:r>
        <w:rPr>
          <w:rFonts w:ascii="Bookman Old Style" w:hAnsi="Bookman Old Style" w:cstheme="majorHAnsi"/>
          <w:sz w:val="22"/>
          <w:szCs w:val="22"/>
        </w:rPr>
        <w:t>Opracowanie programu wsparcia przedsiębiorców kształcących młodych pracowników</w:t>
      </w:r>
    </w:p>
    <w:p w14:paraId="6FD00A72" w14:textId="474268CC" w:rsidR="00AA5BC3" w:rsidRDefault="00B239E0" w:rsidP="00862D9C">
      <w:pPr>
        <w:spacing w:before="0" w:after="0" w:line="360" w:lineRule="auto"/>
        <w:jc w:val="both"/>
        <w:rPr>
          <w:rFonts w:ascii="Bookman Old Style" w:hAnsi="Bookman Old Style" w:cstheme="majorHAnsi"/>
          <w:sz w:val="22"/>
          <w:szCs w:val="22"/>
        </w:rPr>
      </w:pPr>
      <w:r>
        <w:rPr>
          <w:rFonts w:ascii="Bookman Old Style" w:hAnsi="Bookman Old Style" w:cstheme="majorHAnsi"/>
          <w:sz w:val="22"/>
          <w:szCs w:val="22"/>
        </w:rPr>
        <w:t>Wprowadzenie do szkół „pogadanek” z przedsiębiorcami w ramach edukacji przedsiębiorczej</w:t>
      </w:r>
    </w:p>
    <w:p w14:paraId="6F11A28B" w14:textId="77777777" w:rsidR="00336C4C" w:rsidRDefault="00336C4C" w:rsidP="00862D9C">
      <w:pPr>
        <w:spacing w:before="0" w:after="0" w:line="360" w:lineRule="auto"/>
        <w:jc w:val="both"/>
        <w:rPr>
          <w:rFonts w:ascii="Bookman Old Style" w:hAnsi="Bookman Old Style" w:cstheme="majorHAnsi"/>
          <w:sz w:val="22"/>
          <w:szCs w:val="22"/>
        </w:rPr>
      </w:pPr>
    </w:p>
    <w:p w14:paraId="1022DFD2" w14:textId="77777777" w:rsidR="00336C4C" w:rsidRDefault="00336C4C" w:rsidP="00862D9C">
      <w:pPr>
        <w:spacing w:before="0" w:after="0" w:line="360" w:lineRule="auto"/>
        <w:jc w:val="both"/>
        <w:rPr>
          <w:rFonts w:ascii="Bookman Old Style" w:hAnsi="Bookman Old Style" w:cstheme="majorHAnsi"/>
          <w:sz w:val="22"/>
          <w:szCs w:val="22"/>
        </w:rPr>
      </w:pPr>
    </w:p>
    <w:p w14:paraId="529092E7" w14:textId="77777777" w:rsidR="00336C4C" w:rsidRDefault="00336C4C" w:rsidP="00862D9C">
      <w:pPr>
        <w:spacing w:before="0" w:after="0" w:line="360" w:lineRule="auto"/>
        <w:jc w:val="both"/>
        <w:rPr>
          <w:rFonts w:ascii="Bookman Old Style" w:hAnsi="Bookman Old Style" w:cstheme="majorHAnsi"/>
          <w:sz w:val="22"/>
          <w:szCs w:val="22"/>
        </w:rPr>
      </w:pPr>
    </w:p>
    <w:p w14:paraId="043F2293" w14:textId="77777777" w:rsidR="00336C4C" w:rsidRDefault="00336C4C" w:rsidP="00862D9C">
      <w:pPr>
        <w:spacing w:before="0" w:after="0" w:line="360" w:lineRule="auto"/>
        <w:jc w:val="both"/>
        <w:rPr>
          <w:rFonts w:ascii="Bookman Old Style" w:hAnsi="Bookman Old Style" w:cstheme="majorHAnsi"/>
          <w:sz w:val="22"/>
          <w:szCs w:val="22"/>
        </w:rPr>
      </w:pPr>
    </w:p>
    <w:p w14:paraId="25BDA742" w14:textId="77777777" w:rsidR="00AA5BC3" w:rsidRPr="006D79DE" w:rsidRDefault="00AA5BC3" w:rsidP="00AA5BC3">
      <w:pPr>
        <w:rPr>
          <w:rFonts w:ascii="Bookman Old Style" w:hAnsi="Bookman Old Style" w:cstheme="majorHAnsi"/>
          <w:b/>
          <w:bCs/>
          <w:sz w:val="24"/>
          <w:szCs w:val="24"/>
        </w:rPr>
      </w:pPr>
      <w:r w:rsidRPr="006D79DE">
        <w:rPr>
          <w:rFonts w:ascii="Bookman Old Style" w:hAnsi="Bookman Old Style" w:cstheme="majorHAnsi"/>
          <w:b/>
          <w:bCs/>
          <w:noProof/>
          <w:sz w:val="24"/>
          <w:szCs w:val="24"/>
        </w:rPr>
        <w:lastRenderedPageBreak/>
        <mc:AlternateContent>
          <mc:Choice Requires="wps">
            <w:drawing>
              <wp:anchor distT="0" distB="0" distL="114300" distR="114300" simplePos="0" relativeHeight="251737088" behindDoc="0" locked="0" layoutInCell="1" allowOverlap="1" wp14:anchorId="77C64419" wp14:editId="0C2F6AF9">
                <wp:simplePos x="0" y="0"/>
                <wp:positionH relativeFrom="margin">
                  <wp:align>left</wp:align>
                </wp:positionH>
                <wp:positionV relativeFrom="paragraph">
                  <wp:posOffset>309245</wp:posOffset>
                </wp:positionV>
                <wp:extent cx="5715000" cy="0"/>
                <wp:effectExtent l="0" t="0" r="0" b="0"/>
                <wp:wrapNone/>
                <wp:docPr id="886109034" name="Łącznik prosty 6"/>
                <wp:cNvGraphicFramePr/>
                <a:graphic xmlns:a="http://schemas.openxmlformats.org/drawingml/2006/main">
                  <a:graphicData uri="http://schemas.microsoft.com/office/word/2010/wordprocessingShape">
                    <wps:wsp>
                      <wps:cNvCnPr/>
                      <wps:spPr>
                        <a:xfrm>
                          <a:off x="0" y="0"/>
                          <a:ext cx="5715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BF4BC3" id="Łącznik prosty 6" o:spid="_x0000_s1026" style="position:absolute;z-index:251737088;visibility:visible;mso-wrap-style:square;mso-wrap-distance-left:9pt;mso-wrap-distance-top:0;mso-wrap-distance-right:9pt;mso-wrap-distance-bottom:0;mso-position-horizontal:left;mso-position-horizontal-relative:margin;mso-position-vertical:absolute;mso-position-vertical-relative:text" from="0,24.35pt" to="450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" strokecolor="#e00 [3204]" strokeweight=".5pt">
                <v:stroke joinstyle="miter"/>
                <w10:wrap anchorx="margin"/>
              </v:line>
            </w:pict>
          </mc:Fallback>
        </mc:AlternateContent>
      </w:r>
      <w:r>
        <w:rPr>
          <w:rFonts w:ascii="Bookman Old Style" w:hAnsi="Bookman Old Style" w:cstheme="majorHAnsi"/>
          <w:b/>
          <w:bCs/>
          <w:sz w:val="24"/>
          <w:szCs w:val="24"/>
        </w:rPr>
        <w:t>Oczekiwane rezultaty oraz mierniki</w:t>
      </w:r>
      <w:r w:rsidRPr="00AA5BC3">
        <w:rPr>
          <w:rFonts w:ascii="Bookman Old Style" w:hAnsi="Bookman Old Style" w:cstheme="majorHAnsi"/>
          <w:b/>
          <w:bCs/>
          <w:sz w:val="24"/>
          <w:szCs w:val="24"/>
        </w:rPr>
        <w:t xml:space="preserve"> </w:t>
      </w:r>
      <w:r>
        <w:rPr>
          <w:rFonts w:ascii="Bookman Old Style" w:hAnsi="Bookman Old Style" w:cstheme="majorHAnsi"/>
          <w:b/>
          <w:bCs/>
          <w:sz w:val="24"/>
          <w:szCs w:val="24"/>
        </w:rPr>
        <w:t>realizacji celu</w:t>
      </w:r>
      <w:r w:rsidRPr="006D79DE">
        <w:rPr>
          <w:rFonts w:ascii="Bookman Old Style" w:hAnsi="Bookman Old Style" w:cstheme="majorHAnsi"/>
          <w:b/>
          <w:bCs/>
          <w:sz w:val="24"/>
          <w:szCs w:val="24"/>
        </w:rPr>
        <w:t>:</w:t>
      </w:r>
    </w:p>
    <w:p w14:paraId="432962BC" w14:textId="77777777" w:rsidR="00AA5BC3" w:rsidRDefault="00AA5BC3" w:rsidP="00937855">
      <w:pPr>
        <w:spacing w:before="0" w:after="0" w:line="360" w:lineRule="auto"/>
        <w:jc w:val="both"/>
        <w:rPr>
          <w:rFonts w:ascii="Bookman Old Style" w:hAnsi="Bookman Old Style" w:cstheme="majorHAnsi"/>
          <w:sz w:val="22"/>
          <w:szCs w:val="22"/>
        </w:rPr>
      </w:pPr>
    </w:p>
    <w:p w14:paraId="2D673B43" w14:textId="4738315D" w:rsidR="00446BF7" w:rsidRDefault="00446BF7" w:rsidP="00446BF7">
      <w:pPr>
        <w:pStyle w:val="Legenda"/>
        <w:keepNext/>
        <w:jc w:val="center"/>
      </w:pPr>
      <w:bookmarkStart w:id="18" w:name="_Toc214942034"/>
      <w:r>
        <w:t xml:space="preserve">Tabela </w:t>
      </w:r>
      <w:fldSimple w:instr=" SEQ Tabela \* ARABIC ">
        <w:r w:rsidR="00E065E5">
          <w:rPr>
            <w:noProof/>
          </w:rPr>
          <w:t>4</w:t>
        </w:r>
      </w:fldSimple>
      <w:r>
        <w:t xml:space="preserve">. </w:t>
      </w:r>
      <w:r w:rsidRPr="005527D1">
        <w:t>Oczekiwane rezultaty i mierniki realizacji celu</w:t>
      </w:r>
      <w:r>
        <w:t xml:space="preserve"> 3.</w:t>
      </w:r>
      <w:bookmarkEnd w:id="18"/>
    </w:p>
    <w:tbl>
      <w:tblPr>
        <w:tblStyle w:val="Tabela-Siatka"/>
        <w:tblW w:w="0" w:type="auto"/>
        <w:tblLook w:val="04A0" w:firstRow="1" w:lastRow="0" w:firstColumn="1" w:lastColumn="0" w:noHBand="0" w:noVBand="1"/>
      </w:tblPr>
      <w:tblGrid>
        <w:gridCol w:w="4011"/>
        <w:gridCol w:w="3355"/>
        <w:gridCol w:w="1696"/>
      </w:tblGrid>
      <w:tr w:rsidR="00AA5BC3" w:rsidRPr="00AA5BC3" w14:paraId="7B48FCC8" w14:textId="77777777" w:rsidTr="00AA5BC3">
        <w:tc>
          <w:tcPr>
            <w:tcW w:w="4011" w:type="dxa"/>
            <w:shd w:val="clear" w:color="auto" w:fill="FF5B5B" w:themeFill="accent1" w:themeFillTint="99"/>
            <w:vAlign w:val="center"/>
          </w:tcPr>
          <w:p w14:paraId="4DE4E02F" w14:textId="77777777" w:rsidR="00AA5BC3" w:rsidRPr="00AA5BC3" w:rsidRDefault="00AA5BC3" w:rsidP="00B93DE0">
            <w:pPr>
              <w:jc w:val="center"/>
              <w:rPr>
                <w:rFonts w:ascii="Bookman Old Style" w:hAnsi="Bookman Old Style"/>
                <w:b/>
                <w:bCs/>
                <w:sz w:val="16"/>
                <w:szCs w:val="16"/>
              </w:rPr>
            </w:pPr>
          </w:p>
          <w:p w14:paraId="60794450" w14:textId="77777777" w:rsidR="00AA5BC3" w:rsidRPr="00AA5BC3" w:rsidRDefault="00AA5BC3" w:rsidP="00B93DE0">
            <w:pPr>
              <w:jc w:val="center"/>
              <w:rPr>
                <w:rFonts w:ascii="Bookman Old Style" w:hAnsi="Bookman Old Style"/>
                <w:b/>
                <w:bCs/>
                <w:sz w:val="16"/>
                <w:szCs w:val="16"/>
              </w:rPr>
            </w:pPr>
            <w:r w:rsidRPr="00AA5BC3">
              <w:rPr>
                <w:rFonts w:ascii="Bookman Old Style" w:hAnsi="Bookman Old Style"/>
                <w:b/>
                <w:bCs/>
                <w:sz w:val="16"/>
                <w:szCs w:val="16"/>
              </w:rPr>
              <w:t>Oczekiwany rezultat realizacji celu</w:t>
            </w:r>
          </w:p>
          <w:p w14:paraId="273E97B7" w14:textId="77777777" w:rsidR="00AA5BC3" w:rsidRPr="00AA5BC3" w:rsidRDefault="00AA5BC3" w:rsidP="00B93DE0">
            <w:pPr>
              <w:jc w:val="center"/>
              <w:rPr>
                <w:rFonts w:ascii="Bookman Old Style" w:hAnsi="Bookman Old Style"/>
                <w:b/>
                <w:bCs/>
                <w:sz w:val="16"/>
                <w:szCs w:val="16"/>
              </w:rPr>
            </w:pPr>
          </w:p>
        </w:tc>
        <w:tc>
          <w:tcPr>
            <w:tcW w:w="3355" w:type="dxa"/>
            <w:shd w:val="clear" w:color="auto" w:fill="FF5B5B" w:themeFill="accent1" w:themeFillTint="99"/>
            <w:vAlign w:val="center"/>
          </w:tcPr>
          <w:p w14:paraId="274F1B7A" w14:textId="77777777" w:rsidR="00AA5BC3" w:rsidRPr="00AA5BC3" w:rsidRDefault="00AA5BC3" w:rsidP="00B93DE0">
            <w:pPr>
              <w:jc w:val="center"/>
              <w:rPr>
                <w:rFonts w:ascii="Bookman Old Style" w:hAnsi="Bookman Old Style"/>
                <w:b/>
                <w:bCs/>
                <w:sz w:val="16"/>
                <w:szCs w:val="16"/>
              </w:rPr>
            </w:pPr>
            <w:r w:rsidRPr="00AA5BC3">
              <w:rPr>
                <w:rFonts w:ascii="Bookman Old Style" w:hAnsi="Bookman Old Style"/>
                <w:b/>
                <w:bCs/>
                <w:sz w:val="16"/>
                <w:szCs w:val="16"/>
              </w:rPr>
              <w:t>Miernik rezultatu</w:t>
            </w:r>
          </w:p>
        </w:tc>
        <w:tc>
          <w:tcPr>
            <w:tcW w:w="1696" w:type="dxa"/>
            <w:shd w:val="clear" w:color="auto" w:fill="FF5B5B" w:themeFill="accent1" w:themeFillTint="99"/>
            <w:vAlign w:val="center"/>
          </w:tcPr>
          <w:p w14:paraId="20DDE28D" w14:textId="77777777" w:rsidR="00AA5BC3" w:rsidRPr="00AA5BC3" w:rsidRDefault="00AA5BC3" w:rsidP="00B93DE0">
            <w:pPr>
              <w:jc w:val="center"/>
              <w:rPr>
                <w:rFonts w:ascii="Bookman Old Style" w:hAnsi="Bookman Old Style"/>
                <w:b/>
                <w:bCs/>
                <w:sz w:val="16"/>
                <w:szCs w:val="16"/>
              </w:rPr>
            </w:pPr>
            <w:r w:rsidRPr="00AA5BC3">
              <w:rPr>
                <w:rFonts w:ascii="Bookman Old Style" w:hAnsi="Bookman Old Style"/>
                <w:b/>
                <w:bCs/>
                <w:sz w:val="16"/>
                <w:szCs w:val="16"/>
              </w:rPr>
              <w:t>Wartość</w:t>
            </w:r>
          </w:p>
        </w:tc>
      </w:tr>
      <w:tr w:rsidR="00AA5BC3" w:rsidRPr="00540671" w14:paraId="517430FC" w14:textId="77777777" w:rsidTr="00B93DE0">
        <w:tc>
          <w:tcPr>
            <w:tcW w:w="4011" w:type="dxa"/>
          </w:tcPr>
          <w:p w14:paraId="3A168263" w14:textId="77777777" w:rsidR="00AA5BC3" w:rsidRPr="00540671" w:rsidRDefault="00AA5BC3" w:rsidP="00B93DE0">
            <w:pPr>
              <w:rPr>
                <w:rFonts w:ascii="Bookman Old Style" w:hAnsi="Bookman Old Style"/>
                <w:sz w:val="16"/>
                <w:szCs w:val="16"/>
              </w:rPr>
            </w:pPr>
            <w:r>
              <w:rPr>
                <w:rFonts w:ascii="Bookman Old Style" w:hAnsi="Bookman Old Style"/>
                <w:sz w:val="16"/>
                <w:szCs w:val="16"/>
              </w:rPr>
              <w:t>Poprawa atrakcyjności Gminy dla prowadzenia działalności gospodarczej</w:t>
            </w:r>
          </w:p>
        </w:tc>
        <w:tc>
          <w:tcPr>
            <w:tcW w:w="3355" w:type="dxa"/>
          </w:tcPr>
          <w:p w14:paraId="0C94E204" w14:textId="77777777" w:rsidR="00AA5BC3" w:rsidRPr="00540671" w:rsidRDefault="00AA5BC3" w:rsidP="00B93DE0">
            <w:pPr>
              <w:rPr>
                <w:rFonts w:ascii="Bookman Old Style" w:hAnsi="Bookman Old Style"/>
                <w:sz w:val="16"/>
                <w:szCs w:val="16"/>
              </w:rPr>
            </w:pPr>
            <w:r>
              <w:rPr>
                <w:rFonts w:ascii="Bookman Old Style" w:hAnsi="Bookman Old Style"/>
                <w:sz w:val="16"/>
                <w:szCs w:val="16"/>
              </w:rPr>
              <w:t>Liczba podmiotów działalności gospodarczej zarejestrowanych w systemie REGON/1 tys. osób</w:t>
            </w:r>
          </w:p>
        </w:tc>
        <w:tc>
          <w:tcPr>
            <w:tcW w:w="1696" w:type="dxa"/>
          </w:tcPr>
          <w:p w14:paraId="46AF62F5" w14:textId="77777777" w:rsidR="00AA5BC3" w:rsidRPr="00540671" w:rsidRDefault="00AA5BC3" w:rsidP="00B93DE0">
            <w:pPr>
              <w:rPr>
                <w:rFonts w:ascii="Bookman Old Style" w:hAnsi="Bookman Old Style"/>
                <w:sz w:val="16"/>
                <w:szCs w:val="16"/>
              </w:rPr>
            </w:pPr>
            <w:r>
              <w:rPr>
                <w:rFonts w:ascii="Bookman Old Style" w:hAnsi="Bookman Old Style"/>
                <w:sz w:val="16"/>
                <w:szCs w:val="16"/>
              </w:rPr>
              <w:t>wzrost</w:t>
            </w:r>
          </w:p>
        </w:tc>
      </w:tr>
      <w:tr w:rsidR="00AA5BC3" w:rsidRPr="00540671" w14:paraId="03F00D2D" w14:textId="77777777" w:rsidTr="00B93DE0">
        <w:tc>
          <w:tcPr>
            <w:tcW w:w="4011" w:type="dxa"/>
          </w:tcPr>
          <w:p w14:paraId="71882788" w14:textId="77777777" w:rsidR="00AA5BC3" w:rsidRDefault="00AA5BC3" w:rsidP="00B93DE0">
            <w:pPr>
              <w:rPr>
                <w:rFonts w:ascii="Bookman Old Style" w:hAnsi="Bookman Old Style"/>
                <w:sz w:val="16"/>
                <w:szCs w:val="16"/>
              </w:rPr>
            </w:pPr>
            <w:r>
              <w:rPr>
                <w:rFonts w:ascii="Bookman Old Style" w:hAnsi="Bookman Old Style"/>
                <w:sz w:val="16"/>
                <w:szCs w:val="16"/>
              </w:rPr>
              <w:t>Umiejętności powszechność wykorzystania walorów przyrodniczych i kulturowych do rozwoju działalności gospodarczej</w:t>
            </w:r>
          </w:p>
        </w:tc>
        <w:tc>
          <w:tcPr>
            <w:tcW w:w="3355" w:type="dxa"/>
          </w:tcPr>
          <w:p w14:paraId="0F619381" w14:textId="77777777" w:rsidR="00AA5BC3" w:rsidRDefault="00AA5BC3" w:rsidP="00B93DE0">
            <w:pPr>
              <w:rPr>
                <w:rFonts w:ascii="Bookman Old Style" w:hAnsi="Bookman Old Style"/>
                <w:sz w:val="16"/>
                <w:szCs w:val="16"/>
              </w:rPr>
            </w:pPr>
            <w:r>
              <w:rPr>
                <w:rFonts w:ascii="Bookman Old Style" w:hAnsi="Bookman Old Style"/>
                <w:sz w:val="16"/>
                <w:szCs w:val="16"/>
              </w:rPr>
              <w:t>Liczba działalności gospodarczych opartych na walorach przyrodniczych i kulturowych</w:t>
            </w:r>
          </w:p>
        </w:tc>
        <w:tc>
          <w:tcPr>
            <w:tcW w:w="1696" w:type="dxa"/>
          </w:tcPr>
          <w:p w14:paraId="2D648286" w14:textId="3A941B27" w:rsidR="00AA5BC3" w:rsidRDefault="00145A93" w:rsidP="00B93DE0">
            <w:pPr>
              <w:rPr>
                <w:rFonts w:ascii="Bookman Old Style" w:hAnsi="Bookman Old Style"/>
                <w:sz w:val="16"/>
                <w:szCs w:val="16"/>
              </w:rPr>
            </w:pPr>
            <w:r>
              <w:rPr>
                <w:rFonts w:ascii="Bookman Old Style" w:hAnsi="Bookman Old Style"/>
                <w:sz w:val="16"/>
                <w:szCs w:val="16"/>
              </w:rPr>
              <w:t>wzrost</w:t>
            </w:r>
          </w:p>
        </w:tc>
      </w:tr>
      <w:tr w:rsidR="00AA5BC3" w:rsidRPr="00540671" w14:paraId="4F7FD499" w14:textId="77777777" w:rsidTr="00B93DE0">
        <w:tc>
          <w:tcPr>
            <w:tcW w:w="4011" w:type="dxa"/>
          </w:tcPr>
          <w:p w14:paraId="2B361732" w14:textId="19FD0302" w:rsidR="00AA5BC3" w:rsidRPr="00540671" w:rsidRDefault="00AA5BC3" w:rsidP="00B93DE0">
            <w:pPr>
              <w:rPr>
                <w:rFonts w:ascii="Bookman Old Style" w:hAnsi="Bookman Old Style"/>
                <w:sz w:val="16"/>
                <w:szCs w:val="16"/>
              </w:rPr>
            </w:pPr>
            <w:r>
              <w:rPr>
                <w:rFonts w:ascii="Bookman Old Style" w:hAnsi="Bookman Old Style"/>
                <w:sz w:val="16"/>
                <w:szCs w:val="16"/>
              </w:rPr>
              <w:t>Ugruntowana obecność Gminy na ponadlokalnym rynku działalności gospodarczej, w tym szczególnie turystycznej, rolno-spożywczej</w:t>
            </w:r>
            <w:r w:rsidR="00F47039">
              <w:rPr>
                <w:rFonts w:ascii="Bookman Old Style" w:hAnsi="Bookman Old Style"/>
                <w:sz w:val="16"/>
                <w:szCs w:val="16"/>
              </w:rPr>
              <w:t>, produkcyjnej</w:t>
            </w:r>
          </w:p>
        </w:tc>
        <w:tc>
          <w:tcPr>
            <w:tcW w:w="3355" w:type="dxa"/>
          </w:tcPr>
          <w:p w14:paraId="55249435" w14:textId="77777777" w:rsidR="00AA5BC3" w:rsidRPr="00540671" w:rsidRDefault="00AA5BC3" w:rsidP="00B93DE0">
            <w:pPr>
              <w:rPr>
                <w:rFonts w:ascii="Bookman Old Style" w:hAnsi="Bookman Old Style"/>
                <w:sz w:val="16"/>
                <w:szCs w:val="16"/>
              </w:rPr>
            </w:pPr>
            <w:r>
              <w:rPr>
                <w:rFonts w:ascii="Bookman Old Style" w:hAnsi="Bookman Old Style"/>
                <w:sz w:val="16"/>
                <w:szCs w:val="16"/>
              </w:rPr>
              <w:t>Obecność przedsiębiorców z terenu Gminy na ponadlokalnych targach, wystawach</w:t>
            </w:r>
          </w:p>
        </w:tc>
        <w:tc>
          <w:tcPr>
            <w:tcW w:w="1696" w:type="dxa"/>
          </w:tcPr>
          <w:p w14:paraId="7756942F" w14:textId="77777777" w:rsidR="00AA5BC3" w:rsidRPr="00540671" w:rsidRDefault="00AA5BC3" w:rsidP="00B93DE0">
            <w:pPr>
              <w:rPr>
                <w:rFonts w:ascii="Bookman Old Style" w:hAnsi="Bookman Old Style"/>
                <w:sz w:val="16"/>
                <w:szCs w:val="16"/>
              </w:rPr>
            </w:pPr>
            <w:r>
              <w:rPr>
                <w:rFonts w:ascii="Bookman Old Style" w:hAnsi="Bookman Old Style"/>
                <w:sz w:val="16"/>
                <w:szCs w:val="16"/>
              </w:rPr>
              <w:t>wystąpienie zjawiska</w:t>
            </w:r>
          </w:p>
        </w:tc>
      </w:tr>
      <w:tr w:rsidR="00F47039" w:rsidRPr="00540671" w14:paraId="5327DB6C" w14:textId="77777777" w:rsidTr="00B93DE0">
        <w:tc>
          <w:tcPr>
            <w:tcW w:w="4011" w:type="dxa"/>
          </w:tcPr>
          <w:p w14:paraId="32729B3E" w14:textId="1D258D4F" w:rsidR="00F47039" w:rsidRDefault="00F47039" w:rsidP="00B93DE0">
            <w:pPr>
              <w:rPr>
                <w:rFonts w:ascii="Bookman Old Style" w:hAnsi="Bookman Old Style"/>
                <w:sz w:val="16"/>
                <w:szCs w:val="16"/>
              </w:rPr>
            </w:pPr>
            <w:r>
              <w:rPr>
                <w:rFonts w:ascii="Bookman Old Style" w:hAnsi="Bookman Old Style"/>
                <w:sz w:val="16"/>
                <w:szCs w:val="16"/>
              </w:rPr>
              <w:t>Funkcjonujące tereny inwestycyjne</w:t>
            </w:r>
          </w:p>
        </w:tc>
        <w:tc>
          <w:tcPr>
            <w:tcW w:w="3355" w:type="dxa"/>
          </w:tcPr>
          <w:p w14:paraId="71BA73BC" w14:textId="4C11FF98" w:rsidR="00F47039" w:rsidRDefault="00F47039" w:rsidP="00B93DE0">
            <w:pPr>
              <w:rPr>
                <w:rFonts w:ascii="Bookman Old Style" w:hAnsi="Bookman Old Style"/>
                <w:sz w:val="16"/>
                <w:szCs w:val="16"/>
              </w:rPr>
            </w:pPr>
            <w:r>
              <w:rPr>
                <w:rFonts w:ascii="Bookman Old Style" w:hAnsi="Bookman Old Style"/>
                <w:sz w:val="16"/>
                <w:szCs w:val="16"/>
              </w:rPr>
              <w:t>Powierzchnia wyznaczonych terenów inwestycyjnych</w:t>
            </w:r>
          </w:p>
        </w:tc>
        <w:tc>
          <w:tcPr>
            <w:tcW w:w="1696" w:type="dxa"/>
          </w:tcPr>
          <w:p w14:paraId="18F6E7D0" w14:textId="7DE30BFA" w:rsidR="00F47039" w:rsidRDefault="00F47039" w:rsidP="00B93DE0">
            <w:pPr>
              <w:rPr>
                <w:rFonts w:ascii="Bookman Old Style" w:hAnsi="Bookman Old Style"/>
                <w:sz w:val="16"/>
                <w:szCs w:val="16"/>
              </w:rPr>
            </w:pPr>
            <w:r>
              <w:rPr>
                <w:rFonts w:ascii="Bookman Old Style" w:hAnsi="Bookman Old Style"/>
                <w:sz w:val="16"/>
                <w:szCs w:val="16"/>
              </w:rPr>
              <w:t>wzrost</w:t>
            </w:r>
          </w:p>
        </w:tc>
      </w:tr>
      <w:tr w:rsidR="00F47039" w:rsidRPr="00540671" w14:paraId="63C0AB8F" w14:textId="77777777" w:rsidTr="00B93DE0">
        <w:tc>
          <w:tcPr>
            <w:tcW w:w="4011" w:type="dxa"/>
          </w:tcPr>
          <w:p w14:paraId="173B1B80" w14:textId="0CF9EA8F" w:rsidR="00F47039" w:rsidRDefault="00F47039" w:rsidP="00B93DE0">
            <w:pPr>
              <w:rPr>
                <w:rFonts w:ascii="Bookman Old Style" w:hAnsi="Bookman Old Style"/>
                <w:sz w:val="16"/>
                <w:szCs w:val="16"/>
              </w:rPr>
            </w:pPr>
            <w:r>
              <w:rPr>
                <w:rFonts w:ascii="Bookman Old Style" w:hAnsi="Bookman Old Style"/>
                <w:sz w:val="16"/>
                <w:szCs w:val="16"/>
              </w:rPr>
              <w:t>Objęcie terenów inwestycyjnych miejscowymi planami zagospodarowania przestrzennego (</w:t>
            </w:r>
            <w:proofErr w:type="spellStart"/>
            <w:r>
              <w:rPr>
                <w:rFonts w:ascii="Bookman Old Style" w:hAnsi="Bookman Old Style"/>
                <w:sz w:val="16"/>
                <w:szCs w:val="16"/>
              </w:rPr>
              <w:t>mpzp</w:t>
            </w:r>
            <w:proofErr w:type="spellEnd"/>
            <w:r>
              <w:rPr>
                <w:rFonts w:ascii="Bookman Old Style" w:hAnsi="Bookman Old Style"/>
                <w:sz w:val="16"/>
                <w:szCs w:val="16"/>
              </w:rPr>
              <w:t>)</w:t>
            </w:r>
          </w:p>
        </w:tc>
        <w:tc>
          <w:tcPr>
            <w:tcW w:w="3355" w:type="dxa"/>
          </w:tcPr>
          <w:p w14:paraId="519ABD0A" w14:textId="57426404" w:rsidR="00F47039" w:rsidRDefault="00F47039" w:rsidP="00B93DE0">
            <w:pPr>
              <w:rPr>
                <w:rFonts w:ascii="Bookman Old Style" w:hAnsi="Bookman Old Style"/>
                <w:sz w:val="16"/>
                <w:szCs w:val="16"/>
              </w:rPr>
            </w:pPr>
            <w:r>
              <w:rPr>
                <w:rFonts w:ascii="Bookman Old Style" w:hAnsi="Bookman Old Style"/>
                <w:sz w:val="16"/>
                <w:szCs w:val="16"/>
              </w:rPr>
              <w:t xml:space="preserve">Liczba </w:t>
            </w:r>
            <w:proofErr w:type="spellStart"/>
            <w:r>
              <w:rPr>
                <w:rFonts w:ascii="Bookman Old Style" w:hAnsi="Bookman Old Style"/>
                <w:sz w:val="16"/>
                <w:szCs w:val="16"/>
              </w:rPr>
              <w:t>mpzp</w:t>
            </w:r>
            <w:proofErr w:type="spellEnd"/>
            <w:r>
              <w:rPr>
                <w:rFonts w:ascii="Bookman Old Style" w:hAnsi="Bookman Old Style"/>
                <w:sz w:val="16"/>
                <w:szCs w:val="16"/>
              </w:rPr>
              <w:t xml:space="preserve"> uchwalonych dla terenów inwestycyjnych</w:t>
            </w:r>
          </w:p>
        </w:tc>
        <w:tc>
          <w:tcPr>
            <w:tcW w:w="1696" w:type="dxa"/>
          </w:tcPr>
          <w:p w14:paraId="385303AC" w14:textId="242D5BBE" w:rsidR="00F47039" w:rsidRDefault="00F47039" w:rsidP="00B93DE0">
            <w:pPr>
              <w:rPr>
                <w:rFonts w:ascii="Bookman Old Style" w:hAnsi="Bookman Old Style"/>
                <w:sz w:val="16"/>
                <w:szCs w:val="16"/>
              </w:rPr>
            </w:pPr>
            <w:r>
              <w:rPr>
                <w:rFonts w:ascii="Bookman Old Style" w:hAnsi="Bookman Old Style"/>
                <w:sz w:val="16"/>
                <w:szCs w:val="16"/>
              </w:rPr>
              <w:t>wzrost</w:t>
            </w:r>
          </w:p>
        </w:tc>
      </w:tr>
      <w:tr w:rsidR="00F47039" w:rsidRPr="00540671" w14:paraId="2A5DBBA9" w14:textId="77777777" w:rsidTr="00B93DE0">
        <w:tc>
          <w:tcPr>
            <w:tcW w:w="4011" w:type="dxa"/>
          </w:tcPr>
          <w:p w14:paraId="11573277" w14:textId="053F99D7" w:rsidR="00F47039" w:rsidRDefault="00F47039" w:rsidP="00B93DE0">
            <w:pPr>
              <w:rPr>
                <w:rFonts w:ascii="Bookman Old Style" w:hAnsi="Bookman Old Style"/>
                <w:sz w:val="16"/>
                <w:szCs w:val="16"/>
              </w:rPr>
            </w:pPr>
            <w:r>
              <w:rPr>
                <w:rFonts w:ascii="Bookman Old Style" w:hAnsi="Bookman Old Style"/>
                <w:sz w:val="16"/>
                <w:szCs w:val="16"/>
              </w:rPr>
              <w:t>Objęcie opieką terenów inwestycyjnych w Gminie PSE</w:t>
            </w:r>
          </w:p>
        </w:tc>
        <w:tc>
          <w:tcPr>
            <w:tcW w:w="3355" w:type="dxa"/>
          </w:tcPr>
          <w:p w14:paraId="5937B2EE" w14:textId="3E098489" w:rsidR="00F47039" w:rsidRDefault="00F47039" w:rsidP="00B93DE0">
            <w:pPr>
              <w:rPr>
                <w:rFonts w:ascii="Bookman Old Style" w:hAnsi="Bookman Old Style"/>
                <w:sz w:val="16"/>
                <w:szCs w:val="16"/>
              </w:rPr>
            </w:pPr>
            <w:r>
              <w:rPr>
                <w:rFonts w:ascii="Bookman Old Style" w:hAnsi="Bookman Old Style"/>
                <w:sz w:val="16"/>
                <w:szCs w:val="16"/>
              </w:rPr>
              <w:t>Tereny inwestycyjne objęte opieką PSE</w:t>
            </w:r>
          </w:p>
        </w:tc>
        <w:tc>
          <w:tcPr>
            <w:tcW w:w="1696" w:type="dxa"/>
          </w:tcPr>
          <w:p w14:paraId="48D83B0A" w14:textId="53BE2D18" w:rsidR="00F47039" w:rsidRDefault="00F47039" w:rsidP="00B93DE0">
            <w:pPr>
              <w:rPr>
                <w:rFonts w:ascii="Bookman Old Style" w:hAnsi="Bookman Old Style"/>
                <w:sz w:val="16"/>
                <w:szCs w:val="16"/>
              </w:rPr>
            </w:pPr>
            <w:r>
              <w:rPr>
                <w:rFonts w:ascii="Bookman Old Style" w:hAnsi="Bookman Old Style"/>
                <w:sz w:val="16"/>
                <w:szCs w:val="16"/>
              </w:rPr>
              <w:t>wystąpienie zjawiska</w:t>
            </w:r>
          </w:p>
        </w:tc>
      </w:tr>
      <w:tr w:rsidR="00AA5BC3" w:rsidRPr="00540671" w14:paraId="05AC3403" w14:textId="77777777" w:rsidTr="00B93DE0">
        <w:tc>
          <w:tcPr>
            <w:tcW w:w="4011" w:type="dxa"/>
          </w:tcPr>
          <w:p w14:paraId="760BBF6E" w14:textId="77777777" w:rsidR="00AA5BC3" w:rsidRPr="00540671" w:rsidRDefault="00AA5BC3" w:rsidP="00B93DE0">
            <w:pPr>
              <w:rPr>
                <w:rFonts w:ascii="Bookman Old Style" w:hAnsi="Bookman Old Style"/>
                <w:sz w:val="16"/>
                <w:szCs w:val="16"/>
              </w:rPr>
            </w:pPr>
            <w:r>
              <w:rPr>
                <w:rFonts w:ascii="Bookman Old Style" w:hAnsi="Bookman Old Style"/>
                <w:sz w:val="16"/>
                <w:szCs w:val="16"/>
              </w:rPr>
              <w:t>Wzrost aktywności zawodowej mieszkańców</w:t>
            </w:r>
          </w:p>
        </w:tc>
        <w:tc>
          <w:tcPr>
            <w:tcW w:w="3355" w:type="dxa"/>
          </w:tcPr>
          <w:p w14:paraId="3BBBD499" w14:textId="77777777" w:rsidR="00AA5BC3" w:rsidRPr="00540671" w:rsidRDefault="00AA5BC3" w:rsidP="00B93DE0">
            <w:pPr>
              <w:rPr>
                <w:rFonts w:ascii="Bookman Old Style" w:hAnsi="Bookman Old Style"/>
                <w:sz w:val="16"/>
                <w:szCs w:val="16"/>
              </w:rPr>
            </w:pPr>
            <w:r>
              <w:rPr>
                <w:rFonts w:ascii="Bookman Old Style" w:hAnsi="Bookman Old Style"/>
                <w:sz w:val="16"/>
                <w:szCs w:val="16"/>
              </w:rPr>
              <w:t>Liczba osób fizycznych prowadzących działalność gospodarczą/1 tys. osób</w:t>
            </w:r>
          </w:p>
        </w:tc>
        <w:tc>
          <w:tcPr>
            <w:tcW w:w="1696" w:type="dxa"/>
          </w:tcPr>
          <w:p w14:paraId="2FD7D251" w14:textId="77777777" w:rsidR="00AA5BC3" w:rsidRPr="00540671" w:rsidRDefault="00AA5BC3" w:rsidP="00B93DE0">
            <w:pPr>
              <w:rPr>
                <w:rFonts w:ascii="Bookman Old Style" w:hAnsi="Bookman Old Style"/>
                <w:sz w:val="16"/>
                <w:szCs w:val="16"/>
              </w:rPr>
            </w:pPr>
            <w:r>
              <w:rPr>
                <w:rFonts w:ascii="Bookman Old Style" w:hAnsi="Bookman Old Style"/>
                <w:sz w:val="16"/>
                <w:szCs w:val="16"/>
              </w:rPr>
              <w:t>wzrost</w:t>
            </w:r>
          </w:p>
        </w:tc>
      </w:tr>
      <w:tr w:rsidR="00AA5BC3" w:rsidRPr="00540671" w14:paraId="55AEA361" w14:textId="77777777" w:rsidTr="00B93DE0">
        <w:tc>
          <w:tcPr>
            <w:tcW w:w="4011" w:type="dxa"/>
          </w:tcPr>
          <w:p w14:paraId="3A540E9D" w14:textId="77777777" w:rsidR="00AA5BC3" w:rsidRPr="00540671" w:rsidRDefault="00AA5BC3" w:rsidP="00B93DE0">
            <w:pPr>
              <w:rPr>
                <w:rFonts w:ascii="Bookman Old Style" w:hAnsi="Bookman Old Style"/>
                <w:sz w:val="16"/>
                <w:szCs w:val="16"/>
              </w:rPr>
            </w:pPr>
            <w:r>
              <w:rPr>
                <w:rFonts w:ascii="Bookman Old Style" w:hAnsi="Bookman Old Style"/>
                <w:sz w:val="16"/>
                <w:szCs w:val="16"/>
              </w:rPr>
              <w:t>Poprawa sytuacji na rynku pracy, w tym szczególnie dla kobiet</w:t>
            </w:r>
          </w:p>
        </w:tc>
        <w:tc>
          <w:tcPr>
            <w:tcW w:w="3355" w:type="dxa"/>
          </w:tcPr>
          <w:p w14:paraId="45C1675D" w14:textId="77777777" w:rsidR="00AA5BC3" w:rsidRPr="00540671" w:rsidRDefault="00AA5BC3" w:rsidP="00B93DE0">
            <w:pPr>
              <w:rPr>
                <w:rFonts w:ascii="Bookman Old Style" w:hAnsi="Bookman Old Style"/>
                <w:sz w:val="16"/>
                <w:szCs w:val="16"/>
              </w:rPr>
            </w:pPr>
            <w:r>
              <w:rPr>
                <w:rFonts w:ascii="Bookman Old Style" w:hAnsi="Bookman Old Style"/>
                <w:sz w:val="16"/>
                <w:szCs w:val="16"/>
              </w:rPr>
              <w:t>Udział kobiet bezrobotnych w ogólnej liczbie kobiet</w:t>
            </w:r>
          </w:p>
        </w:tc>
        <w:tc>
          <w:tcPr>
            <w:tcW w:w="1696" w:type="dxa"/>
          </w:tcPr>
          <w:p w14:paraId="27A73BD2" w14:textId="77777777" w:rsidR="00AA5BC3" w:rsidRPr="00540671" w:rsidRDefault="00AA5BC3" w:rsidP="00B93DE0">
            <w:pPr>
              <w:rPr>
                <w:rFonts w:ascii="Bookman Old Style" w:hAnsi="Bookman Old Style"/>
                <w:sz w:val="16"/>
                <w:szCs w:val="16"/>
              </w:rPr>
            </w:pPr>
            <w:r>
              <w:rPr>
                <w:rFonts w:ascii="Bookman Old Style" w:hAnsi="Bookman Old Style"/>
                <w:sz w:val="16"/>
                <w:szCs w:val="16"/>
              </w:rPr>
              <w:t>spadek</w:t>
            </w:r>
          </w:p>
        </w:tc>
      </w:tr>
    </w:tbl>
    <w:p w14:paraId="7DF22791" w14:textId="5A82DF09" w:rsidR="00310A4E" w:rsidRPr="00446BF7" w:rsidRDefault="00446BF7" w:rsidP="00446BF7">
      <w:pPr>
        <w:spacing w:before="0" w:after="0" w:line="360" w:lineRule="auto"/>
        <w:jc w:val="center"/>
        <w:rPr>
          <w:rFonts w:ascii="Bookman Old Style" w:hAnsi="Bookman Old Style" w:cstheme="majorHAnsi"/>
          <w:sz w:val="16"/>
          <w:szCs w:val="16"/>
        </w:rPr>
      </w:pPr>
      <w:r w:rsidRPr="00446BF7">
        <w:rPr>
          <w:rFonts w:ascii="Bookman Old Style" w:hAnsi="Bookman Old Style" w:cstheme="majorHAnsi"/>
          <w:sz w:val="16"/>
          <w:szCs w:val="16"/>
        </w:rPr>
        <w:t>Źródło: Analizy własne</w:t>
      </w:r>
    </w:p>
    <w:p w14:paraId="115AC5E2" w14:textId="77777777" w:rsidR="00310A4E" w:rsidRDefault="00310A4E">
      <w:pPr>
        <w:rPr>
          <w:rFonts w:ascii="Bookman Old Style" w:hAnsi="Bookman Old Style" w:cstheme="majorHAnsi"/>
          <w:sz w:val="22"/>
          <w:szCs w:val="22"/>
        </w:rPr>
      </w:pPr>
      <w:r>
        <w:rPr>
          <w:rFonts w:ascii="Bookman Old Style" w:hAnsi="Bookman Old Style" w:cstheme="majorHAnsi"/>
          <w:sz w:val="22"/>
          <w:szCs w:val="22"/>
        </w:rPr>
        <w:br w:type="page"/>
      </w:r>
    </w:p>
    <w:p w14:paraId="5EF4FA5C" w14:textId="4C33C3C8" w:rsidR="006558FE" w:rsidRPr="006D79DE" w:rsidRDefault="006558FE" w:rsidP="006558FE">
      <w:pPr>
        <w:rPr>
          <w:rFonts w:ascii="Bookman Old Style" w:hAnsi="Bookman Old Style" w:cstheme="majorHAnsi"/>
          <w:b/>
          <w:bCs/>
        </w:rPr>
      </w:pPr>
      <w:r w:rsidRPr="006D79DE">
        <w:rPr>
          <w:rFonts w:ascii="Bookman Old Style" w:hAnsi="Bookman Old Style" w:cstheme="majorHAnsi"/>
          <w:b/>
          <w:bCs/>
          <w:noProof/>
        </w:rPr>
        <w:lastRenderedPageBreak/>
        <w:drawing>
          <wp:anchor distT="0" distB="0" distL="114300" distR="114300" simplePos="0" relativeHeight="251686912" behindDoc="0" locked="0" layoutInCell="1" allowOverlap="1" wp14:anchorId="236DD364" wp14:editId="78EAA05A">
            <wp:simplePos x="0" y="0"/>
            <wp:positionH relativeFrom="margin">
              <wp:align>left</wp:align>
            </wp:positionH>
            <wp:positionV relativeFrom="paragraph">
              <wp:posOffset>46990</wp:posOffset>
            </wp:positionV>
            <wp:extent cx="762000" cy="762000"/>
            <wp:effectExtent l="0" t="0" r="0" b="0"/>
            <wp:wrapSquare wrapText="bothSides"/>
            <wp:docPr id="36" name="Grafika 35" descr="Sukces grupowy">
              <a:extLst xmlns:a="http://schemas.openxmlformats.org/drawingml/2006/main">
                <a:ext uri="{FF2B5EF4-FFF2-40B4-BE49-F238E27FC236}">
                  <a16:creationId xmlns:a16="http://schemas.microsoft.com/office/drawing/2014/main" id="{D2EB6E48-E7DA-4584-C7CC-076010B53C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a 35" descr="Sukces grupowy">
                      <a:extLst>
                        <a:ext uri="{FF2B5EF4-FFF2-40B4-BE49-F238E27FC236}">
                          <a16:creationId xmlns:a16="http://schemas.microsoft.com/office/drawing/2014/main" id="{D2EB6E48-E7DA-4584-C7CC-076010B53C01}"/>
                        </a:ext>
                      </a:extLst>
                    </pic:cNvPr>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762000" cy="762000"/>
                    </a:xfrm>
                    <a:prstGeom prst="rect">
                      <a:avLst/>
                    </a:prstGeom>
                  </pic:spPr>
                </pic:pic>
              </a:graphicData>
            </a:graphic>
          </wp:anchor>
        </w:drawing>
      </w:r>
    </w:p>
    <w:p w14:paraId="2E5C7923" w14:textId="18E2B483" w:rsidR="006558FE" w:rsidRPr="006558FE" w:rsidRDefault="006558FE" w:rsidP="006558FE">
      <w:pPr>
        <w:rPr>
          <w:rFonts w:ascii="Bookman Old Style" w:hAnsi="Bookman Old Style" w:cstheme="majorHAnsi"/>
          <w:b/>
          <w:bCs/>
          <w:color w:val="EE0000"/>
          <w:sz w:val="28"/>
          <w:szCs w:val="28"/>
        </w:rPr>
      </w:pPr>
      <w:r w:rsidRPr="006D79DE">
        <w:rPr>
          <w:rFonts w:ascii="Bookman Old Style" w:hAnsi="Bookman Old Style" w:cstheme="majorHAnsi"/>
          <w:b/>
          <w:bCs/>
          <w:color w:val="EE0000"/>
          <w:sz w:val="28"/>
          <w:szCs w:val="28"/>
        </w:rPr>
        <w:t xml:space="preserve">Cel strategiczny 4.  </w:t>
      </w:r>
      <w:r w:rsidRPr="006558FE">
        <w:rPr>
          <w:rFonts w:ascii="Bookman Old Style" w:hAnsi="Bookman Old Style" w:cstheme="majorHAnsi"/>
          <w:b/>
          <w:bCs/>
          <w:color w:val="EE0000"/>
          <w:sz w:val="28"/>
          <w:szCs w:val="28"/>
        </w:rPr>
        <w:t xml:space="preserve">Aktywne, dumne z bycia stąd społeczeństwo </w:t>
      </w:r>
    </w:p>
    <w:p w14:paraId="413AB43B" w14:textId="5AFF5CE8" w:rsidR="006558FE" w:rsidRPr="006558FE" w:rsidRDefault="006558FE" w:rsidP="006558FE">
      <w:pPr>
        <w:rPr>
          <w:rFonts w:ascii="Bookman Old Style" w:hAnsi="Bookman Old Style" w:cstheme="majorHAnsi"/>
          <w:b/>
          <w:bCs/>
          <w:sz w:val="24"/>
          <w:szCs w:val="24"/>
        </w:rPr>
      </w:pPr>
      <w:r w:rsidRPr="006558FE">
        <w:rPr>
          <w:rFonts w:ascii="Bookman Old Style" w:hAnsi="Bookman Old Style" w:cstheme="majorHAnsi"/>
          <w:b/>
          <w:bCs/>
          <w:sz w:val="24"/>
          <w:szCs w:val="24"/>
        </w:rPr>
        <w:t>4.1. Podniesienie poziomu aktywności społecznej</w:t>
      </w:r>
    </w:p>
    <w:p w14:paraId="6F60794D" w14:textId="5F991F66" w:rsidR="006558FE" w:rsidRPr="006558FE" w:rsidRDefault="00C2134B" w:rsidP="006558FE">
      <w:pPr>
        <w:ind w:left="1134"/>
        <w:jc w:val="both"/>
        <w:rPr>
          <w:rFonts w:ascii="Bookman Old Style" w:hAnsi="Bookman Old Style" w:cstheme="majorHAnsi"/>
          <w:sz w:val="22"/>
          <w:szCs w:val="22"/>
        </w:rPr>
      </w:pPr>
      <w:r w:rsidRPr="006D79DE">
        <w:rPr>
          <w:rFonts w:ascii="Bookman Old Style" w:hAnsi="Bookman Old Style" w:cstheme="majorHAnsi"/>
          <w:noProof/>
          <w:sz w:val="22"/>
          <w:szCs w:val="22"/>
        </w:rPr>
        <mc:AlternateContent>
          <mc:Choice Requires="wps">
            <w:drawing>
              <wp:anchor distT="0" distB="0" distL="114300" distR="114300" simplePos="0" relativeHeight="251699200" behindDoc="0" locked="0" layoutInCell="1" allowOverlap="1" wp14:anchorId="2727D1A0" wp14:editId="14F862AC">
                <wp:simplePos x="0" y="0"/>
                <wp:positionH relativeFrom="column">
                  <wp:posOffset>503555</wp:posOffset>
                </wp:positionH>
                <wp:positionV relativeFrom="paragraph">
                  <wp:posOffset>10160</wp:posOffset>
                </wp:positionV>
                <wp:extent cx="0" cy="2146300"/>
                <wp:effectExtent l="19050" t="0" r="19050" b="25400"/>
                <wp:wrapNone/>
                <wp:docPr id="1275222968" name="Łącznik prosty 5"/>
                <wp:cNvGraphicFramePr/>
                <a:graphic xmlns:a="http://schemas.openxmlformats.org/drawingml/2006/main">
                  <a:graphicData uri="http://schemas.microsoft.com/office/word/2010/wordprocessingShape">
                    <wps:wsp>
                      <wps:cNvCnPr/>
                      <wps:spPr>
                        <a:xfrm>
                          <a:off x="0" y="0"/>
                          <a:ext cx="0" cy="21463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57B1F6" id="Łącznik prosty 5"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5pt,.8pt" to="39.65pt,1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" strokecolor="#e00 [3204]" strokeweight="2.25pt">
                <v:stroke joinstyle="miter"/>
              </v:line>
            </w:pict>
          </mc:Fallback>
        </mc:AlternateContent>
      </w:r>
      <w:r w:rsidR="006558FE" w:rsidRPr="006558FE">
        <w:rPr>
          <w:rFonts w:ascii="Bookman Old Style" w:hAnsi="Bookman Old Style" w:cstheme="majorHAnsi"/>
          <w:sz w:val="22"/>
          <w:szCs w:val="22"/>
        </w:rPr>
        <w:t>Wspieranie, inicjowanie różnych form integracji społecznych, w tym działalności organizacji społecznych</w:t>
      </w:r>
    </w:p>
    <w:p w14:paraId="631A5FA1" w14:textId="1056735F" w:rsidR="006558FE" w:rsidRPr="006558FE" w:rsidRDefault="00C2134B" w:rsidP="006558FE">
      <w:pPr>
        <w:ind w:left="1134"/>
        <w:jc w:val="both"/>
        <w:rPr>
          <w:rFonts w:ascii="Bookman Old Style" w:hAnsi="Bookman Old Style" w:cstheme="majorHAnsi"/>
          <w:sz w:val="22"/>
          <w:szCs w:val="22"/>
        </w:rPr>
      </w:pPr>
      <w:r w:rsidRPr="006D79DE">
        <w:rPr>
          <w:rFonts w:ascii="Bookman Old Style" w:hAnsi="Bookman Old Style" w:cstheme="majorHAnsi"/>
          <w:noProof/>
          <w:sz w:val="22"/>
          <w:szCs w:val="22"/>
        </w:rPr>
        <mc:AlternateContent>
          <mc:Choice Requires="wps">
            <w:drawing>
              <wp:anchor distT="0" distB="0" distL="114300" distR="114300" simplePos="0" relativeHeight="251698176" behindDoc="0" locked="0" layoutInCell="1" allowOverlap="1" wp14:anchorId="11E7DFE8" wp14:editId="5F94B2A4">
                <wp:simplePos x="0" y="0"/>
                <wp:positionH relativeFrom="margin">
                  <wp:align>left</wp:align>
                </wp:positionH>
                <wp:positionV relativeFrom="paragraph">
                  <wp:posOffset>300038</wp:posOffset>
                </wp:positionV>
                <wp:extent cx="2113598" cy="443865"/>
                <wp:effectExtent l="0" t="0" r="0" b="0"/>
                <wp:wrapNone/>
                <wp:docPr id="151707885" name="pole tekstowe 21"/>
                <wp:cNvGraphicFramePr/>
                <a:graphic xmlns:a="http://schemas.openxmlformats.org/drawingml/2006/main">
                  <a:graphicData uri="http://schemas.microsoft.com/office/word/2010/wordprocessingShape">
                    <wps:wsp>
                      <wps:cNvSpPr txBox="1"/>
                      <wps:spPr>
                        <a:xfrm rot="16200000">
                          <a:off x="0" y="0"/>
                          <a:ext cx="2113598" cy="443865"/>
                        </a:xfrm>
                        <a:prstGeom prst="rect">
                          <a:avLst/>
                        </a:prstGeom>
                        <a:noFill/>
                      </wps:spPr>
                      <wps:txbx>
                        <w:txbxContent>
                          <w:p w14:paraId="503C2AE0" w14:textId="77777777" w:rsidR="00C2134B" w:rsidRPr="003E5825" w:rsidRDefault="00C2134B" w:rsidP="00C2134B">
                            <w:pPr>
                              <w:jc w:val="center"/>
                              <w:rPr>
                                <w:rFonts w:ascii="Bookman Old Style" w:hAnsi="Bookman Old Style"/>
                                <w:color w:val="000000" w:themeColor="text1"/>
                                <w:kern w:val="24"/>
                                <w:sz w:val="32"/>
                                <w:szCs w:val="32"/>
                              </w:rPr>
                            </w:pPr>
                            <w:r w:rsidRPr="003E5825">
                              <w:rPr>
                                <w:rFonts w:ascii="Bookman Old Style" w:hAnsi="Bookman Old Style"/>
                                <w:color w:val="000000" w:themeColor="text1"/>
                                <w:kern w:val="24"/>
                                <w:sz w:val="32"/>
                                <w:szCs w:val="32"/>
                              </w:rPr>
                              <w:t>Kierunki działań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1E7DFE8" id="_x0000_s1065" type="#_x0000_t202" style="position:absolute;left:0;text-align:left;margin-left:0;margin-top:23.65pt;width:166.45pt;height:34.95pt;rotation:-90;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" filled="f" stroked="f">
                <v:textbox>
                  <w:txbxContent>
                    <w:p w14:paraId="503C2AE0" w14:textId="77777777" w:rsidR="00C2134B" w:rsidRPr="003E5825" w:rsidRDefault="00C2134B" w:rsidP="00C2134B">
                      <w:pPr>
                        <w:jc w:val="center"/>
                        <w:rPr>
                          <w:rFonts w:ascii="Bookman Old Style" w:hAnsi="Bookman Old Style"/>
                          <w:color w:val="000000" w:themeColor="text1"/>
                          <w:kern w:val="24"/>
                          <w:sz w:val="32"/>
                          <w:szCs w:val="32"/>
                        </w:rPr>
                      </w:pPr>
                      <w:r w:rsidRPr="003E5825">
                        <w:rPr>
                          <w:rFonts w:ascii="Bookman Old Style" w:hAnsi="Bookman Old Style"/>
                          <w:color w:val="000000" w:themeColor="text1"/>
                          <w:kern w:val="24"/>
                          <w:sz w:val="32"/>
                          <w:szCs w:val="32"/>
                        </w:rPr>
                        <w:t>Kierunki działań</w:t>
                      </w:r>
                    </w:p>
                  </w:txbxContent>
                </v:textbox>
                <w10:wrap anchorx="margin"/>
              </v:shape>
            </w:pict>
          </mc:Fallback>
        </mc:AlternateContent>
      </w:r>
      <w:r w:rsidR="006558FE" w:rsidRPr="006558FE">
        <w:rPr>
          <w:rFonts w:ascii="Bookman Old Style" w:hAnsi="Bookman Old Style" w:cstheme="majorHAnsi"/>
          <w:sz w:val="22"/>
          <w:szCs w:val="22"/>
        </w:rPr>
        <w:t>Wspieranie lokalnych liderek i liderów w prowadzeniu działalności na rzecz Gminy</w:t>
      </w:r>
    </w:p>
    <w:p w14:paraId="05D3899F" w14:textId="77777777" w:rsidR="006558FE" w:rsidRPr="006558FE" w:rsidRDefault="006558FE" w:rsidP="006558FE">
      <w:pPr>
        <w:ind w:left="1134"/>
        <w:jc w:val="both"/>
        <w:rPr>
          <w:rFonts w:ascii="Bookman Old Style" w:hAnsi="Bookman Old Style" w:cstheme="majorHAnsi"/>
          <w:sz w:val="22"/>
          <w:szCs w:val="22"/>
        </w:rPr>
      </w:pPr>
      <w:r w:rsidRPr="006558FE">
        <w:rPr>
          <w:rFonts w:ascii="Bookman Old Style" w:hAnsi="Bookman Old Style" w:cstheme="majorHAnsi"/>
          <w:sz w:val="22"/>
          <w:szCs w:val="22"/>
        </w:rPr>
        <w:t>Podejmowanie działań na rzecz poprawy jakości i dostępności usług edukacji dorosłych</w:t>
      </w:r>
    </w:p>
    <w:p w14:paraId="1F533BFB" w14:textId="77777777" w:rsidR="006558FE" w:rsidRPr="006558FE" w:rsidRDefault="006558FE" w:rsidP="006558FE">
      <w:pPr>
        <w:ind w:left="1134"/>
        <w:jc w:val="both"/>
        <w:rPr>
          <w:rFonts w:ascii="Bookman Old Style" w:hAnsi="Bookman Old Style" w:cstheme="majorHAnsi"/>
          <w:sz w:val="22"/>
          <w:szCs w:val="22"/>
        </w:rPr>
      </w:pPr>
      <w:r w:rsidRPr="006558FE">
        <w:rPr>
          <w:rFonts w:ascii="Bookman Old Style" w:hAnsi="Bookman Old Style" w:cstheme="majorHAnsi"/>
          <w:sz w:val="22"/>
          <w:szCs w:val="22"/>
        </w:rPr>
        <w:t>Wspieranie mieszkańców w zakresie podnoszenia kompetencji społecznych</w:t>
      </w:r>
    </w:p>
    <w:p w14:paraId="5730CDE5" w14:textId="77777777" w:rsidR="006558FE" w:rsidRPr="006558FE" w:rsidRDefault="006558FE" w:rsidP="006558FE">
      <w:pPr>
        <w:ind w:left="1134"/>
        <w:jc w:val="both"/>
        <w:rPr>
          <w:rFonts w:ascii="Bookman Old Style" w:hAnsi="Bookman Old Style" w:cstheme="majorHAnsi"/>
          <w:sz w:val="22"/>
          <w:szCs w:val="22"/>
        </w:rPr>
      </w:pPr>
      <w:r w:rsidRPr="006558FE">
        <w:rPr>
          <w:rFonts w:ascii="Bookman Old Style" w:hAnsi="Bookman Old Style" w:cstheme="majorHAnsi"/>
          <w:sz w:val="22"/>
          <w:szCs w:val="22"/>
        </w:rPr>
        <w:t>Kształtowanie prawidłowych postaw obywatelskich, w tym w zakresie dbałości o dobro wspólne</w:t>
      </w:r>
    </w:p>
    <w:p w14:paraId="0657AF80" w14:textId="63076842" w:rsidR="006558FE" w:rsidRPr="006558FE" w:rsidRDefault="006558FE" w:rsidP="006558FE">
      <w:pPr>
        <w:ind w:left="1134"/>
        <w:jc w:val="both"/>
        <w:rPr>
          <w:rFonts w:ascii="Bookman Old Style" w:hAnsi="Bookman Old Style" w:cstheme="majorHAnsi"/>
          <w:sz w:val="22"/>
          <w:szCs w:val="22"/>
        </w:rPr>
      </w:pPr>
      <w:r w:rsidRPr="006558FE">
        <w:rPr>
          <w:rFonts w:ascii="Bookman Old Style" w:hAnsi="Bookman Old Style" w:cstheme="majorHAnsi"/>
          <w:sz w:val="22"/>
          <w:szCs w:val="22"/>
        </w:rPr>
        <w:t xml:space="preserve">Budowanie sprawnej komunikacji społecznej Gminy z mieszkańcami </w:t>
      </w:r>
    </w:p>
    <w:p w14:paraId="568AFA07" w14:textId="2AF8B249" w:rsidR="006558FE" w:rsidRPr="006558FE" w:rsidRDefault="006558FE" w:rsidP="006558FE">
      <w:pPr>
        <w:rPr>
          <w:rFonts w:ascii="Bookman Old Style" w:hAnsi="Bookman Old Style" w:cstheme="majorHAnsi"/>
          <w:b/>
          <w:bCs/>
          <w:sz w:val="24"/>
          <w:szCs w:val="24"/>
        </w:rPr>
      </w:pPr>
      <w:r w:rsidRPr="006558FE">
        <w:rPr>
          <w:rFonts w:ascii="Bookman Old Style" w:hAnsi="Bookman Old Style" w:cstheme="majorHAnsi"/>
          <w:b/>
          <w:bCs/>
          <w:sz w:val="24"/>
          <w:szCs w:val="24"/>
        </w:rPr>
        <w:t>4.2. Wysoki poziom świadczenia usług społecznych</w:t>
      </w:r>
    </w:p>
    <w:p w14:paraId="17609B40" w14:textId="2CF59439" w:rsidR="006558FE" w:rsidRPr="006558FE" w:rsidRDefault="00C2134B" w:rsidP="006558FE">
      <w:pPr>
        <w:ind w:left="1134"/>
        <w:jc w:val="both"/>
        <w:rPr>
          <w:rFonts w:ascii="Bookman Old Style" w:hAnsi="Bookman Old Style" w:cstheme="majorHAnsi"/>
          <w:sz w:val="22"/>
          <w:szCs w:val="22"/>
        </w:rPr>
      </w:pPr>
      <w:r w:rsidRPr="006D79DE">
        <w:rPr>
          <w:rFonts w:ascii="Bookman Old Style" w:hAnsi="Bookman Old Style" w:cstheme="majorHAnsi"/>
          <w:noProof/>
          <w:sz w:val="22"/>
          <w:szCs w:val="22"/>
        </w:rPr>
        <mc:AlternateContent>
          <mc:Choice Requires="wps">
            <w:drawing>
              <wp:anchor distT="0" distB="0" distL="114300" distR="114300" simplePos="0" relativeHeight="251702272" behindDoc="0" locked="0" layoutInCell="1" allowOverlap="1" wp14:anchorId="5A2861BE" wp14:editId="72B495B2">
                <wp:simplePos x="0" y="0"/>
                <wp:positionH relativeFrom="column">
                  <wp:posOffset>503555</wp:posOffset>
                </wp:positionH>
                <wp:positionV relativeFrom="paragraph">
                  <wp:posOffset>62230</wp:posOffset>
                </wp:positionV>
                <wp:extent cx="0" cy="1943100"/>
                <wp:effectExtent l="19050" t="0" r="19050" b="19050"/>
                <wp:wrapNone/>
                <wp:docPr id="930940771" name="Łącznik prosty 5"/>
                <wp:cNvGraphicFramePr/>
                <a:graphic xmlns:a="http://schemas.openxmlformats.org/drawingml/2006/main">
                  <a:graphicData uri="http://schemas.microsoft.com/office/word/2010/wordprocessingShape">
                    <wps:wsp>
                      <wps:cNvCnPr/>
                      <wps:spPr>
                        <a:xfrm>
                          <a:off x="0" y="0"/>
                          <a:ext cx="0" cy="19431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97905D" id="Łącznik prosty 5"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5pt,4.9pt" to="39.65pt,1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" strokecolor="#e00 [3204]" strokeweight="2.25pt">
                <v:stroke joinstyle="miter"/>
              </v:line>
            </w:pict>
          </mc:Fallback>
        </mc:AlternateContent>
      </w:r>
      <w:r w:rsidR="006558FE" w:rsidRPr="006558FE">
        <w:rPr>
          <w:rFonts w:ascii="Bookman Old Style" w:hAnsi="Bookman Old Style" w:cstheme="majorHAnsi"/>
          <w:sz w:val="22"/>
          <w:szCs w:val="22"/>
        </w:rPr>
        <w:t>Podejmowanie działań na rzecz poprawy jakości i dostępności usług opieki, wychowania i edukacji dzieci i młodzieży</w:t>
      </w:r>
    </w:p>
    <w:p w14:paraId="7030A20A" w14:textId="64440E9E" w:rsidR="006558FE" w:rsidRPr="006558FE" w:rsidRDefault="00C2134B" w:rsidP="006558FE">
      <w:pPr>
        <w:ind w:left="1134"/>
        <w:jc w:val="both"/>
        <w:rPr>
          <w:rFonts w:ascii="Bookman Old Style" w:hAnsi="Bookman Old Style" w:cstheme="majorHAnsi"/>
          <w:sz w:val="22"/>
          <w:szCs w:val="22"/>
        </w:rPr>
      </w:pPr>
      <w:r w:rsidRPr="006D79DE">
        <w:rPr>
          <w:rFonts w:ascii="Bookman Old Style" w:hAnsi="Bookman Old Style" w:cstheme="majorHAnsi"/>
          <w:noProof/>
          <w:sz w:val="22"/>
          <w:szCs w:val="22"/>
        </w:rPr>
        <mc:AlternateContent>
          <mc:Choice Requires="wps">
            <w:drawing>
              <wp:anchor distT="0" distB="0" distL="114300" distR="114300" simplePos="0" relativeHeight="251701248" behindDoc="0" locked="0" layoutInCell="1" allowOverlap="1" wp14:anchorId="37D90B0A" wp14:editId="04390617">
                <wp:simplePos x="0" y="0"/>
                <wp:positionH relativeFrom="margin">
                  <wp:posOffset>-832166</wp:posOffset>
                </wp:positionH>
                <wp:positionV relativeFrom="paragraph">
                  <wp:posOffset>318452</wp:posOffset>
                </wp:positionV>
                <wp:extent cx="2113598" cy="443865"/>
                <wp:effectExtent l="0" t="0" r="0" b="0"/>
                <wp:wrapNone/>
                <wp:docPr id="1572579741" name="pole tekstowe 21"/>
                <wp:cNvGraphicFramePr/>
                <a:graphic xmlns:a="http://schemas.openxmlformats.org/drawingml/2006/main">
                  <a:graphicData uri="http://schemas.microsoft.com/office/word/2010/wordprocessingShape">
                    <wps:wsp>
                      <wps:cNvSpPr txBox="1"/>
                      <wps:spPr>
                        <a:xfrm rot="16200000">
                          <a:off x="0" y="0"/>
                          <a:ext cx="2113598" cy="443865"/>
                        </a:xfrm>
                        <a:prstGeom prst="rect">
                          <a:avLst/>
                        </a:prstGeom>
                        <a:noFill/>
                      </wps:spPr>
                      <wps:txbx>
                        <w:txbxContent>
                          <w:p w14:paraId="09A70BBA" w14:textId="77777777" w:rsidR="00C2134B" w:rsidRPr="003E5825" w:rsidRDefault="00C2134B" w:rsidP="00C2134B">
                            <w:pPr>
                              <w:jc w:val="center"/>
                              <w:rPr>
                                <w:rFonts w:ascii="Bookman Old Style" w:hAnsi="Bookman Old Style"/>
                                <w:color w:val="000000" w:themeColor="text1"/>
                                <w:kern w:val="24"/>
                                <w:sz w:val="32"/>
                                <w:szCs w:val="32"/>
                              </w:rPr>
                            </w:pPr>
                            <w:r w:rsidRPr="003E5825">
                              <w:rPr>
                                <w:rFonts w:ascii="Bookman Old Style" w:hAnsi="Bookman Old Style"/>
                                <w:color w:val="000000" w:themeColor="text1"/>
                                <w:kern w:val="24"/>
                                <w:sz w:val="32"/>
                                <w:szCs w:val="32"/>
                              </w:rPr>
                              <w:t>Kierunki działań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7D90B0A" id="_x0000_s1066" type="#_x0000_t202" style="position:absolute;left:0;text-align:left;margin-left:-65.5pt;margin-top:25.05pt;width:166.45pt;height:34.95pt;rotation:-90;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" filled="f" stroked="f">
                <v:textbox>
                  <w:txbxContent>
                    <w:p w14:paraId="09A70BBA" w14:textId="77777777" w:rsidR="00C2134B" w:rsidRPr="003E5825" w:rsidRDefault="00C2134B" w:rsidP="00C2134B">
                      <w:pPr>
                        <w:jc w:val="center"/>
                        <w:rPr>
                          <w:rFonts w:ascii="Bookman Old Style" w:hAnsi="Bookman Old Style"/>
                          <w:color w:val="000000" w:themeColor="text1"/>
                          <w:kern w:val="24"/>
                          <w:sz w:val="32"/>
                          <w:szCs w:val="32"/>
                        </w:rPr>
                      </w:pPr>
                      <w:r w:rsidRPr="003E5825">
                        <w:rPr>
                          <w:rFonts w:ascii="Bookman Old Style" w:hAnsi="Bookman Old Style"/>
                          <w:color w:val="000000" w:themeColor="text1"/>
                          <w:kern w:val="24"/>
                          <w:sz w:val="32"/>
                          <w:szCs w:val="32"/>
                        </w:rPr>
                        <w:t>Kierunki działań</w:t>
                      </w:r>
                    </w:p>
                  </w:txbxContent>
                </v:textbox>
                <w10:wrap anchorx="margin"/>
              </v:shape>
            </w:pict>
          </mc:Fallback>
        </mc:AlternateContent>
      </w:r>
      <w:r w:rsidR="006558FE" w:rsidRPr="006558FE">
        <w:rPr>
          <w:rFonts w:ascii="Bookman Old Style" w:hAnsi="Bookman Old Style" w:cstheme="majorHAnsi"/>
          <w:sz w:val="22"/>
          <w:szCs w:val="22"/>
        </w:rPr>
        <w:t>Podejmowanie działań na rzecz poprawy jakości i dostępności usług ochrony zdrowia i opieki społecznej</w:t>
      </w:r>
    </w:p>
    <w:p w14:paraId="14C557E4" w14:textId="77777777" w:rsidR="006558FE" w:rsidRPr="006558FE" w:rsidRDefault="006558FE" w:rsidP="006558FE">
      <w:pPr>
        <w:ind w:left="1134"/>
        <w:jc w:val="both"/>
        <w:rPr>
          <w:rFonts w:ascii="Bookman Old Style" w:hAnsi="Bookman Old Style" w:cstheme="majorHAnsi"/>
          <w:sz w:val="22"/>
          <w:szCs w:val="22"/>
        </w:rPr>
      </w:pPr>
      <w:r w:rsidRPr="006558FE">
        <w:rPr>
          <w:rFonts w:ascii="Bookman Old Style" w:hAnsi="Bookman Old Style" w:cstheme="majorHAnsi"/>
          <w:sz w:val="22"/>
          <w:szCs w:val="22"/>
        </w:rPr>
        <w:t>Podejmowanie działań na rzecz poprawy jakości i dostępności usług kultury, sportu i rekreacji</w:t>
      </w:r>
    </w:p>
    <w:p w14:paraId="71C97BD9" w14:textId="77777777" w:rsidR="006558FE" w:rsidRPr="006558FE" w:rsidRDefault="006558FE" w:rsidP="006558FE">
      <w:pPr>
        <w:ind w:left="1134"/>
        <w:jc w:val="both"/>
        <w:rPr>
          <w:rFonts w:ascii="Bookman Old Style" w:hAnsi="Bookman Old Style" w:cstheme="majorHAnsi"/>
          <w:sz w:val="22"/>
          <w:szCs w:val="22"/>
        </w:rPr>
      </w:pPr>
      <w:r w:rsidRPr="006558FE">
        <w:rPr>
          <w:rFonts w:ascii="Bookman Old Style" w:hAnsi="Bookman Old Style" w:cstheme="majorHAnsi"/>
          <w:sz w:val="22"/>
          <w:szCs w:val="22"/>
        </w:rPr>
        <w:t>Podejmowanie działań na rzecz poprawy jakości i dostępności usług bezpieczeństwa</w:t>
      </w:r>
    </w:p>
    <w:p w14:paraId="119AC271" w14:textId="168F6D7A" w:rsidR="00C2134B" w:rsidRPr="00862B1F" w:rsidRDefault="006558FE" w:rsidP="00862B1F">
      <w:pPr>
        <w:ind w:left="1134"/>
        <w:jc w:val="both"/>
        <w:rPr>
          <w:rFonts w:ascii="Bookman Old Style" w:hAnsi="Bookman Old Style" w:cstheme="majorHAnsi"/>
          <w:sz w:val="22"/>
          <w:szCs w:val="22"/>
        </w:rPr>
      </w:pPr>
      <w:r w:rsidRPr="006558FE">
        <w:rPr>
          <w:rFonts w:ascii="Bookman Old Style" w:hAnsi="Bookman Old Style" w:cstheme="majorHAnsi"/>
          <w:sz w:val="22"/>
          <w:szCs w:val="22"/>
        </w:rPr>
        <w:t>Podejmowanie działań na rzecz poprawy jakości i dostępności usług transportu publicznego</w:t>
      </w:r>
    </w:p>
    <w:p w14:paraId="27205512" w14:textId="391FBCCC" w:rsidR="006558FE" w:rsidRPr="006558FE" w:rsidRDefault="006558FE" w:rsidP="006558FE">
      <w:pPr>
        <w:rPr>
          <w:rFonts w:ascii="Bookman Old Style" w:hAnsi="Bookman Old Style" w:cstheme="majorHAnsi"/>
          <w:b/>
          <w:bCs/>
          <w:sz w:val="24"/>
          <w:szCs w:val="24"/>
        </w:rPr>
      </w:pPr>
      <w:r w:rsidRPr="006558FE">
        <w:rPr>
          <w:rFonts w:ascii="Bookman Old Style" w:hAnsi="Bookman Old Style" w:cstheme="majorHAnsi"/>
          <w:b/>
          <w:bCs/>
          <w:sz w:val="24"/>
          <w:szCs w:val="24"/>
        </w:rPr>
        <w:t>4.3. Atrakcyjna i funkcjonalna infrastruktura mieszkaniowa</w:t>
      </w:r>
    </w:p>
    <w:p w14:paraId="01EA0FFB" w14:textId="2A5ED82C" w:rsidR="006558FE" w:rsidRPr="006558FE" w:rsidRDefault="00C2134B" w:rsidP="006558FE">
      <w:pPr>
        <w:ind w:left="1134"/>
        <w:jc w:val="both"/>
        <w:rPr>
          <w:rFonts w:ascii="Bookman Old Style" w:hAnsi="Bookman Old Style" w:cstheme="majorHAnsi"/>
          <w:sz w:val="22"/>
          <w:szCs w:val="22"/>
        </w:rPr>
      </w:pPr>
      <w:r w:rsidRPr="006D79DE">
        <w:rPr>
          <w:rFonts w:ascii="Bookman Old Style" w:hAnsi="Bookman Old Style" w:cstheme="majorHAnsi"/>
          <w:noProof/>
          <w:sz w:val="22"/>
          <w:szCs w:val="22"/>
        </w:rPr>
        <mc:AlternateContent>
          <mc:Choice Requires="wps">
            <w:drawing>
              <wp:anchor distT="0" distB="0" distL="114300" distR="114300" simplePos="0" relativeHeight="251705344" behindDoc="0" locked="0" layoutInCell="1" allowOverlap="1" wp14:anchorId="5595E669" wp14:editId="19930B07">
                <wp:simplePos x="0" y="0"/>
                <wp:positionH relativeFrom="column">
                  <wp:posOffset>503555</wp:posOffset>
                </wp:positionH>
                <wp:positionV relativeFrom="paragraph">
                  <wp:posOffset>86995</wp:posOffset>
                </wp:positionV>
                <wp:extent cx="0" cy="1701800"/>
                <wp:effectExtent l="19050" t="0" r="19050" b="31750"/>
                <wp:wrapNone/>
                <wp:docPr id="1449291787" name="Łącznik prosty 5"/>
                <wp:cNvGraphicFramePr/>
                <a:graphic xmlns:a="http://schemas.openxmlformats.org/drawingml/2006/main">
                  <a:graphicData uri="http://schemas.microsoft.com/office/word/2010/wordprocessingShape">
                    <wps:wsp>
                      <wps:cNvCnPr/>
                      <wps:spPr>
                        <a:xfrm>
                          <a:off x="0" y="0"/>
                          <a:ext cx="0" cy="17018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BA68FF" id="Łącznik prosty 5"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5pt,6.85pt" to="39.65pt,1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" strokecolor="#e00 [3204]" strokeweight="2.25pt">
                <v:stroke joinstyle="miter"/>
              </v:line>
            </w:pict>
          </mc:Fallback>
        </mc:AlternateContent>
      </w:r>
      <w:r w:rsidR="006558FE" w:rsidRPr="006558FE">
        <w:rPr>
          <w:rFonts w:ascii="Bookman Old Style" w:hAnsi="Bookman Old Style" w:cstheme="majorHAnsi"/>
          <w:sz w:val="22"/>
          <w:szCs w:val="22"/>
        </w:rPr>
        <w:t>Prowadzenie aktywnej gminnej polityki mieszkaniowej prowadzącej do realizacji inwestycji mieszkaniowych oraz podniesienia standardu istniejących mieszkań</w:t>
      </w:r>
    </w:p>
    <w:p w14:paraId="0B73BBF2" w14:textId="1397CBB5" w:rsidR="006558FE" w:rsidRPr="006558FE" w:rsidRDefault="00C2134B" w:rsidP="006558FE">
      <w:pPr>
        <w:ind w:left="1134"/>
        <w:jc w:val="both"/>
        <w:rPr>
          <w:rFonts w:ascii="Bookman Old Style" w:hAnsi="Bookman Old Style" w:cstheme="majorHAnsi"/>
          <w:sz w:val="22"/>
          <w:szCs w:val="22"/>
        </w:rPr>
      </w:pPr>
      <w:r w:rsidRPr="006D79DE">
        <w:rPr>
          <w:rFonts w:ascii="Bookman Old Style" w:hAnsi="Bookman Old Style" w:cstheme="majorHAnsi"/>
          <w:noProof/>
          <w:sz w:val="22"/>
          <w:szCs w:val="22"/>
        </w:rPr>
        <mc:AlternateContent>
          <mc:Choice Requires="wps">
            <w:drawing>
              <wp:anchor distT="0" distB="0" distL="114300" distR="114300" simplePos="0" relativeHeight="251704320" behindDoc="0" locked="0" layoutInCell="1" allowOverlap="1" wp14:anchorId="2900FDAA" wp14:editId="20E7044B">
                <wp:simplePos x="0" y="0"/>
                <wp:positionH relativeFrom="margin">
                  <wp:align>left</wp:align>
                </wp:positionH>
                <wp:positionV relativeFrom="paragraph">
                  <wp:posOffset>96837</wp:posOffset>
                </wp:positionV>
                <wp:extent cx="2113598" cy="443865"/>
                <wp:effectExtent l="0" t="0" r="0" b="0"/>
                <wp:wrapNone/>
                <wp:docPr id="1043874224" name="pole tekstowe 21"/>
                <wp:cNvGraphicFramePr/>
                <a:graphic xmlns:a="http://schemas.openxmlformats.org/drawingml/2006/main">
                  <a:graphicData uri="http://schemas.microsoft.com/office/word/2010/wordprocessingShape">
                    <wps:wsp>
                      <wps:cNvSpPr txBox="1"/>
                      <wps:spPr>
                        <a:xfrm rot="16200000">
                          <a:off x="0" y="0"/>
                          <a:ext cx="2113598" cy="443865"/>
                        </a:xfrm>
                        <a:prstGeom prst="rect">
                          <a:avLst/>
                        </a:prstGeom>
                        <a:noFill/>
                      </wps:spPr>
                      <wps:txbx>
                        <w:txbxContent>
                          <w:p w14:paraId="27BFD35B" w14:textId="77777777" w:rsidR="00C2134B" w:rsidRPr="003E5825" w:rsidRDefault="00C2134B" w:rsidP="00C2134B">
                            <w:pPr>
                              <w:jc w:val="center"/>
                              <w:rPr>
                                <w:rFonts w:ascii="Bookman Old Style" w:hAnsi="Bookman Old Style"/>
                                <w:color w:val="000000" w:themeColor="text1"/>
                                <w:kern w:val="24"/>
                                <w:sz w:val="32"/>
                                <w:szCs w:val="32"/>
                              </w:rPr>
                            </w:pPr>
                            <w:r w:rsidRPr="003E5825">
                              <w:rPr>
                                <w:rFonts w:ascii="Bookman Old Style" w:hAnsi="Bookman Old Style"/>
                                <w:color w:val="000000" w:themeColor="text1"/>
                                <w:kern w:val="24"/>
                                <w:sz w:val="32"/>
                                <w:szCs w:val="32"/>
                              </w:rPr>
                              <w:t>Kierunki działań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00FDAA" id="_x0000_s1067" type="#_x0000_t202" style="position:absolute;left:0;text-align:left;margin-left:0;margin-top:7.6pt;width:166.45pt;height:34.95pt;rotation:-90;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" filled="f" stroked="f">
                <v:textbox>
                  <w:txbxContent>
                    <w:p w14:paraId="27BFD35B" w14:textId="77777777" w:rsidR="00C2134B" w:rsidRPr="003E5825" w:rsidRDefault="00C2134B" w:rsidP="00C2134B">
                      <w:pPr>
                        <w:jc w:val="center"/>
                        <w:rPr>
                          <w:rFonts w:ascii="Bookman Old Style" w:hAnsi="Bookman Old Style"/>
                          <w:color w:val="000000" w:themeColor="text1"/>
                          <w:kern w:val="24"/>
                          <w:sz w:val="32"/>
                          <w:szCs w:val="32"/>
                        </w:rPr>
                      </w:pPr>
                      <w:r w:rsidRPr="003E5825">
                        <w:rPr>
                          <w:rFonts w:ascii="Bookman Old Style" w:hAnsi="Bookman Old Style"/>
                          <w:color w:val="000000" w:themeColor="text1"/>
                          <w:kern w:val="24"/>
                          <w:sz w:val="32"/>
                          <w:szCs w:val="32"/>
                        </w:rPr>
                        <w:t>Kierunki działań</w:t>
                      </w:r>
                    </w:p>
                  </w:txbxContent>
                </v:textbox>
                <w10:wrap anchorx="margin"/>
              </v:shape>
            </w:pict>
          </mc:Fallback>
        </mc:AlternateContent>
      </w:r>
      <w:r w:rsidR="006558FE" w:rsidRPr="006558FE">
        <w:rPr>
          <w:rFonts w:ascii="Bookman Old Style" w:hAnsi="Bookman Old Style" w:cstheme="majorHAnsi"/>
          <w:sz w:val="22"/>
          <w:szCs w:val="22"/>
        </w:rPr>
        <w:t>Wspieranie deweloperów w kształtowaniu inwestycji mieszkaniowych odpowiadających na różnorodne potrzeby</w:t>
      </w:r>
    </w:p>
    <w:p w14:paraId="48B04371" w14:textId="6A33C3F1" w:rsidR="00B239E0" w:rsidRPr="006558FE" w:rsidRDefault="006558FE" w:rsidP="00310A4E">
      <w:pPr>
        <w:ind w:left="1134"/>
        <w:jc w:val="both"/>
        <w:rPr>
          <w:rFonts w:ascii="Bookman Old Style" w:hAnsi="Bookman Old Style" w:cstheme="majorHAnsi"/>
          <w:sz w:val="22"/>
          <w:szCs w:val="22"/>
        </w:rPr>
      </w:pPr>
      <w:r w:rsidRPr="006558FE">
        <w:rPr>
          <w:rFonts w:ascii="Bookman Old Style" w:hAnsi="Bookman Old Style" w:cstheme="majorHAnsi"/>
          <w:sz w:val="22"/>
          <w:szCs w:val="22"/>
        </w:rPr>
        <w:t xml:space="preserve">Wspieranie mieszkańców w realizacji (budowa/modernizacja) inwestycji mieszkaniowych z zastosowaniem najnowszych technik i technologii, </w:t>
      </w:r>
      <w:r w:rsidR="00A2775D">
        <w:rPr>
          <w:rFonts w:ascii="Bookman Old Style" w:hAnsi="Bookman Old Style" w:cstheme="majorHAnsi"/>
          <w:sz w:val="22"/>
          <w:szCs w:val="22"/>
        </w:rPr>
        <w:br/>
      </w:r>
      <w:r w:rsidRPr="006558FE">
        <w:rPr>
          <w:rFonts w:ascii="Bookman Old Style" w:hAnsi="Bookman Old Style" w:cstheme="majorHAnsi"/>
          <w:sz w:val="22"/>
          <w:szCs w:val="22"/>
        </w:rPr>
        <w:t>w tym służących transformacji energetycznej</w:t>
      </w:r>
    </w:p>
    <w:p w14:paraId="620EFBB4" w14:textId="77777777" w:rsidR="0042402E" w:rsidRPr="006D79DE" w:rsidRDefault="0042402E" w:rsidP="0042402E">
      <w:pPr>
        <w:rPr>
          <w:rFonts w:ascii="Bookman Old Style" w:hAnsi="Bookman Old Style" w:cstheme="majorHAnsi"/>
          <w:b/>
          <w:bCs/>
          <w:sz w:val="24"/>
          <w:szCs w:val="24"/>
        </w:rPr>
      </w:pPr>
      <w:r w:rsidRPr="006D79DE">
        <w:rPr>
          <w:rFonts w:ascii="Bookman Old Style" w:hAnsi="Bookman Old Style" w:cstheme="majorHAnsi"/>
          <w:b/>
          <w:bCs/>
          <w:noProof/>
          <w:sz w:val="24"/>
          <w:szCs w:val="24"/>
        </w:rPr>
        <w:lastRenderedPageBreak/>
        <mc:AlternateContent>
          <mc:Choice Requires="wps">
            <w:drawing>
              <wp:anchor distT="0" distB="0" distL="114300" distR="114300" simplePos="0" relativeHeight="251712512" behindDoc="0" locked="0" layoutInCell="1" allowOverlap="1" wp14:anchorId="73DB072C" wp14:editId="34AF1A92">
                <wp:simplePos x="0" y="0"/>
                <wp:positionH relativeFrom="column">
                  <wp:posOffset>8255</wp:posOffset>
                </wp:positionH>
                <wp:positionV relativeFrom="paragraph">
                  <wp:posOffset>207645</wp:posOffset>
                </wp:positionV>
                <wp:extent cx="5715000" cy="0"/>
                <wp:effectExtent l="0" t="0" r="0" b="0"/>
                <wp:wrapNone/>
                <wp:docPr id="1997047177" name="Łącznik prosty 6"/>
                <wp:cNvGraphicFramePr/>
                <a:graphic xmlns:a="http://schemas.openxmlformats.org/drawingml/2006/main">
                  <a:graphicData uri="http://schemas.microsoft.com/office/word/2010/wordprocessingShape">
                    <wps:wsp>
                      <wps:cNvCnPr/>
                      <wps:spPr>
                        <a:xfrm>
                          <a:off x="0" y="0"/>
                          <a:ext cx="5715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E0973" id="Łącznik prosty 6"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65pt,16.35pt" to="450.6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" strokecolor="#e00 [3204]" strokeweight=".5pt">
                <v:stroke joinstyle="miter"/>
              </v:line>
            </w:pict>
          </mc:Fallback>
        </mc:AlternateContent>
      </w:r>
      <w:r w:rsidRPr="006D79DE">
        <w:rPr>
          <w:rFonts w:ascii="Bookman Old Style" w:hAnsi="Bookman Old Style" w:cstheme="majorHAnsi"/>
          <w:b/>
          <w:bCs/>
          <w:sz w:val="24"/>
          <w:szCs w:val="24"/>
        </w:rPr>
        <w:t>Działania:</w:t>
      </w:r>
    </w:p>
    <w:p w14:paraId="5039268A" w14:textId="77777777" w:rsidR="00B239E0" w:rsidRDefault="00B239E0" w:rsidP="00862D9C">
      <w:pPr>
        <w:spacing w:before="0" w:after="0" w:line="360" w:lineRule="auto"/>
        <w:jc w:val="both"/>
        <w:rPr>
          <w:rFonts w:ascii="Bookman Old Style" w:hAnsi="Bookman Old Style" w:cstheme="majorHAnsi"/>
          <w:sz w:val="22"/>
          <w:szCs w:val="22"/>
        </w:rPr>
      </w:pPr>
      <w:r>
        <w:rPr>
          <w:rFonts w:ascii="Bookman Old Style" w:hAnsi="Bookman Old Style" w:cstheme="majorHAnsi"/>
          <w:sz w:val="22"/>
          <w:szCs w:val="22"/>
        </w:rPr>
        <w:t>Budowa i organizacja domu kultury</w:t>
      </w:r>
    </w:p>
    <w:p w14:paraId="3B885F90" w14:textId="77777777" w:rsidR="00B239E0" w:rsidRDefault="00B239E0" w:rsidP="00862D9C">
      <w:pPr>
        <w:spacing w:before="0" w:after="0" w:line="360" w:lineRule="auto"/>
        <w:jc w:val="both"/>
        <w:rPr>
          <w:rFonts w:ascii="Bookman Old Style" w:hAnsi="Bookman Old Style" w:cstheme="majorHAnsi"/>
          <w:sz w:val="22"/>
          <w:szCs w:val="22"/>
        </w:rPr>
      </w:pPr>
      <w:r>
        <w:rPr>
          <w:rFonts w:ascii="Bookman Old Style" w:hAnsi="Bookman Old Style" w:cstheme="majorHAnsi"/>
          <w:sz w:val="22"/>
          <w:szCs w:val="22"/>
        </w:rPr>
        <w:t xml:space="preserve">Opracowanie programu efektywniejszego wykorzystania hali sportowej i hali </w:t>
      </w:r>
      <w:proofErr w:type="spellStart"/>
      <w:r>
        <w:rPr>
          <w:rFonts w:ascii="Bookman Old Style" w:hAnsi="Bookman Old Style" w:cstheme="majorHAnsi"/>
          <w:sz w:val="22"/>
          <w:szCs w:val="22"/>
        </w:rPr>
        <w:t>lodowiskowej</w:t>
      </w:r>
      <w:proofErr w:type="spellEnd"/>
    </w:p>
    <w:p w14:paraId="79C6F292" w14:textId="77777777" w:rsidR="00B239E0" w:rsidRDefault="00B239E0" w:rsidP="00862D9C">
      <w:pPr>
        <w:spacing w:before="0" w:after="0" w:line="360" w:lineRule="auto"/>
        <w:jc w:val="both"/>
        <w:rPr>
          <w:rFonts w:ascii="Bookman Old Style" w:hAnsi="Bookman Old Style" w:cstheme="majorHAnsi"/>
          <w:sz w:val="22"/>
          <w:szCs w:val="22"/>
        </w:rPr>
      </w:pPr>
      <w:r>
        <w:rPr>
          <w:rFonts w:ascii="Bookman Old Style" w:hAnsi="Bookman Old Style" w:cstheme="majorHAnsi"/>
          <w:sz w:val="22"/>
          <w:szCs w:val="22"/>
        </w:rPr>
        <w:t>Utworzenie i organizacja rozpoznawalnego w regionie wydarzenia kulturalno-rozrywkowego – koncerty organowe</w:t>
      </w:r>
    </w:p>
    <w:p w14:paraId="6054D462" w14:textId="77777777" w:rsidR="00B239E0" w:rsidRDefault="00B239E0" w:rsidP="00862D9C">
      <w:pPr>
        <w:spacing w:before="0" w:after="0" w:line="360" w:lineRule="auto"/>
        <w:jc w:val="both"/>
        <w:rPr>
          <w:rFonts w:ascii="Bookman Old Style" w:hAnsi="Bookman Old Style" w:cstheme="majorHAnsi"/>
          <w:sz w:val="22"/>
          <w:szCs w:val="22"/>
        </w:rPr>
      </w:pPr>
      <w:r>
        <w:rPr>
          <w:rFonts w:ascii="Bookman Old Style" w:hAnsi="Bookman Old Style" w:cstheme="majorHAnsi"/>
          <w:sz w:val="22"/>
          <w:szCs w:val="22"/>
        </w:rPr>
        <w:t>Lobbowanie na rzecz modernizacji starego młyna, np. pod funkcję mieszkaniowe (apartamenty)</w:t>
      </w:r>
    </w:p>
    <w:p w14:paraId="31648B7E" w14:textId="77777777" w:rsidR="00B239E0" w:rsidRDefault="00B239E0" w:rsidP="00862D9C">
      <w:pPr>
        <w:spacing w:before="0" w:after="0" w:line="360" w:lineRule="auto"/>
        <w:jc w:val="both"/>
        <w:rPr>
          <w:rFonts w:ascii="Bookman Old Style" w:hAnsi="Bookman Old Style" w:cstheme="majorHAnsi"/>
          <w:sz w:val="22"/>
          <w:szCs w:val="22"/>
        </w:rPr>
      </w:pPr>
      <w:r>
        <w:rPr>
          <w:rFonts w:ascii="Bookman Old Style" w:hAnsi="Bookman Old Style" w:cstheme="majorHAnsi"/>
          <w:sz w:val="22"/>
          <w:szCs w:val="22"/>
        </w:rPr>
        <w:t>Zagospodarowanie terenu przy planowanym domu dziennego pobytu dla seniorów</w:t>
      </w:r>
    </w:p>
    <w:p w14:paraId="79483D15" w14:textId="77777777" w:rsidR="00B239E0" w:rsidRDefault="00B239E0" w:rsidP="00862D9C">
      <w:pPr>
        <w:spacing w:before="0" w:after="0" w:line="360" w:lineRule="auto"/>
        <w:jc w:val="both"/>
        <w:rPr>
          <w:rFonts w:ascii="Bookman Old Style" w:hAnsi="Bookman Old Style" w:cstheme="majorHAnsi"/>
          <w:sz w:val="22"/>
          <w:szCs w:val="22"/>
        </w:rPr>
      </w:pPr>
      <w:r>
        <w:rPr>
          <w:rFonts w:ascii="Bookman Old Style" w:hAnsi="Bookman Old Style" w:cstheme="majorHAnsi"/>
          <w:sz w:val="22"/>
          <w:szCs w:val="22"/>
        </w:rPr>
        <w:t xml:space="preserve">Budowa boiska przy </w:t>
      </w:r>
      <w:r w:rsidRPr="00B239E0">
        <w:rPr>
          <w:rFonts w:ascii="Bookman Old Style" w:hAnsi="Bookman Old Style" w:cstheme="majorHAnsi"/>
          <w:sz w:val="22"/>
          <w:szCs w:val="22"/>
        </w:rPr>
        <w:t>ul. Fijewo w Radzyniu Chełmińskim</w:t>
      </w:r>
    </w:p>
    <w:p w14:paraId="635C4670" w14:textId="77777777" w:rsidR="00B239E0" w:rsidRDefault="00B239E0" w:rsidP="00862D9C">
      <w:pPr>
        <w:spacing w:before="0" w:after="0" w:line="360" w:lineRule="auto"/>
        <w:jc w:val="both"/>
        <w:rPr>
          <w:rFonts w:ascii="Bookman Old Style" w:hAnsi="Bookman Old Style" w:cstheme="majorHAnsi"/>
          <w:sz w:val="22"/>
          <w:szCs w:val="22"/>
        </w:rPr>
      </w:pPr>
      <w:r w:rsidRPr="0042402E">
        <w:rPr>
          <w:rFonts w:ascii="Bookman Old Style" w:hAnsi="Bookman Old Style" w:cstheme="majorHAnsi"/>
          <w:sz w:val="22"/>
          <w:szCs w:val="22"/>
        </w:rPr>
        <w:t>Budowa świetlic wiejskich w miejscowościach: Mazanki, Gołębiewo</w:t>
      </w:r>
    </w:p>
    <w:p w14:paraId="6607219C" w14:textId="77777777" w:rsidR="00B239E0" w:rsidRDefault="00B239E0" w:rsidP="00862D9C">
      <w:pPr>
        <w:spacing w:before="0" w:after="0" w:line="360" w:lineRule="auto"/>
        <w:jc w:val="both"/>
        <w:rPr>
          <w:rFonts w:ascii="Bookman Old Style" w:hAnsi="Bookman Old Style" w:cstheme="majorHAnsi"/>
          <w:sz w:val="22"/>
          <w:szCs w:val="22"/>
        </w:rPr>
      </w:pPr>
      <w:r w:rsidRPr="0042402E">
        <w:rPr>
          <w:rFonts w:ascii="Bookman Old Style" w:hAnsi="Bookman Old Style" w:cstheme="majorHAnsi"/>
          <w:sz w:val="22"/>
          <w:szCs w:val="22"/>
        </w:rPr>
        <w:t>Przystosowanie budynków szkolnych dla osób z niepełnosprawnością (montaż wind, itp.)</w:t>
      </w:r>
    </w:p>
    <w:p w14:paraId="3AA13F3B" w14:textId="77777777" w:rsidR="00B239E0" w:rsidRDefault="00B239E0" w:rsidP="00862D9C">
      <w:pPr>
        <w:spacing w:before="0" w:after="0" w:line="360" w:lineRule="auto"/>
        <w:jc w:val="both"/>
        <w:rPr>
          <w:rFonts w:ascii="Bookman Old Style" w:hAnsi="Bookman Old Style" w:cstheme="majorHAnsi"/>
          <w:sz w:val="22"/>
          <w:szCs w:val="22"/>
        </w:rPr>
      </w:pPr>
      <w:bookmarkStart w:id="19" w:name="_Hlk211776547"/>
      <w:r>
        <w:rPr>
          <w:rFonts w:ascii="Bookman Old Style" w:hAnsi="Bookman Old Style" w:cstheme="majorHAnsi"/>
          <w:sz w:val="22"/>
          <w:szCs w:val="22"/>
        </w:rPr>
        <w:t>Przygotowanie terenów pod zabudowę mieszkaniową wielorodzinną – opracowanie miejscowego planu zagospodarowania przestrzennego</w:t>
      </w:r>
    </w:p>
    <w:p w14:paraId="570380F1" w14:textId="77777777" w:rsidR="00B239E0" w:rsidRDefault="00B239E0" w:rsidP="00862D9C">
      <w:pPr>
        <w:spacing w:before="0" w:after="0" w:line="360" w:lineRule="auto"/>
        <w:jc w:val="both"/>
        <w:rPr>
          <w:rFonts w:ascii="Bookman Old Style" w:hAnsi="Bookman Old Style" w:cstheme="majorHAnsi"/>
          <w:sz w:val="22"/>
          <w:szCs w:val="22"/>
        </w:rPr>
      </w:pPr>
      <w:r>
        <w:rPr>
          <w:rFonts w:ascii="Bookman Old Style" w:hAnsi="Bookman Old Style" w:cstheme="majorHAnsi"/>
          <w:sz w:val="22"/>
          <w:szCs w:val="22"/>
        </w:rPr>
        <w:t>Realizacja mieszkań komunalnych</w:t>
      </w:r>
    </w:p>
    <w:p w14:paraId="6047A002" w14:textId="051E1B67" w:rsidR="00AA5BC3" w:rsidRPr="00336C4C" w:rsidRDefault="00B239E0" w:rsidP="00336C4C">
      <w:pPr>
        <w:jc w:val="both"/>
        <w:rPr>
          <w:rFonts w:ascii="Bookman Old Style" w:hAnsi="Bookman Old Style"/>
          <w:sz w:val="22"/>
          <w:szCs w:val="22"/>
        </w:rPr>
      </w:pPr>
      <w:r w:rsidRPr="001F1537">
        <w:rPr>
          <w:rFonts w:ascii="Bookman Old Style" w:hAnsi="Bookman Old Style"/>
          <w:sz w:val="22"/>
          <w:szCs w:val="22"/>
        </w:rPr>
        <w:t>Przeprowadzenie kampanii promocyjnej now</w:t>
      </w:r>
      <w:r>
        <w:rPr>
          <w:rFonts w:ascii="Bookman Old Style" w:hAnsi="Bookman Old Style"/>
          <w:sz w:val="22"/>
          <w:szCs w:val="22"/>
        </w:rPr>
        <w:t>ych</w:t>
      </w:r>
      <w:r w:rsidRPr="001F1537">
        <w:rPr>
          <w:rFonts w:ascii="Bookman Old Style" w:hAnsi="Bookman Old Style"/>
          <w:sz w:val="22"/>
          <w:szCs w:val="22"/>
        </w:rPr>
        <w:t xml:space="preserve"> osiedl</w:t>
      </w:r>
      <w:r>
        <w:rPr>
          <w:rFonts w:ascii="Bookman Old Style" w:hAnsi="Bookman Old Style"/>
          <w:sz w:val="22"/>
          <w:szCs w:val="22"/>
        </w:rPr>
        <w:t>i</w:t>
      </w:r>
      <w:r w:rsidRPr="001F1537">
        <w:rPr>
          <w:rFonts w:ascii="Bookman Old Style" w:hAnsi="Bookman Old Style"/>
          <w:sz w:val="22"/>
          <w:szCs w:val="22"/>
        </w:rPr>
        <w:t xml:space="preserve"> w mediach społecznościowych, TV, prasie, na bilbordach, itp.</w:t>
      </w:r>
      <w:bookmarkEnd w:id="19"/>
    </w:p>
    <w:p w14:paraId="3E6DFADD" w14:textId="77777777" w:rsidR="00AA5BC3" w:rsidRPr="006D79DE" w:rsidRDefault="00AA5BC3" w:rsidP="00AA5BC3">
      <w:pPr>
        <w:rPr>
          <w:rFonts w:ascii="Bookman Old Style" w:hAnsi="Bookman Old Style" w:cstheme="majorHAnsi"/>
          <w:b/>
          <w:bCs/>
          <w:sz w:val="24"/>
          <w:szCs w:val="24"/>
        </w:rPr>
      </w:pPr>
      <w:r w:rsidRPr="006D79DE">
        <w:rPr>
          <w:rFonts w:ascii="Bookman Old Style" w:hAnsi="Bookman Old Style" w:cstheme="majorHAnsi"/>
          <w:b/>
          <w:bCs/>
          <w:noProof/>
          <w:sz w:val="24"/>
          <w:szCs w:val="24"/>
        </w:rPr>
        <mc:AlternateContent>
          <mc:Choice Requires="wps">
            <w:drawing>
              <wp:anchor distT="0" distB="0" distL="114300" distR="114300" simplePos="0" relativeHeight="251739136" behindDoc="0" locked="0" layoutInCell="1" allowOverlap="1" wp14:anchorId="1C3DC003" wp14:editId="07FBF0C2">
                <wp:simplePos x="0" y="0"/>
                <wp:positionH relativeFrom="margin">
                  <wp:align>left</wp:align>
                </wp:positionH>
                <wp:positionV relativeFrom="paragraph">
                  <wp:posOffset>309245</wp:posOffset>
                </wp:positionV>
                <wp:extent cx="5715000" cy="0"/>
                <wp:effectExtent l="0" t="0" r="0" b="0"/>
                <wp:wrapNone/>
                <wp:docPr id="2139016401" name="Łącznik prosty 6"/>
                <wp:cNvGraphicFramePr/>
                <a:graphic xmlns:a="http://schemas.openxmlformats.org/drawingml/2006/main">
                  <a:graphicData uri="http://schemas.microsoft.com/office/word/2010/wordprocessingShape">
                    <wps:wsp>
                      <wps:cNvCnPr/>
                      <wps:spPr>
                        <a:xfrm>
                          <a:off x="0" y="0"/>
                          <a:ext cx="5715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B11DBA" id="Łącznik prosty 6" o:spid="_x0000_s1026" style="position:absolute;z-index:251739136;visibility:visible;mso-wrap-style:square;mso-wrap-distance-left:9pt;mso-wrap-distance-top:0;mso-wrap-distance-right:9pt;mso-wrap-distance-bottom:0;mso-position-horizontal:left;mso-position-horizontal-relative:margin;mso-position-vertical:absolute;mso-position-vertical-relative:text" from="0,24.35pt" to="450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" strokecolor="#e00 [3204]" strokeweight=".5pt">
                <v:stroke joinstyle="miter"/>
                <w10:wrap anchorx="margin"/>
              </v:line>
            </w:pict>
          </mc:Fallback>
        </mc:AlternateContent>
      </w:r>
      <w:r>
        <w:rPr>
          <w:rFonts w:ascii="Bookman Old Style" w:hAnsi="Bookman Old Style" w:cstheme="majorHAnsi"/>
          <w:b/>
          <w:bCs/>
          <w:sz w:val="24"/>
          <w:szCs w:val="24"/>
        </w:rPr>
        <w:t>Oczekiwane rezultaty oraz mierniki</w:t>
      </w:r>
      <w:r w:rsidRPr="00AA5BC3">
        <w:rPr>
          <w:rFonts w:ascii="Bookman Old Style" w:hAnsi="Bookman Old Style" w:cstheme="majorHAnsi"/>
          <w:b/>
          <w:bCs/>
          <w:sz w:val="24"/>
          <w:szCs w:val="24"/>
        </w:rPr>
        <w:t xml:space="preserve"> </w:t>
      </w:r>
      <w:r>
        <w:rPr>
          <w:rFonts w:ascii="Bookman Old Style" w:hAnsi="Bookman Old Style" w:cstheme="majorHAnsi"/>
          <w:b/>
          <w:bCs/>
          <w:sz w:val="24"/>
          <w:szCs w:val="24"/>
        </w:rPr>
        <w:t>realizacji celu</w:t>
      </w:r>
      <w:r w:rsidRPr="006D79DE">
        <w:rPr>
          <w:rFonts w:ascii="Bookman Old Style" w:hAnsi="Bookman Old Style" w:cstheme="majorHAnsi"/>
          <w:b/>
          <w:bCs/>
          <w:sz w:val="24"/>
          <w:szCs w:val="24"/>
        </w:rPr>
        <w:t>:</w:t>
      </w:r>
    </w:p>
    <w:p w14:paraId="298EE57F" w14:textId="77777777" w:rsidR="00CE18F6" w:rsidRDefault="00CE18F6" w:rsidP="00E57172">
      <w:pPr>
        <w:rPr>
          <w:rFonts w:ascii="Bookman Old Style" w:hAnsi="Bookman Old Style" w:cstheme="majorHAnsi"/>
          <w:b/>
          <w:bCs/>
        </w:rPr>
      </w:pPr>
    </w:p>
    <w:p w14:paraId="3FBD835A" w14:textId="1C84A0E5" w:rsidR="00A92C50" w:rsidRDefault="00A92C50" w:rsidP="00A92C50">
      <w:pPr>
        <w:pStyle w:val="Legenda"/>
        <w:keepNext/>
        <w:jc w:val="center"/>
      </w:pPr>
      <w:bookmarkStart w:id="20" w:name="_Toc214942035"/>
      <w:r>
        <w:t xml:space="preserve">Tabela </w:t>
      </w:r>
      <w:fldSimple w:instr=" SEQ Tabela \* ARABIC ">
        <w:r w:rsidR="00E065E5">
          <w:rPr>
            <w:noProof/>
          </w:rPr>
          <w:t>5</w:t>
        </w:r>
      </w:fldSimple>
      <w:r>
        <w:t xml:space="preserve">. </w:t>
      </w:r>
      <w:r w:rsidRPr="006C4E82">
        <w:t>Oczekiwane rezultaty i mierniki realizacji celu</w:t>
      </w:r>
      <w:r>
        <w:t xml:space="preserve"> 4.</w:t>
      </w:r>
      <w:bookmarkEnd w:id="20"/>
    </w:p>
    <w:tbl>
      <w:tblPr>
        <w:tblStyle w:val="Tabela-Siatka"/>
        <w:tblW w:w="0" w:type="auto"/>
        <w:tblLook w:val="04A0" w:firstRow="1" w:lastRow="0" w:firstColumn="1" w:lastColumn="0" w:noHBand="0" w:noVBand="1"/>
      </w:tblPr>
      <w:tblGrid>
        <w:gridCol w:w="4011"/>
        <w:gridCol w:w="3355"/>
        <w:gridCol w:w="1696"/>
      </w:tblGrid>
      <w:tr w:rsidR="00D5675F" w:rsidRPr="00D5675F" w14:paraId="0B612A0C" w14:textId="77777777" w:rsidTr="00D5675F">
        <w:tc>
          <w:tcPr>
            <w:tcW w:w="4011" w:type="dxa"/>
            <w:shd w:val="clear" w:color="auto" w:fill="FF5B5B" w:themeFill="accent1" w:themeFillTint="99"/>
            <w:vAlign w:val="center"/>
          </w:tcPr>
          <w:p w14:paraId="219D8F96" w14:textId="77777777" w:rsidR="00D5675F" w:rsidRPr="00D5675F" w:rsidRDefault="00D5675F" w:rsidP="00B93DE0">
            <w:pPr>
              <w:jc w:val="center"/>
              <w:rPr>
                <w:rFonts w:ascii="Bookman Old Style" w:hAnsi="Bookman Old Style"/>
                <w:b/>
                <w:bCs/>
                <w:sz w:val="16"/>
                <w:szCs w:val="16"/>
              </w:rPr>
            </w:pPr>
          </w:p>
          <w:p w14:paraId="349A259D" w14:textId="77777777" w:rsidR="00D5675F" w:rsidRPr="00D5675F" w:rsidRDefault="00D5675F" w:rsidP="00B93DE0">
            <w:pPr>
              <w:jc w:val="center"/>
              <w:rPr>
                <w:rFonts w:ascii="Bookman Old Style" w:hAnsi="Bookman Old Style"/>
                <w:b/>
                <w:bCs/>
                <w:sz w:val="16"/>
                <w:szCs w:val="16"/>
              </w:rPr>
            </w:pPr>
            <w:r w:rsidRPr="00D5675F">
              <w:rPr>
                <w:rFonts w:ascii="Bookman Old Style" w:hAnsi="Bookman Old Style"/>
                <w:b/>
                <w:bCs/>
                <w:sz w:val="16"/>
                <w:szCs w:val="16"/>
              </w:rPr>
              <w:t>Oczekiwany rezultat realizacji celu</w:t>
            </w:r>
          </w:p>
          <w:p w14:paraId="18A1D3C0" w14:textId="77777777" w:rsidR="00D5675F" w:rsidRPr="00D5675F" w:rsidRDefault="00D5675F" w:rsidP="00B93DE0">
            <w:pPr>
              <w:jc w:val="center"/>
              <w:rPr>
                <w:rFonts w:ascii="Bookman Old Style" w:hAnsi="Bookman Old Style"/>
                <w:b/>
                <w:bCs/>
                <w:sz w:val="16"/>
                <w:szCs w:val="16"/>
              </w:rPr>
            </w:pPr>
          </w:p>
        </w:tc>
        <w:tc>
          <w:tcPr>
            <w:tcW w:w="3355" w:type="dxa"/>
            <w:shd w:val="clear" w:color="auto" w:fill="FF5B5B" w:themeFill="accent1" w:themeFillTint="99"/>
            <w:vAlign w:val="center"/>
          </w:tcPr>
          <w:p w14:paraId="13452CD1" w14:textId="77777777" w:rsidR="00D5675F" w:rsidRPr="00D5675F" w:rsidRDefault="00D5675F" w:rsidP="00B93DE0">
            <w:pPr>
              <w:jc w:val="center"/>
              <w:rPr>
                <w:rFonts w:ascii="Bookman Old Style" w:hAnsi="Bookman Old Style"/>
                <w:b/>
                <w:bCs/>
                <w:sz w:val="16"/>
                <w:szCs w:val="16"/>
              </w:rPr>
            </w:pPr>
            <w:r w:rsidRPr="00D5675F">
              <w:rPr>
                <w:rFonts w:ascii="Bookman Old Style" w:hAnsi="Bookman Old Style"/>
                <w:b/>
                <w:bCs/>
                <w:sz w:val="16"/>
                <w:szCs w:val="16"/>
              </w:rPr>
              <w:t>Miernik rezultatu</w:t>
            </w:r>
          </w:p>
        </w:tc>
        <w:tc>
          <w:tcPr>
            <w:tcW w:w="1696" w:type="dxa"/>
            <w:shd w:val="clear" w:color="auto" w:fill="FF5B5B" w:themeFill="accent1" w:themeFillTint="99"/>
            <w:vAlign w:val="center"/>
          </w:tcPr>
          <w:p w14:paraId="5FD50D04" w14:textId="77777777" w:rsidR="00D5675F" w:rsidRPr="00D5675F" w:rsidRDefault="00D5675F" w:rsidP="00B93DE0">
            <w:pPr>
              <w:jc w:val="center"/>
              <w:rPr>
                <w:rFonts w:ascii="Bookman Old Style" w:hAnsi="Bookman Old Style"/>
                <w:b/>
                <w:bCs/>
                <w:sz w:val="16"/>
                <w:szCs w:val="16"/>
              </w:rPr>
            </w:pPr>
            <w:r w:rsidRPr="00D5675F">
              <w:rPr>
                <w:rFonts w:ascii="Bookman Old Style" w:hAnsi="Bookman Old Style"/>
                <w:b/>
                <w:bCs/>
                <w:sz w:val="16"/>
                <w:szCs w:val="16"/>
              </w:rPr>
              <w:t>Wartość</w:t>
            </w:r>
          </w:p>
        </w:tc>
      </w:tr>
      <w:tr w:rsidR="00D5675F" w:rsidRPr="00540671" w14:paraId="738267DB" w14:textId="77777777" w:rsidTr="00B93DE0">
        <w:tc>
          <w:tcPr>
            <w:tcW w:w="4011" w:type="dxa"/>
          </w:tcPr>
          <w:p w14:paraId="2996CECD" w14:textId="77777777" w:rsidR="00D5675F" w:rsidRPr="00540671" w:rsidRDefault="00D5675F" w:rsidP="00B93DE0">
            <w:pPr>
              <w:rPr>
                <w:rFonts w:ascii="Bookman Old Style" w:hAnsi="Bookman Old Style"/>
                <w:sz w:val="16"/>
                <w:szCs w:val="16"/>
              </w:rPr>
            </w:pPr>
            <w:r>
              <w:rPr>
                <w:rFonts w:ascii="Bookman Old Style" w:hAnsi="Bookman Old Style"/>
                <w:sz w:val="16"/>
                <w:szCs w:val="16"/>
              </w:rPr>
              <w:t>Poprawa aktywności obywatelskiej mieszkańców</w:t>
            </w:r>
          </w:p>
        </w:tc>
        <w:tc>
          <w:tcPr>
            <w:tcW w:w="3355" w:type="dxa"/>
          </w:tcPr>
          <w:p w14:paraId="19884A0B" w14:textId="77777777" w:rsidR="00D5675F" w:rsidRPr="00540671" w:rsidRDefault="00D5675F" w:rsidP="00B93DE0">
            <w:pPr>
              <w:rPr>
                <w:rFonts w:ascii="Bookman Old Style" w:hAnsi="Bookman Old Style"/>
                <w:sz w:val="16"/>
                <w:szCs w:val="16"/>
              </w:rPr>
            </w:pPr>
            <w:r>
              <w:rPr>
                <w:rFonts w:ascii="Bookman Old Style" w:hAnsi="Bookman Old Style"/>
                <w:sz w:val="16"/>
                <w:szCs w:val="16"/>
              </w:rPr>
              <w:t>Liczba osób biorących udział w konsultacjach społecznych</w:t>
            </w:r>
          </w:p>
        </w:tc>
        <w:tc>
          <w:tcPr>
            <w:tcW w:w="1696" w:type="dxa"/>
          </w:tcPr>
          <w:p w14:paraId="1C8D4AFC" w14:textId="77777777" w:rsidR="00D5675F" w:rsidRPr="00540671" w:rsidRDefault="00D5675F" w:rsidP="00B93DE0">
            <w:pPr>
              <w:rPr>
                <w:rFonts w:ascii="Bookman Old Style" w:hAnsi="Bookman Old Style"/>
                <w:sz w:val="16"/>
                <w:szCs w:val="16"/>
              </w:rPr>
            </w:pPr>
            <w:r>
              <w:rPr>
                <w:rFonts w:ascii="Bookman Old Style" w:hAnsi="Bookman Old Style"/>
                <w:sz w:val="16"/>
                <w:szCs w:val="16"/>
              </w:rPr>
              <w:t>wzrost</w:t>
            </w:r>
          </w:p>
        </w:tc>
      </w:tr>
      <w:tr w:rsidR="00D5675F" w:rsidRPr="00540671" w14:paraId="33B9D987" w14:textId="77777777" w:rsidTr="00B93DE0">
        <w:tc>
          <w:tcPr>
            <w:tcW w:w="4011" w:type="dxa"/>
          </w:tcPr>
          <w:p w14:paraId="6CD7333E" w14:textId="77777777" w:rsidR="00D5675F" w:rsidRDefault="00D5675F" w:rsidP="00B93DE0">
            <w:pPr>
              <w:rPr>
                <w:rFonts w:ascii="Bookman Old Style" w:hAnsi="Bookman Old Style"/>
                <w:sz w:val="16"/>
                <w:szCs w:val="16"/>
              </w:rPr>
            </w:pPr>
            <w:r>
              <w:rPr>
                <w:rFonts w:ascii="Bookman Old Style" w:hAnsi="Bookman Old Style"/>
                <w:sz w:val="16"/>
                <w:szCs w:val="16"/>
              </w:rPr>
              <w:t>Poprawa zaufania społecznego, w tym do władz Gminy</w:t>
            </w:r>
          </w:p>
        </w:tc>
        <w:tc>
          <w:tcPr>
            <w:tcW w:w="3355" w:type="dxa"/>
          </w:tcPr>
          <w:p w14:paraId="16D5C6F0" w14:textId="77777777" w:rsidR="00D5675F" w:rsidRDefault="00D5675F" w:rsidP="00B93DE0">
            <w:pPr>
              <w:rPr>
                <w:rFonts w:ascii="Bookman Old Style" w:hAnsi="Bookman Old Style"/>
                <w:sz w:val="16"/>
                <w:szCs w:val="16"/>
              </w:rPr>
            </w:pPr>
            <w:r>
              <w:rPr>
                <w:rFonts w:ascii="Bookman Old Style" w:hAnsi="Bookman Old Style"/>
                <w:sz w:val="16"/>
                <w:szCs w:val="16"/>
              </w:rPr>
              <w:t>Liczba spraw w urzędzie, do których zaangażowano osoby spoza administracji</w:t>
            </w:r>
          </w:p>
        </w:tc>
        <w:tc>
          <w:tcPr>
            <w:tcW w:w="1696" w:type="dxa"/>
          </w:tcPr>
          <w:p w14:paraId="223DB0F1" w14:textId="3CC4983B" w:rsidR="00D5675F" w:rsidRDefault="00537B12" w:rsidP="00B93DE0">
            <w:pPr>
              <w:rPr>
                <w:rFonts w:ascii="Bookman Old Style" w:hAnsi="Bookman Old Style"/>
                <w:sz w:val="16"/>
                <w:szCs w:val="16"/>
              </w:rPr>
            </w:pPr>
            <w:r>
              <w:rPr>
                <w:rFonts w:ascii="Bookman Old Style" w:hAnsi="Bookman Old Style"/>
                <w:sz w:val="16"/>
                <w:szCs w:val="16"/>
              </w:rPr>
              <w:t>wzrost</w:t>
            </w:r>
          </w:p>
        </w:tc>
      </w:tr>
      <w:tr w:rsidR="00D5675F" w:rsidRPr="00540671" w14:paraId="5B77D013" w14:textId="77777777" w:rsidTr="00B93DE0">
        <w:tc>
          <w:tcPr>
            <w:tcW w:w="4011" w:type="dxa"/>
          </w:tcPr>
          <w:p w14:paraId="7BDAF0EC" w14:textId="77777777" w:rsidR="00D5675F" w:rsidRPr="00540671" w:rsidRDefault="00D5675F" w:rsidP="00B93DE0">
            <w:pPr>
              <w:rPr>
                <w:rFonts w:ascii="Bookman Old Style" w:hAnsi="Bookman Old Style"/>
                <w:sz w:val="16"/>
                <w:szCs w:val="16"/>
              </w:rPr>
            </w:pPr>
            <w:r>
              <w:rPr>
                <w:rFonts w:ascii="Bookman Old Style" w:hAnsi="Bookman Old Style"/>
                <w:sz w:val="16"/>
                <w:szCs w:val="16"/>
              </w:rPr>
              <w:t>Poprawa dostępności usług społecznych</w:t>
            </w:r>
          </w:p>
        </w:tc>
        <w:tc>
          <w:tcPr>
            <w:tcW w:w="3355" w:type="dxa"/>
          </w:tcPr>
          <w:p w14:paraId="1959889F" w14:textId="77777777" w:rsidR="00D5675F" w:rsidRPr="00540671" w:rsidRDefault="00D5675F" w:rsidP="00B93DE0">
            <w:pPr>
              <w:rPr>
                <w:rFonts w:ascii="Bookman Old Style" w:hAnsi="Bookman Old Style"/>
                <w:sz w:val="16"/>
                <w:szCs w:val="16"/>
              </w:rPr>
            </w:pPr>
            <w:r>
              <w:rPr>
                <w:rFonts w:ascii="Bookman Old Style" w:hAnsi="Bookman Old Style"/>
                <w:sz w:val="16"/>
                <w:szCs w:val="16"/>
              </w:rPr>
              <w:t>Liczba wybudowanych/zmodernizowanych obiektów świadczenia usług społecznych</w:t>
            </w:r>
          </w:p>
        </w:tc>
        <w:tc>
          <w:tcPr>
            <w:tcW w:w="1696" w:type="dxa"/>
          </w:tcPr>
          <w:p w14:paraId="1ADAEB0B" w14:textId="77777777" w:rsidR="00D5675F" w:rsidRPr="00540671" w:rsidRDefault="00D5675F" w:rsidP="00B93DE0">
            <w:pPr>
              <w:rPr>
                <w:rFonts w:ascii="Bookman Old Style" w:hAnsi="Bookman Old Style"/>
                <w:sz w:val="16"/>
                <w:szCs w:val="16"/>
              </w:rPr>
            </w:pPr>
            <w:r>
              <w:rPr>
                <w:rFonts w:ascii="Bookman Old Style" w:hAnsi="Bookman Old Style"/>
                <w:sz w:val="16"/>
                <w:szCs w:val="16"/>
              </w:rPr>
              <w:t>wzrost</w:t>
            </w:r>
          </w:p>
        </w:tc>
      </w:tr>
      <w:tr w:rsidR="00D5675F" w:rsidRPr="00540671" w14:paraId="43D399B7" w14:textId="77777777" w:rsidTr="00B93DE0">
        <w:tc>
          <w:tcPr>
            <w:tcW w:w="4011" w:type="dxa"/>
          </w:tcPr>
          <w:p w14:paraId="1E7642E5" w14:textId="77777777" w:rsidR="00D5675F" w:rsidRPr="00540671" w:rsidRDefault="00D5675F" w:rsidP="00B93DE0">
            <w:pPr>
              <w:rPr>
                <w:rFonts w:ascii="Bookman Old Style" w:hAnsi="Bookman Old Style"/>
                <w:sz w:val="16"/>
                <w:szCs w:val="16"/>
              </w:rPr>
            </w:pPr>
            <w:r>
              <w:rPr>
                <w:rFonts w:ascii="Bookman Old Style" w:hAnsi="Bookman Old Style"/>
                <w:sz w:val="16"/>
                <w:szCs w:val="16"/>
              </w:rPr>
              <w:t>Poprawa warunków zamieszkania</w:t>
            </w:r>
          </w:p>
        </w:tc>
        <w:tc>
          <w:tcPr>
            <w:tcW w:w="3355" w:type="dxa"/>
          </w:tcPr>
          <w:p w14:paraId="39F10470" w14:textId="3BBA7850" w:rsidR="00D5675F" w:rsidRPr="00540671" w:rsidRDefault="00D5675F" w:rsidP="00B93DE0">
            <w:pPr>
              <w:rPr>
                <w:rFonts w:ascii="Bookman Old Style" w:hAnsi="Bookman Old Style"/>
                <w:sz w:val="16"/>
                <w:szCs w:val="16"/>
              </w:rPr>
            </w:pPr>
            <w:r>
              <w:rPr>
                <w:rFonts w:ascii="Bookman Old Style" w:hAnsi="Bookman Old Style"/>
                <w:sz w:val="16"/>
                <w:szCs w:val="16"/>
              </w:rPr>
              <w:t>Liczba oddanych nowych mieszkań/1000 osób</w:t>
            </w:r>
            <w:r w:rsidR="00563393">
              <w:rPr>
                <w:rFonts w:ascii="Bookman Old Style" w:hAnsi="Bookman Old Style"/>
                <w:sz w:val="16"/>
                <w:szCs w:val="16"/>
              </w:rPr>
              <w:t>, liczba oddanych nowych mieszkań komunalnych/100 osób oczekujących</w:t>
            </w:r>
          </w:p>
        </w:tc>
        <w:tc>
          <w:tcPr>
            <w:tcW w:w="1696" w:type="dxa"/>
          </w:tcPr>
          <w:p w14:paraId="6E440DD5" w14:textId="77777777" w:rsidR="00D5675F" w:rsidRPr="00540671" w:rsidRDefault="00D5675F" w:rsidP="00B93DE0">
            <w:pPr>
              <w:rPr>
                <w:rFonts w:ascii="Bookman Old Style" w:hAnsi="Bookman Old Style"/>
                <w:sz w:val="16"/>
                <w:szCs w:val="16"/>
              </w:rPr>
            </w:pPr>
            <w:r>
              <w:rPr>
                <w:rFonts w:ascii="Bookman Old Style" w:hAnsi="Bookman Old Style"/>
                <w:sz w:val="16"/>
                <w:szCs w:val="16"/>
              </w:rPr>
              <w:t>wzrost</w:t>
            </w:r>
          </w:p>
        </w:tc>
      </w:tr>
      <w:tr w:rsidR="00B239E0" w:rsidRPr="00540671" w14:paraId="39F70141" w14:textId="77777777" w:rsidTr="00B93DE0">
        <w:tc>
          <w:tcPr>
            <w:tcW w:w="4011" w:type="dxa"/>
          </w:tcPr>
          <w:p w14:paraId="7FDD8E94" w14:textId="07CDE9A6" w:rsidR="00B239E0" w:rsidRDefault="00B239E0" w:rsidP="00B93DE0">
            <w:pPr>
              <w:rPr>
                <w:rFonts w:ascii="Bookman Old Style" w:hAnsi="Bookman Old Style"/>
                <w:sz w:val="16"/>
                <w:szCs w:val="16"/>
              </w:rPr>
            </w:pPr>
            <w:r>
              <w:rPr>
                <w:rFonts w:ascii="Bookman Old Style" w:hAnsi="Bookman Old Style"/>
                <w:sz w:val="16"/>
                <w:szCs w:val="16"/>
              </w:rPr>
              <w:t xml:space="preserve">Opracowane </w:t>
            </w:r>
            <w:proofErr w:type="spellStart"/>
            <w:r>
              <w:rPr>
                <w:rFonts w:ascii="Bookman Old Style" w:hAnsi="Bookman Old Style"/>
                <w:sz w:val="16"/>
                <w:szCs w:val="16"/>
              </w:rPr>
              <w:t>mpzp</w:t>
            </w:r>
            <w:proofErr w:type="spellEnd"/>
            <w:r>
              <w:rPr>
                <w:rFonts w:ascii="Bookman Old Style" w:hAnsi="Bookman Old Style"/>
                <w:sz w:val="16"/>
                <w:szCs w:val="16"/>
              </w:rPr>
              <w:t xml:space="preserve"> dla terenów zabudowy mieszkaniowej wielorodzinnej</w:t>
            </w:r>
          </w:p>
        </w:tc>
        <w:tc>
          <w:tcPr>
            <w:tcW w:w="3355" w:type="dxa"/>
          </w:tcPr>
          <w:p w14:paraId="71B3BE33" w14:textId="7E9E6798" w:rsidR="00B239E0" w:rsidRDefault="00B239E0" w:rsidP="00B93DE0">
            <w:pPr>
              <w:rPr>
                <w:rFonts w:ascii="Bookman Old Style" w:hAnsi="Bookman Old Style"/>
                <w:sz w:val="16"/>
                <w:szCs w:val="16"/>
              </w:rPr>
            </w:pPr>
            <w:r>
              <w:rPr>
                <w:rFonts w:ascii="Bookman Old Style" w:hAnsi="Bookman Old Style"/>
                <w:sz w:val="16"/>
                <w:szCs w:val="16"/>
              </w:rPr>
              <w:t xml:space="preserve">Powierzchnia terenów objęta </w:t>
            </w:r>
            <w:proofErr w:type="spellStart"/>
            <w:r>
              <w:rPr>
                <w:rFonts w:ascii="Bookman Old Style" w:hAnsi="Bookman Old Style"/>
                <w:sz w:val="16"/>
                <w:szCs w:val="16"/>
              </w:rPr>
              <w:t>mpzp</w:t>
            </w:r>
            <w:proofErr w:type="spellEnd"/>
            <w:r>
              <w:rPr>
                <w:rFonts w:ascii="Bookman Old Style" w:hAnsi="Bookman Old Style"/>
                <w:sz w:val="16"/>
                <w:szCs w:val="16"/>
              </w:rPr>
              <w:t xml:space="preserve"> dla terenów zabudowy mieszkaniowej wielorodzinnej</w:t>
            </w:r>
            <w:r w:rsidR="000C0F80">
              <w:rPr>
                <w:rFonts w:ascii="Bookman Old Style" w:hAnsi="Bookman Old Style"/>
                <w:sz w:val="16"/>
                <w:szCs w:val="16"/>
              </w:rPr>
              <w:t xml:space="preserve"> (ha)</w:t>
            </w:r>
          </w:p>
        </w:tc>
        <w:tc>
          <w:tcPr>
            <w:tcW w:w="1696" w:type="dxa"/>
          </w:tcPr>
          <w:p w14:paraId="179493CE" w14:textId="3BE66A6D" w:rsidR="00B239E0" w:rsidRDefault="00B239E0" w:rsidP="00B93DE0">
            <w:pPr>
              <w:rPr>
                <w:rFonts w:ascii="Bookman Old Style" w:hAnsi="Bookman Old Style"/>
                <w:sz w:val="16"/>
                <w:szCs w:val="16"/>
              </w:rPr>
            </w:pPr>
            <w:r>
              <w:rPr>
                <w:rFonts w:ascii="Bookman Old Style" w:hAnsi="Bookman Old Style"/>
                <w:sz w:val="16"/>
                <w:szCs w:val="16"/>
              </w:rPr>
              <w:t>wzrost</w:t>
            </w:r>
          </w:p>
        </w:tc>
      </w:tr>
    </w:tbl>
    <w:p w14:paraId="3CC47085" w14:textId="04A6FFD3" w:rsidR="00AA5BC3" w:rsidRPr="00A92C50" w:rsidRDefault="00A92C50" w:rsidP="00A92C50">
      <w:pPr>
        <w:jc w:val="center"/>
        <w:rPr>
          <w:rFonts w:ascii="Bookman Old Style" w:hAnsi="Bookman Old Style" w:cstheme="majorHAnsi"/>
          <w:i/>
          <w:iCs/>
          <w:sz w:val="16"/>
          <w:szCs w:val="16"/>
        </w:rPr>
      </w:pPr>
      <w:r w:rsidRPr="00A92C50">
        <w:rPr>
          <w:rFonts w:ascii="Bookman Old Style" w:hAnsi="Bookman Old Style" w:cstheme="majorHAnsi"/>
          <w:i/>
          <w:iCs/>
          <w:sz w:val="16"/>
          <w:szCs w:val="16"/>
        </w:rPr>
        <w:t>Źródło: Analizy własne.</w:t>
      </w:r>
    </w:p>
    <w:p w14:paraId="32689DF2" w14:textId="5F824438" w:rsidR="00CE18F6" w:rsidRPr="006D79DE" w:rsidRDefault="0087234F" w:rsidP="00E57172">
      <w:pPr>
        <w:rPr>
          <w:rFonts w:ascii="Bookman Old Style" w:hAnsi="Bookman Old Style" w:cstheme="majorHAnsi"/>
          <w:b/>
          <w:bCs/>
        </w:rPr>
      </w:pPr>
      <w:r>
        <w:rPr>
          <w:rFonts w:ascii="Bookman Old Style" w:hAnsi="Bookman Old Style" w:cstheme="majorHAnsi"/>
          <w:b/>
          <w:bCs/>
        </w:rPr>
        <w:br w:type="page"/>
      </w:r>
    </w:p>
    <w:p w14:paraId="448DCC86" w14:textId="66E24645" w:rsidR="00E57172" w:rsidRPr="006D79DE" w:rsidRDefault="00DE5F0E" w:rsidP="00584B5E">
      <w:pPr>
        <w:pStyle w:val="Nagwek1"/>
        <w:rPr>
          <w:rFonts w:ascii="Bookman Old Style" w:hAnsi="Bookman Old Style"/>
        </w:rPr>
      </w:pPr>
      <w:bookmarkStart w:id="21" w:name="_Toc214941047"/>
      <w:r>
        <w:rPr>
          <w:rFonts w:ascii="Bookman Old Style" w:hAnsi="Bookman Old Style"/>
        </w:rPr>
        <w:lastRenderedPageBreak/>
        <w:t xml:space="preserve">VI. </w:t>
      </w:r>
      <w:r w:rsidR="00E57172" w:rsidRPr="006D79DE">
        <w:rPr>
          <w:rFonts w:ascii="Bookman Old Style" w:hAnsi="Bookman Old Style"/>
        </w:rPr>
        <w:t>MODEL STRUKTURY FUNKCJONALNO-PRZESTRZNNEJ GMINY</w:t>
      </w:r>
      <w:bookmarkEnd w:id="21"/>
      <w:r w:rsidR="00E57172" w:rsidRPr="006D79DE">
        <w:rPr>
          <w:rFonts w:ascii="Bookman Old Style" w:hAnsi="Bookman Old Style"/>
        </w:rPr>
        <w:t xml:space="preserve"> </w:t>
      </w:r>
    </w:p>
    <w:p w14:paraId="0EEC08A6" w14:textId="5EF0F01B" w:rsidR="00E57172" w:rsidRPr="006D79DE" w:rsidRDefault="00E57172" w:rsidP="00E57172">
      <w:pPr>
        <w:jc w:val="both"/>
        <w:rPr>
          <w:rFonts w:ascii="Bookman Old Style" w:hAnsi="Bookman Old Style" w:cstheme="majorHAnsi"/>
          <w:sz w:val="22"/>
          <w:szCs w:val="22"/>
        </w:rPr>
      </w:pPr>
      <w:r w:rsidRPr="006D79DE">
        <w:rPr>
          <w:rFonts w:ascii="Bookman Old Style" w:hAnsi="Bookman Old Style" w:cstheme="majorHAnsi"/>
          <w:sz w:val="22"/>
          <w:szCs w:val="22"/>
        </w:rPr>
        <w:t xml:space="preserve">Model struktury funkcjonalno-przestrzennej przedstawia w sposób graficzny </w:t>
      </w:r>
      <w:r w:rsidR="00A2775D">
        <w:rPr>
          <w:rFonts w:ascii="Bookman Old Style" w:hAnsi="Bookman Old Style" w:cstheme="majorHAnsi"/>
          <w:sz w:val="22"/>
          <w:szCs w:val="22"/>
        </w:rPr>
        <w:br/>
      </w:r>
      <w:r w:rsidRPr="006D79DE">
        <w:rPr>
          <w:rFonts w:ascii="Bookman Old Style" w:hAnsi="Bookman Old Style" w:cstheme="majorHAnsi"/>
          <w:sz w:val="22"/>
          <w:szCs w:val="22"/>
        </w:rPr>
        <w:t>i opisowy elementy kształtujące przestrzeń Gminy, ich rozmieszczenie, pełnione funkcje, a także relację jakie zachodzą między tymi elementami. Wskazuje, jak obecne i planowane zagospodarowanie będzie miało wpływ na rozwój społeczny, gospodarczy i przestrzenny tego obszaru. Przedstawia on docelowy układ przestrzenny oraz powiązania pomiędzy kluczowymi formami zagospodarowania terenu, które realizują określone funkcje wynikające z ich przeznaczenia. Elementy te, poprzez odpowiednie działania – takie jak wzmacnianie mocnych stron oraz ograniczanie przeszkód – będą wspierać i pobudzać rozwój Gminy.</w:t>
      </w:r>
    </w:p>
    <w:p w14:paraId="1014853A" w14:textId="77777777" w:rsidR="00E57172" w:rsidRPr="006D79DE" w:rsidRDefault="00E57172" w:rsidP="00E57172">
      <w:pPr>
        <w:rPr>
          <w:rFonts w:ascii="Bookman Old Style" w:hAnsi="Bookman Old Style" w:cstheme="majorHAnsi"/>
          <w:sz w:val="22"/>
          <w:szCs w:val="22"/>
          <w:u w:val="single"/>
        </w:rPr>
      </w:pPr>
      <w:bookmarkStart w:id="22" w:name="_Hlk211794906"/>
      <w:r w:rsidRPr="006D79DE">
        <w:rPr>
          <w:rFonts w:ascii="Bookman Old Style" w:hAnsi="Bookman Old Style" w:cstheme="majorHAnsi"/>
          <w:sz w:val="22"/>
          <w:szCs w:val="22"/>
          <w:u w:val="single"/>
        </w:rPr>
        <w:t>STRUKTURA SIECI OSADNICZEJ WRAZ Z ROLĄ I HIERARCHIĄ JEDNOSTEK OSADNICZYCH ORAZ GŁÓWNYMI ELEMENATMI INFRASTUKTURY SPOŁECZNEJ</w:t>
      </w:r>
    </w:p>
    <w:p w14:paraId="7E47A908" w14:textId="5C3829CD" w:rsidR="00E57172" w:rsidRPr="006D79DE" w:rsidRDefault="008114C9" w:rsidP="00E57172">
      <w:pPr>
        <w:jc w:val="both"/>
        <w:rPr>
          <w:rFonts w:ascii="Bookman Old Style" w:hAnsi="Bookman Old Style" w:cstheme="majorHAnsi"/>
          <w:sz w:val="22"/>
          <w:szCs w:val="22"/>
        </w:rPr>
      </w:pPr>
      <w:r w:rsidRPr="006D79DE">
        <w:rPr>
          <w:rFonts w:ascii="Bookman Old Style" w:hAnsi="Bookman Old Style" w:cstheme="majorHAnsi"/>
          <w:sz w:val="22"/>
          <w:szCs w:val="22"/>
        </w:rPr>
        <w:t>Sieć osadnicza</w:t>
      </w:r>
      <w:r w:rsidR="00E57172" w:rsidRPr="006D79DE">
        <w:rPr>
          <w:rFonts w:ascii="Bookman Old Style" w:hAnsi="Bookman Old Style" w:cstheme="majorHAnsi"/>
          <w:sz w:val="22"/>
          <w:szCs w:val="22"/>
        </w:rPr>
        <w:t xml:space="preserve"> Gminy Radzyń Chełmiński składa się z miast</w:t>
      </w:r>
      <w:r w:rsidRPr="006D79DE">
        <w:rPr>
          <w:rFonts w:ascii="Bookman Old Style" w:hAnsi="Bookman Old Style" w:cstheme="majorHAnsi"/>
          <w:sz w:val="22"/>
          <w:szCs w:val="22"/>
        </w:rPr>
        <w:t>a</w:t>
      </w:r>
      <w:r w:rsidR="00E57172" w:rsidRPr="006D79DE">
        <w:rPr>
          <w:rFonts w:ascii="Bookman Old Style" w:hAnsi="Bookman Old Style" w:cstheme="majorHAnsi"/>
          <w:sz w:val="22"/>
          <w:szCs w:val="22"/>
        </w:rPr>
        <w:t xml:space="preserve"> Radzyń Chełmiński oraz 19 miejscowości zorganizowanych w ramach 15 sołectw. Biorąc pod uwagę pełnione przez nie funkcje w lokalnej strukturze osadniczej, stopień rozwoju infrastruktury społecznej, poziom dostępności komunikacyjnej oraz możliwości świadczenia usług publicznych, wyznacz</w:t>
      </w:r>
      <w:r w:rsidRPr="006D79DE">
        <w:rPr>
          <w:rFonts w:ascii="Bookman Old Style" w:hAnsi="Bookman Old Style" w:cstheme="majorHAnsi"/>
          <w:sz w:val="22"/>
          <w:szCs w:val="22"/>
        </w:rPr>
        <w:t>a się</w:t>
      </w:r>
      <w:r w:rsidR="00E57172" w:rsidRPr="006D79DE">
        <w:rPr>
          <w:rFonts w:ascii="Bookman Old Style" w:hAnsi="Bookman Old Style" w:cstheme="majorHAnsi"/>
          <w:sz w:val="22"/>
          <w:szCs w:val="22"/>
        </w:rPr>
        <w:t xml:space="preserve"> następującą strukturę hierarchiczną </w:t>
      </w:r>
      <w:r w:rsidR="00A2775D">
        <w:rPr>
          <w:rFonts w:ascii="Bookman Old Style" w:hAnsi="Bookman Old Style" w:cstheme="majorHAnsi"/>
          <w:sz w:val="22"/>
          <w:szCs w:val="22"/>
        </w:rPr>
        <w:br/>
      </w:r>
      <w:r w:rsidR="00E57172" w:rsidRPr="006D79DE">
        <w:rPr>
          <w:rFonts w:ascii="Bookman Old Style" w:hAnsi="Bookman Old Style" w:cstheme="majorHAnsi"/>
          <w:sz w:val="22"/>
          <w:szCs w:val="22"/>
        </w:rPr>
        <w:t>w ramach tej sieci:</w:t>
      </w:r>
    </w:p>
    <w:p w14:paraId="1E2C8322" w14:textId="77777777" w:rsidR="00E57172" w:rsidRPr="006D79DE" w:rsidRDefault="00E57172" w:rsidP="0020244E">
      <w:pPr>
        <w:pStyle w:val="Akapitzlist"/>
        <w:numPr>
          <w:ilvl w:val="0"/>
          <w:numId w:val="74"/>
        </w:numPr>
        <w:spacing w:before="0" w:after="160" w:line="259" w:lineRule="auto"/>
        <w:jc w:val="both"/>
        <w:rPr>
          <w:rFonts w:ascii="Bookman Old Style" w:hAnsi="Bookman Old Style" w:cstheme="majorHAnsi"/>
          <w:sz w:val="22"/>
          <w:szCs w:val="22"/>
        </w:rPr>
      </w:pPr>
      <w:r w:rsidRPr="006D79DE">
        <w:rPr>
          <w:rFonts w:ascii="Bookman Old Style" w:hAnsi="Bookman Old Style" w:cstheme="majorHAnsi"/>
          <w:sz w:val="22"/>
          <w:szCs w:val="22"/>
        </w:rPr>
        <w:t>Główny ośrodek Gminy (miasto Radzyń Chełmiński),</w:t>
      </w:r>
    </w:p>
    <w:p w14:paraId="2CAF6022" w14:textId="77777777" w:rsidR="00E57172" w:rsidRPr="006D79DE" w:rsidRDefault="00E57172" w:rsidP="0020244E">
      <w:pPr>
        <w:pStyle w:val="Akapitzlist"/>
        <w:numPr>
          <w:ilvl w:val="0"/>
          <w:numId w:val="74"/>
        </w:numPr>
        <w:spacing w:before="0" w:after="160" w:line="259" w:lineRule="auto"/>
        <w:jc w:val="both"/>
        <w:rPr>
          <w:rFonts w:ascii="Bookman Old Style" w:hAnsi="Bookman Old Style" w:cstheme="majorHAnsi"/>
          <w:sz w:val="22"/>
          <w:szCs w:val="22"/>
        </w:rPr>
      </w:pPr>
      <w:r w:rsidRPr="006D79DE">
        <w:rPr>
          <w:rFonts w:ascii="Bookman Old Style" w:hAnsi="Bookman Old Style" w:cstheme="majorHAnsi"/>
          <w:sz w:val="22"/>
          <w:szCs w:val="22"/>
        </w:rPr>
        <w:t>Ośrodek wspomagający (Rywałd),</w:t>
      </w:r>
    </w:p>
    <w:p w14:paraId="5F07B557" w14:textId="77777777" w:rsidR="00E57172" w:rsidRPr="006D79DE" w:rsidRDefault="00E57172" w:rsidP="0020244E">
      <w:pPr>
        <w:pStyle w:val="Akapitzlist"/>
        <w:numPr>
          <w:ilvl w:val="0"/>
          <w:numId w:val="74"/>
        </w:numPr>
        <w:spacing w:before="0" w:after="160" w:line="259" w:lineRule="auto"/>
        <w:jc w:val="both"/>
        <w:rPr>
          <w:rFonts w:ascii="Bookman Old Style" w:hAnsi="Bookman Old Style" w:cstheme="majorHAnsi"/>
          <w:sz w:val="22"/>
          <w:szCs w:val="22"/>
        </w:rPr>
      </w:pPr>
      <w:r w:rsidRPr="006D79DE">
        <w:rPr>
          <w:rFonts w:ascii="Bookman Old Style" w:hAnsi="Bookman Old Style" w:cstheme="majorHAnsi"/>
          <w:sz w:val="22"/>
          <w:szCs w:val="22"/>
        </w:rPr>
        <w:t xml:space="preserve">Pozostałe miejscowości (Czeczewo, Dębieniec, Fijewo, Gawłowice, Gziki, Gołębiowo, Kneblowo, Mazanki, Nowy Dwór, </w:t>
      </w:r>
      <w:proofErr w:type="spellStart"/>
      <w:r w:rsidRPr="006D79DE">
        <w:rPr>
          <w:rFonts w:ascii="Bookman Old Style" w:hAnsi="Bookman Old Style" w:cstheme="majorHAnsi"/>
          <w:sz w:val="22"/>
          <w:szCs w:val="22"/>
        </w:rPr>
        <w:t>Rozental</w:t>
      </w:r>
      <w:proofErr w:type="spellEnd"/>
      <w:r w:rsidRPr="006D79DE">
        <w:rPr>
          <w:rFonts w:ascii="Bookman Old Style" w:hAnsi="Bookman Old Style" w:cstheme="majorHAnsi"/>
          <w:sz w:val="22"/>
          <w:szCs w:val="22"/>
        </w:rPr>
        <w:t>, Radzyń Wieś, Radzyń Wybudowanie, Stara Ruda, Szumiłowo, Wymysłowo, Zakrzewo, Zielnowo)</w:t>
      </w:r>
    </w:p>
    <w:p w14:paraId="45C4C543" w14:textId="77777777" w:rsidR="00E57172" w:rsidRPr="006D79DE" w:rsidRDefault="00E57172" w:rsidP="00E57172">
      <w:pPr>
        <w:pStyle w:val="Akapitzlist"/>
        <w:rPr>
          <w:rFonts w:ascii="Bookman Old Style" w:hAnsi="Bookman Old Style" w:cstheme="majorHAnsi"/>
          <w:sz w:val="22"/>
          <w:szCs w:val="22"/>
        </w:rPr>
      </w:pPr>
    </w:p>
    <w:p w14:paraId="28D08271" w14:textId="77777777" w:rsidR="00E57172" w:rsidRPr="006D79DE" w:rsidRDefault="00E57172" w:rsidP="00E57172">
      <w:pPr>
        <w:rPr>
          <w:rFonts w:ascii="Bookman Old Style" w:hAnsi="Bookman Old Style" w:cstheme="majorHAnsi"/>
          <w:sz w:val="22"/>
          <w:szCs w:val="22"/>
          <w:u w:val="single"/>
        </w:rPr>
      </w:pPr>
      <w:r w:rsidRPr="006D79DE">
        <w:rPr>
          <w:rFonts w:ascii="Bookman Old Style" w:hAnsi="Bookman Old Style" w:cstheme="majorHAnsi"/>
          <w:sz w:val="22"/>
          <w:szCs w:val="22"/>
          <w:u w:val="single"/>
        </w:rPr>
        <w:t xml:space="preserve">SYSTEM POWIĄZAŃ PRZYRODNICZYCH I KRAJOBRAZOWYCH </w:t>
      </w:r>
    </w:p>
    <w:p w14:paraId="6229007E" w14:textId="77777777" w:rsidR="00E57172" w:rsidRPr="006D79DE" w:rsidRDefault="00E57172" w:rsidP="00E57172">
      <w:pPr>
        <w:rPr>
          <w:rFonts w:ascii="Bookman Old Style" w:hAnsi="Bookman Old Style" w:cstheme="majorHAnsi"/>
          <w:sz w:val="22"/>
          <w:szCs w:val="22"/>
        </w:rPr>
      </w:pPr>
      <w:r w:rsidRPr="006D79DE">
        <w:rPr>
          <w:rFonts w:ascii="Bookman Old Style" w:hAnsi="Bookman Old Style" w:cstheme="majorHAnsi"/>
          <w:sz w:val="22"/>
          <w:szCs w:val="22"/>
        </w:rPr>
        <w:t>OBSZARY PRAWNIE CHRONIONE:</w:t>
      </w:r>
    </w:p>
    <w:p w14:paraId="5A04BAA3" w14:textId="77777777" w:rsidR="00E57172" w:rsidRPr="006D79DE" w:rsidRDefault="00E57172" w:rsidP="0020244E">
      <w:pPr>
        <w:pStyle w:val="Akapitzlist"/>
        <w:numPr>
          <w:ilvl w:val="0"/>
          <w:numId w:val="75"/>
        </w:numPr>
        <w:spacing w:before="0" w:after="160" w:line="259" w:lineRule="auto"/>
        <w:rPr>
          <w:rFonts w:ascii="Bookman Old Style" w:hAnsi="Bookman Old Style" w:cstheme="majorHAnsi"/>
          <w:sz w:val="22"/>
          <w:szCs w:val="22"/>
          <w:u w:val="single"/>
        </w:rPr>
      </w:pPr>
      <w:r w:rsidRPr="006D79DE">
        <w:rPr>
          <w:rFonts w:ascii="Bookman Old Style" w:hAnsi="Bookman Old Style" w:cstheme="majorHAnsi"/>
          <w:sz w:val="22"/>
          <w:szCs w:val="22"/>
        </w:rPr>
        <w:t>Obszar Chronionego Krajobrazu Strefy Krawędziowej Doliny Wisły [1]</w:t>
      </w:r>
    </w:p>
    <w:p w14:paraId="0278E964" w14:textId="77777777" w:rsidR="00E57172" w:rsidRPr="006D79DE" w:rsidRDefault="00E57172" w:rsidP="0020244E">
      <w:pPr>
        <w:pStyle w:val="Akapitzlist"/>
        <w:numPr>
          <w:ilvl w:val="0"/>
          <w:numId w:val="75"/>
        </w:numPr>
        <w:spacing w:before="0" w:after="160" w:line="259" w:lineRule="auto"/>
        <w:rPr>
          <w:rFonts w:ascii="Bookman Old Style" w:hAnsi="Bookman Old Style" w:cstheme="majorHAnsi"/>
          <w:sz w:val="22"/>
          <w:szCs w:val="22"/>
          <w:u w:val="single"/>
        </w:rPr>
      </w:pPr>
      <w:r w:rsidRPr="006D79DE">
        <w:rPr>
          <w:rFonts w:ascii="Bookman Old Style" w:hAnsi="Bookman Old Style" w:cstheme="majorHAnsi"/>
          <w:sz w:val="22"/>
          <w:szCs w:val="22"/>
        </w:rPr>
        <w:t>Użytki ekologiczne [3]</w:t>
      </w:r>
    </w:p>
    <w:p w14:paraId="739E6390" w14:textId="36B19974" w:rsidR="00E57172" w:rsidRPr="006D79DE" w:rsidRDefault="00E57172" w:rsidP="0020244E">
      <w:pPr>
        <w:pStyle w:val="Akapitzlist"/>
        <w:numPr>
          <w:ilvl w:val="0"/>
          <w:numId w:val="75"/>
        </w:numPr>
        <w:spacing w:before="0" w:after="160" w:line="259" w:lineRule="auto"/>
        <w:rPr>
          <w:rFonts w:ascii="Bookman Old Style" w:hAnsi="Bookman Old Style" w:cstheme="majorHAnsi"/>
          <w:sz w:val="22"/>
          <w:szCs w:val="22"/>
          <w:u w:val="single"/>
        </w:rPr>
      </w:pPr>
      <w:r w:rsidRPr="006D79DE">
        <w:rPr>
          <w:rFonts w:ascii="Bookman Old Style" w:hAnsi="Bookman Old Style" w:cstheme="majorHAnsi"/>
          <w:sz w:val="22"/>
          <w:szCs w:val="22"/>
        </w:rPr>
        <w:t xml:space="preserve">Pomnik przyrody [1] </w:t>
      </w:r>
    </w:p>
    <w:p w14:paraId="1E5E7B09" w14:textId="77777777" w:rsidR="00E57172" w:rsidRPr="006D79DE" w:rsidRDefault="00E57172" w:rsidP="00E57172">
      <w:pPr>
        <w:rPr>
          <w:rFonts w:ascii="Bookman Old Style" w:hAnsi="Bookman Old Style" w:cstheme="majorHAnsi"/>
          <w:sz w:val="22"/>
          <w:szCs w:val="22"/>
        </w:rPr>
      </w:pPr>
      <w:r w:rsidRPr="006D79DE">
        <w:rPr>
          <w:rFonts w:ascii="Bookman Old Style" w:hAnsi="Bookman Old Style" w:cstheme="majorHAnsi"/>
          <w:sz w:val="22"/>
          <w:szCs w:val="22"/>
        </w:rPr>
        <w:t>KORYTARZE EKOLOGICZNE</w:t>
      </w:r>
    </w:p>
    <w:p w14:paraId="29A2CC15" w14:textId="77777777" w:rsidR="00E57172" w:rsidRPr="006D79DE" w:rsidRDefault="00E57172" w:rsidP="0020244E">
      <w:pPr>
        <w:pStyle w:val="Akapitzlist"/>
        <w:numPr>
          <w:ilvl w:val="0"/>
          <w:numId w:val="76"/>
        </w:numPr>
        <w:spacing w:before="0" w:after="160" w:line="259" w:lineRule="auto"/>
        <w:rPr>
          <w:rFonts w:ascii="Bookman Old Style" w:hAnsi="Bookman Old Style" w:cstheme="majorHAnsi"/>
          <w:sz w:val="22"/>
          <w:szCs w:val="22"/>
          <w:u w:val="single"/>
        </w:rPr>
      </w:pPr>
      <w:r w:rsidRPr="006D79DE">
        <w:rPr>
          <w:rFonts w:ascii="Bookman Old Style" w:hAnsi="Bookman Old Style" w:cstheme="majorHAnsi"/>
          <w:sz w:val="22"/>
          <w:szCs w:val="22"/>
        </w:rPr>
        <w:t>Ponadlokalny korytarz ekologiczny wg IBS PAN w Białowieży „Lasy Brodnickie - Dolina Wisły” [1]</w:t>
      </w:r>
    </w:p>
    <w:p w14:paraId="657C03DD" w14:textId="77777777" w:rsidR="00E57172" w:rsidRPr="006D79DE" w:rsidRDefault="00E57172" w:rsidP="00E57172">
      <w:pPr>
        <w:pStyle w:val="Akapitzlist"/>
        <w:rPr>
          <w:rFonts w:ascii="Bookman Old Style" w:hAnsi="Bookman Old Style" w:cstheme="majorHAnsi"/>
          <w:sz w:val="22"/>
          <w:szCs w:val="22"/>
          <w:u w:val="single"/>
        </w:rPr>
      </w:pPr>
    </w:p>
    <w:p w14:paraId="61AD2500" w14:textId="77777777" w:rsidR="00E57172" w:rsidRPr="006D79DE" w:rsidRDefault="00E57172" w:rsidP="00E57172">
      <w:pPr>
        <w:rPr>
          <w:rFonts w:ascii="Bookman Old Style" w:hAnsi="Bookman Old Style" w:cstheme="majorHAnsi"/>
          <w:sz w:val="22"/>
          <w:szCs w:val="22"/>
          <w:u w:val="single"/>
        </w:rPr>
      </w:pPr>
      <w:r w:rsidRPr="006D79DE">
        <w:rPr>
          <w:rFonts w:ascii="Bookman Old Style" w:hAnsi="Bookman Old Style" w:cstheme="majorHAnsi"/>
          <w:sz w:val="22"/>
          <w:szCs w:val="22"/>
          <w:u w:val="single"/>
        </w:rPr>
        <w:t>GŁÓWNE ELEMENTY INFRASTRUKTURY TECHNICZNEJ</w:t>
      </w:r>
    </w:p>
    <w:p w14:paraId="4A716A89" w14:textId="77777777" w:rsidR="00E57172" w:rsidRPr="006D79DE" w:rsidRDefault="00E57172" w:rsidP="0020244E">
      <w:pPr>
        <w:pStyle w:val="Akapitzlist"/>
        <w:numPr>
          <w:ilvl w:val="0"/>
          <w:numId w:val="77"/>
        </w:numPr>
        <w:spacing w:before="0" w:after="160" w:line="259" w:lineRule="auto"/>
        <w:rPr>
          <w:rFonts w:ascii="Bookman Old Style" w:hAnsi="Bookman Old Style" w:cstheme="majorHAnsi"/>
          <w:sz w:val="22"/>
          <w:szCs w:val="22"/>
          <w:u w:val="single"/>
        </w:rPr>
      </w:pPr>
      <w:r w:rsidRPr="006D79DE">
        <w:rPr>
          <w:rFonts w:ascii="Bookman Old Style" w:hAnsi="Bookman Old Style" w:cstheme="majorHAnsi"/>
          <w:sz w:val="22"/>
          <w:szCs w:val="22"/>
        </w:rPr>
        <w:t>korytarze przebiegu linii elektroenergetycznych wysokich i najwyższych napięć</w:t>
      </w:r>
    </w:p>
    <w:p w14:paraId="7C10D512" w14:textId="77777777" w:rsidR="00E57172" w:rsidRPr="006D79DE" w:rsidRDefault="00E57172" w:rsidP="00E57172">
      <w:pPr>
        <w:pStyle w:val="Akapitzlist"/>
        <w:numPr>
          <w:ilvl w:val="1"/>
          <w:numId w:val="3"/>
        </w:numPr>
        <w:spacing w:before="0" w:after="160" w:line="259" w:lineRule="auto"/>
        <w:rPr>
          <w:rFonts w:ascii="Bookman Old Style" w:hAnsi="Bookman Old Style" w:cstheme="majorHAnsi"/>
          <w:sz w:val="22"/>
          <w:szCs w:val="22"/>
          <w:u w:val="single"/>
        </w:rPr>
      </w:pPr>
      <w:r w:rsidRPr="006D79DE">
        <w:rPr>
          <w:rFonts w:ascii="Bookman Old Style" w:hAnsi="Bookman Old Style" w:cstheme="majorHAnsi"/>
          <w:sz w:val="22"/>
          <w:szCs w:val="22"/>
        </w:rPr>
        <w:t>linia elektroenergetyczna 400kV relacji Grudziądz Węgrowo – Płock</w:t>
      </w:r>
    </w:p>
    <w:p w14:paraId="2CCB026F" w14:textId="77777777" w:rsidR="00E57172" w:rsidRPr="006D79DE" w:rsidRDefault="00E57172" w:rsidP="00E57172">
      <w:pPr>
        <w:pStyle w:val="Akapitzlist"/>
        <w:numPr>
          <w:ilvl w:val="1"/>
          <w:numId w:val="3"/>
        </w:numPr>
        <w:spacing w:before="0" w:after="160" w:line="259" w:lineRule="auto"/>
        <w:rPr>
          <w:rFonts w:ascii="Bookman Old Style" w:hAnsi="Bookman Old Style" w:cstheme="majorHAnsi"/>
          <w:sz w:val="22"/>
          <w:szCs w:val="22"/>
          <w:u w:val="single"/>
        </w:rPr>
      </w:pPr>
      <w:r w:rsidRPr="006D79DE">
        <w:rPr>
          <w:rFonts w:ascii="Bookman Old Style" w:hAnsi="Bookman Old Style" w:cstheme="majorHAnsi"/>
          <w:sz w:val="22"/>
          <w:szCs w:val="22"/>
        </w:rPr>
        <w:t>linia elektroenergetyczna 220kV relacji Toruń Elana – Grudziądz Węgrowo</w:t>
      </w:r>
    </w:p>
    <w:p w14:paraId="03292F93" w14:textId="77777777" w:rsidR="00E57172" w:rsidRPr="006D79DE" w:rsidRDefault="00E57172" w:rsidP="00E57172">
      <w:pPr>
        <w:pStyle w:val="Akapitzlist"/>
        <w:numPr>
          <w:ilvl w:val="1"/>
          <w:numId w:val="3"/>
        </w:numPr>
        <w:spacing w:before="0" w:after="160" w:line="259" w:lineRule="auto"/>
        <w:rPr>
          <w:rFonts w:ascii="Bookman Old Style" w:hAnsi="Bookman Old Style" w:cstheme="majorHAnsi"/>
          <w:sz w:val="22"/>
          <w:szCs w:val="22"/>
          <w:u w:val="single"/>
        </w:rPr>
      </w:pPr>
      <w:r w:rsidRPr="006D79DE">
        <w:rPr>
          <w:rFonts w:ascii="Bookman Old Style" w:hAnsi="Bookman Old Style" w:cstheme="majorHAnsi"/>
          <w:sz w:val="22"/>
          <w:szCs w:val="22"/>
        </w:rPr>
        <w:lastRenderedPageBreak/>
        <w:t>linie elektroenergetyczne 110kV relacji Grudziądz – Radzyń i Radzyń – Jabłonowo wraz ze stacjami elektroenergetycznymi Radzyń Chełmiński oraz Gawłowice</w:t>
      </w:r>
    </w:p>
    <w:p w14:paraId="5E12C64F" w14:textId="77777777" w:rsidR="00E57172" w:rsidRPr="006D79DE" w:rsidRDefault="00E57172" w:rsidP="0020244E">
      <w:pPr>
        <w:pStyle w:val="Akapitzlist"/>
        <w:numPr>
          <w:ilvl w:val="0"/>
          <w:numId w:val="78"/>
        </w:numPr>
        <w:spacing w:before="0" w:after="160" w:line="259" w:lineRule="auto"/>
        <w:rPr>
          <w:rFonts w:ascii="Bookman Old Style" w:hAnsi="Bookman Old Style" w:cstheme="majorHAnsi"/>
          <w:sz w:val="22"/>
          <w:szCs w:val="22"/>
          <w:u w:val="single"/>
        </w:rPr>
      </w:pPr>
      <w:r w:rsidRPr="006D79DE">
        <w:rPr>
          <w:rFonts w:ascii="Bookman Old Style" w:hAnsi="Bookman Old Style" w:cstheme="majorHAnsi"/>
          <w:sz w:val="22"/>
          <w:szCs w:val="22"/>
        </w:rPr>
        <w:t>elektrownie wiatrowe [43-44]</w:t>
      </w:r>
    </w:p>
    <w:p w14:paraId="114EAF7A" w14:textId="77777777" w:rsidR="00E57172" w:rsidRPr="006D79DE" w:rsidRDefault="00E57172" w:rsidP="0020244E">
      <w:pPr>
        <w:pStyle w:val="Akapitzlist"/>
        <w:numPr>
          <w:ilvl w:val="0"/>
          <w:numId w:val="78"/>
        </w:numPr>
        <w:spacing w:before="0" w:after="160" w:line="259" w:lineRule="auto"/>
        <w:rPr>
          <w:rFonts w:ascii="Bookman Old Style" w:hAnsi="Bookman Old Style" w:cstheme="majorHAnsi"/>
          <w:sz w:val="22"/>
          <w:szCs w:val="22"/>
          <w:u w:val="single"/>
        </w:rPr>
      </w:pPr>
      <w:r w:rsidRPr="006D79DE">
        <w:rPr>
          <w:rFonts w:ascii="Bookman Old Style" w:hAnsi="Bookman Old Style" w:cstheme="majorHAnsi"/>
          <w:sz w:val="22"/>
          <w:szCs w:val="22"/>
        </w:rPr>
        <w:t xml:space="preserve">elektrownie słoneczne [2] w miejscowościach Radzyń-Wybudowanie i Mazanki </w:t>
      </w:r>
    </w:p>
    <w:p w14:paraId="12AE9F95" w14:textId="77777777" w:rsidR="00E57172" w:rsidRPr="006D79DE" w:rsidRDefault="00E57172" w:rsidP="0020244E">
      <w:pPr>
        <w:pStyle w:val="Akapitzlist"/>
        <w:numPr>
          <w:ilvl w:val="0"/>
          <w:numId w:val="78"/>
        </w:numPr>
        <w:spacing w:before="0" w:after="160" w:line="259" w:lineRule="auto"/>
        <w:rPr>
          <w:rFonts w:ascii="Bookman Old Style" w:hAnsi="Bookman Old Style" w:cstheme="majorHAnsi"/>
          <w:sz w:val="22"/>
          <w:szCs w:val="22"/>
          <w:u w:val="single"/>
        </w:rPr>
      </w:pPr>
      <w:r w:rsidRPr="006D79DE">
        <w:rPr>
          <w:rFonts w:ascii="Bookman Old Style" w:hAnsi="Bookman Old Style" w:cstheme="majorHAnsi"/>
          <w:sz w:val="22"/>
          <w:szCs w:val="22"/>
        </w:rPr>
        <w:t>stacje bazowe telefonii komórkowej [2] w miejscowościach Radzyn Chełmiński, Fijewo.</w:t>
      </w:r>
    </w:p>
    <w:p w14:paraId="502CDCD0" w14:textId="77777777" w:rsidR="00E57172" w:rsidRPr="006D79DE" w:rsidRDefault="00E57172" w:rsidP="0020244E">
      <w:pPr>
        <w:pStyle w:val="Akapitzlist"/>
        <w:numPr>
          <w:ilvl w:val="0"/>
          <w:numId w:val="78"/>
        </w:numPr>
        <w:spacing w:before="0" w:after="160" w:line="259" w:lineRule="auto"/>
        <w:rPr>
          <w:rFonts w:ascii="Bookman Old Style" w:hAnsi="Bookman Old Style" w:cstheme="majorHAnsi"/>
          <w:sz w:val="22"/>
          <w:szCs w:val="22"/>
          <w:u w:val="single"/>
        </w:rPr>
      </w:pPr>
      <w:r w:rsidRPr="006D79DE">
        <w:rPr>
          <w:rFonts w:ascii="Bookman Old Style" w:hAnsi="Bookman Old Style" w:cstheme="majorHAnsi"/>
          <w:sz w:val="22"/>
          <w:szCs w:val="22"/>
        </w:rPr>
        <w:t xml:space="preserve">oczyszczalnia ścieków [1] </w:t>
      </w:r>
    </w:p>
    <w:p w14:paraId="641FEE8D" w14:textId="77777777" w:rsidR="00E57172" w:rsidRPr="006D79DE" w:rsidRDefault="00E57172" w:rsidP="0020244E">
      <w:pPr>
        <w:pStyle w:val="Akapitzlist"/>
        <w:numPr>
          <w:ilvl w:val="0"/>
          <w:numId w:val="78"/>
        </w:numPr>
        <w:spacing w:before="0" w:after="160" w:line="259" w:lineRule="auto"/>
        <w:rPr>
          <w:rFonts w:ascii="Bookman Old Style" w:hAnsi="Bookman Old Style" w:cstheme="majorHAnsi"/>
          <w:sz w:val="22"/>
          <w:szCs w:val="22"/>
          <w:u w:val="single"/>
        </w:rPr>
      </w:pPr>
      <w:r w:rsidRPr="006D79DE">
        <w:rPr>
          <w:rFonts w:ascii="Bookman Old Style" w:hAnsi="Bookman Old Style" w:cstheme="majorHAnsi"/>
          <w:sz w:val="22"/>
          <w:szCs w:val="22"/>
        </w:rPr>
        <w:t>ujęcia wód [3] w miejscowościach: Radzyń Chełmiński, Rywałd, Mazanki</w:t>
      </w:r>
    </w:p>
    <w:p w14:paraId="380F9301" w14:textId="77777777" w:rsidR="00E57172" w:rsidRPr="006D79DE" w:rsidRDefault="00E57172" w:rsidP="0020244E">
      <w:pPr>
        <w:pStyle w:val="Akapitzlist"/>
        <w:numPr>
          <w:ilvl w:val="0"/>
          <w:numId w:val="78"/>
        </w:numPr>
        <w:spacing w:before="0" w:after="160" w:line="259" w:lineRule="auto"/>
        <w:rPr>
          <w:rFonts w:ascii="Bookman Old Style" w:hAnsi="Bookman Old Style" w:cstheme="majorHAnsi"/>
          <w:sz w:val="22"/>
          <w:szCs w:val="22"/>
          <w:u w:val="single"/>
        </w:rPr>
      </w:pPr>
      <w:r w:rsidRPr="006D79DE">
        <w:rPr>
          <w:rFonts w:ascii="Bookman Old Style" w:hAnsi="Bookman Old Style" w:cstheme="majorHAnsi"/>
          <w:sz w:val="22"/>
          <w:szCs w:val="22"/>
        </w:rPr>
        <w:t>punkt selektywnej zbiórki odpadów komunalnych zlokalizowany na terenie oczyszczalni ścieków</w:t>
      </w:r>
    </w:p>
    <w:p w14:paraId="488769E6" w14:textId="77777777" w:rsidR="00E57172" w:rsidRPr="006D79DE" w:rsidRDefault="00E57172" w:rsidP="0020244E">
      <w:pPr>
        <w:pStyle w:val="Akapitzlist"/>
        <w:numPr>
          <w:ilvl w:val="0"/>
          <w:numId w:val="78"/>
        </w:numPr>
        <w:spacing w:before="0" w:after="160" w:line="259" w:lineRule="auto"/>
        <w:rPr>
          <w:rFonts w:ascii="Bookman Old Style" w:hAnsi="Bookman Old Style" w:cstheme="majorHAnsi"/>
          <w:sz w:val="22"/>
          <w:szCs w:val="22"/>
          <w:u w:val="single"/>
        </w:rPr>
      </w:pPr>
      <w:r w:rsidRPr="006D79DE">
        <w:rPr>
          <w:rFonts w:ascii="Bookman Old Style" w:hAnsi="Bookman Old Style" w:cstheme="majorHAnsi"/>
          <w:sz w:val="22"/>
          <w:szCs w:val="22"/>
        </w:rPr>
        <w:t xml:space="preserve">korytarz przebiegu planowanego gazociągu wysokiego ciśnienia DN1000 relacji Gustorzyn – Gardeja </w:t>
      </w:r>
    </w:p>
    <w:p w14:paraId="0DF682E9" w14:textId="77777777" w:rsidR="00E57172" w:rsidRPr="006D79DE" w:rsidRDefault="00E57172" w:rsidP="00E57172">
      <w:pPr>
        <w:rPr>
          <w:rFonts w:ascii="Bookman Old Style" w:hAnsi="Bookman Old Style" w:cstheme="majorHAnsi"/>
          <w:sz w:val="22"/>
          <w:szCs w:val="22"/>
          <w:u w:val="single"/>
        </w:rPr>
      </w:pPr>
      <w:r w:rsidRPr="006D79DE">
        <w:rPr>
          <w:rFonts w:ascii="Bookman Old Style" w:hAnsi="Bookman Old Style" w:cstheme="majorHAnsi"/>
          <w:sz w:val="22"/>
          <w:szCs w:val="22"/>
          <w:u w:val="single"/>
        </w:rPr>
        <w:t>GŁÓWNE KORYTARZE I ELEMENTY SIECI TRANSPORTOWYCH, W TYM PIESZYCH I ROWEROWYCH</w:t>
      </w:r>
    </w:p>
    <w:p w14:paraId="4508DCC4" w14:textId="3EBED649" w:rsidR="00E57172" w:rsidRPr="006D79DE" w:rsidRDefault="00E57172" w:rsidP="0020244E">
      <w:pPr>
        <w:pStyle w:val="Akapitzlist"/>
        <w:numPr>
          <w:ilvl w:val="0"/>
          <w:numId w:val="79"/>
        </w:numPr>
        <w:spacing w:before="0" w:after="160" w:line="259" w:lineRule="auto"/>
        <w:jc w:val="both"/>
        <w:rPr>
          <w:rFonts w:ascii="Bookman Old Style" w:hAnsi="Bookman Old Style" w:cstheme="majorHAnsi"/>
          <w:sz w:val="22"/>
          <w:szCs w:val="22"/>
          <w:u w:val="single"/>
        </w:rPr>
      </w:pPr>
      <w:r w:rsidRPr="006D79DE">
        <w:rPr>
          <w:rFonts w:ascii="Bookman Old Style" w:hAnsi="Bookman Old Style" w:cstheme="majorHAnsi"/>
          <w:sz w:val="22"/>
          <w:szCs w:val="22"/>
        </w:rPr>
        <w:t>korytarze przebiegu planowanej drogi ekspresowej S5 wraz z węzł</w:t>
      </w:r>
      <w:r w:rsidR="00BA6017">
        <w:rPr>
          <w:rFonts w:ascii="Bookman Old Style" w:hAnsi="Bookman Old Style" w:cstheme="majorHAnsi"/>
          <w:sz w:val="22"/>
          <w:szCs w:val="22"/>
        </w:rPr>
        <w:t>e</w:t>
      </w:r>
      <w:r w:rsidRPr="006D79DE">
        <w:rPr>
          <w:rFonts w:ascii="Bookman Old Style" w:hAnsi="Bookman Old Style" w:cstheme="majorHAnsi"/>
          <w:sz w:val="22"/>
          <w:szCs w:val="22"/>
        </w:rPr>
        <w:t>m - planowana droga ekspresowa S5 relacji Wirwajdy – Nowe Marzy. Jest to droga stanowiąca połączenie o znaczeniu europejskim tworząca Transeuropejską sieć transportową TEN-T. Planowany odcinek S5 połączy drogą szybkiego ruchu drogę ekspresową S7 (Ostróda) z autostradą A1 (Grudziądz). Powstanie korytarz transportowy wschód-zachód i tym samym strategiczne połączenie głównych ośrodków gospodarczych regionu.</w:t>
      </w:r>
    </w:p>
    <w:p w14:paraId="000A26EB" w14:textId="77777777" w:rsidR="00E57172" w:rsidRPr="006D79DE" w:rsidRDefault="00E57172" w:rsidP="0020244E">
      <w:pPr>
        <w:pStyle w:val="Akapitzlist"/>
        <w:numPr>
          <w:ilvl w:val="0"/>
          <w:numId w:val="79"/>
        </w:numPr>
        <w:spacing w:before="0" w:after="160" w:line="259" w:lineRule="auto"/>
        <w:rPr>
          <w:rFonts w:ascii="Bookman Old Style" w:hAnsi="Bookman Old Style" w:cstheme="majorHAnsi"/>
          <w:sz w:val="22"/>
          <w:szCs w:val="22"/>
          <w:u w:val="single"/>
        </w:rPr>
      </w:pPr>
      <w:r w:rsidRPr="006D79DE">
        <w:rPr>
          <w:rFonts w:ascii="Bookman Old Style" w:hAnsi="Bookman Old Style" w:cstheme="majorHAnsi"/>
          <w:sz w:val="22"/>
          <w:szCs w:val="22"/>
        </w:rPr>
        <w:t>drogi wojewódzkie</w:t>
      </w:r>
    </w:p>
    <w:p w14:paraId="2083C570" w14:textId="77777777" w:rsidR="00E57172" w:rsidRPr="006D79DE" w:rsidRDefault="00E57172" w:rsidP="00E57172">
      <w:pPr>
        <w:pStyle w:val="Akapitzlist"/>
        <w:numPr>
          <w:ilvl w:val="1"/>
          <w:numId w:val="3"/>
        </w:numPr>
        <w:spacing w:before="0" w:after="160" w:line="259" w:lineRule="auto"/>
        <w:rPr>
          <w:rFonts w:ascii="Bookman Old Style" w:hAnsi="Bookman Old Style" w:cstheme="majorHAnsi"/>
          <w:sz w:val="22"/>
          <w:szCs w:val="22"/>
          <w:u w:val="single"/>
        </w:rPr>
      </w:pPr>
      <w:r w:rsidRPr="006D79DE">
        <w:rPr>
          <w:rFonts w:ascii="Bookman Old Style" w:hAnsi="Bookman Old Style" w:cstheme="majorHAnsi"/>
          <w:sz w:val="22"/>
          <w:szCs w:val="22"/>
        </w:rPr>
        <w:t>534 relacji Grudziądz – Wąbrzeźno – Golub-Dobrzyń – Rypin</w:t>
      </w:r>
    </w:p>
    <w:p w14:paraId="7A3A18C6" w14:textId="77777777" w:rsidR="00E57172" w:rsidRPr="006D79DE" w:rsidRDefault="00E57172" w:rsidP="00E57172">
      <w:pPr>
        <w:pStyle w:val="Akapitzlist"/>
        <w:numPr>
          <w:ilvl w:val="1"/>
          <w:numId w:val="3"/>
        </w:numPr>
        <w:spacing w:before="0" w:after="160" w:line="259" w:lineRule="auto"/>
        <w:rPr>
          <w:rFonts w:ascii="Bookman Old Style" w:hAnsi="Bookman Old Style" w:cstheme="majorHAnsi"/>
          <w:sz w:val="22"/>
          <w:szCs w:val="22"/>
          <w:u w:val="single"/>
        </w:rPr>
      </w:pPr>
      <w:r w:rsidRPr="006D79DE">
        <w:rPr>
          <w:rFonts w:ascii="Bookman Old Style" w:hAnsi="Bookman Old Style" w:cstheme="majorHAnsi"/>
          <w:sz w:val="22"/>
          <w:szCs w:val="22"/>
        </w:rPr>
        <w:t>538 relacji Radzyń Chełmiński – Łasin – Nowe Miasto Lubawskie – Uzdowo – Rozdroże</w:t>
      </w:r>
    </w:p>
    <w:p w14:paraId="21D56F86" w14:textId="77777777" w:rsidR="00E57172" w:rsidRPr="006D79DE" w:rsidRDefault="00E57172" w:rsidP="00E57172">
      <w:pPr>
        <w:pStyle w:val="Akapitzlist"/>
        <w:numPr>
          <w:ilvl w:val="1"/>
          <w:numId w:val="3"/>
        </w:numPr>
        <w:spacing w:before="0" w:after="160" w:line="259" w:lineRule="auto"/>
        <w:rPr>
          <w:rFonts w:ascii="Bookman Old Style" w:hAnsi="Bookman Old Style" w:cstheme="majorHAnsi"/>
          <w:sz w:val="22"/>
          <w:szCs w:val="22"/>
          <w:u w:val="single"/>
        </w:rPr>
      </w:pPr>
      <w:r w:rsidRPr="006D79DE">
        <w:rPr>
          <w:rFonts w:ascii="Bookman Old Style" w:hAnsi="Bookman Old Style" w:cstheme="majorHAnsi"/>
          <w:sz w:val="22"/>
          <w:szCs w:val="22"/>
        </w:rPr>
        <w:t xml:space="preserve">543 relacji Paparzyn – Radzyń Chełmiński – Jabłonowo Pomorskie – </w:t>
      </w:r>
      <w:proofErr w:type="spellStart"/>
      <w:r w:rsidRPr="006D79DE">
        <w:rPr>
          <w:rFonts w:ascii="Bookman Old Style" w:hAnsi="Bookman Old Style" w:cstheme="majorHAnsi"/>
          <w:sz w:val="22"/>
          <w:szCs w:val="22"/>
        </w:rPr>
        <w:t>Grzybno</w:t>
      </w:r>
      <w:proofErr w:type="spellEnd"/>
      <w:r w:rsidRPr="006D79DE">
        <w:rPr>
          <w:rFonts w:ascii="Bookman Old Style" w:hAnsi="Bookman Old Style" w:cstheme="majorHAnsi"/>
          <w:sz w:val="22"/>
          <w:szCs w:val="22"/>
        </w:rPr>
        <w:t xml:space="preserve"> – Szabda</w:t>
      </w:r>
    </w:p>
    <w:p w14:paraId="14242A72" w14:textId="77777777" w:rsidR="00E57172" w:rsidRPr="006D79DE" w:rsidRDefault="00E57172" w:rsidP="0020244E">
      <w:pPr>
        <w:pStyle w:val="Akapitzlist"/>
        <w:numPr>
          <w:ilvl w:val="0"/>
          <w:numId w:val="80"/>
        </w:numPr>
        <w:spacing w:before="0" w:after="160" w:line="259" w:lineRule="auto"/>
        <w:rPr>
          <w:rFonts w:ascii="Bookman Old Style" w:hAnsi="Bookman Old Style" w:cstheme="majorHAnsi"/>
          <w:sz w:val="22"/>
          <w:szCs w:val="22"/>
          <w:u w:val="single"/>
        </w:rPr>
      </w:pPr>
      <w:r w:rsidRPr="006D79DE">
        <w:rPr>
          <w:rFonts w:ascii="Bookman Old Style" w:hAnsi="Bookman Old Style" w:cstheme="majorHAnsi"/>
          <w:sz w:val="22"/>
          <w:szCs w:val="22"/>
        </w:rPr>
        <w:t xml:space="preserve">planowana obwodnica po zachodniej stronie miasta Radzyn Chełmiński w ciągu drogi wojewódzkiej nr 534 </w:t>
      </w:r>
    </w:p>
    <w:p w14:paraId="4A7D04D2" w14:textId="77777777" w:rsidR="00E57172" w:rsidRPr="006D79DE" w:rsidRDefault="00E57172" w:rsidP="0020244E">
      <w:pPr>
        <w:pStyle w:val="Akapitzlist"/>
        <w:numPr>
          <w:ilvl w:val="0"/>
          <w:numId w:val="80"/>
        </w:numPr>
        <w:spacing w:before="0" w:after="160" w:line="259" w:lineRule="auto"/>
        <w:rPr>
          <w:rFonts w:ascii="Bookman Old Style" w:hAnsi="Bookman Old Style" w:cstheme="majorHAnsi"/>
          <w:sz w:val="22"/>
          <w:szCs w:val="22"/>
          <w:u w:val="single"/>
        </w:rPr>
      </w:pPr>
      <w:r w:rsidRPr="006D79DE">
        <w:rPr>
          <w:rFonts w:ascii="Bookman Old Style" w:hAnsi="Bookman Old Style" w:cstheme="majorHAnsi"/>
          <w:sz w:val="22"/>
          <w:szCs w:val="22"/>
        </w:rPr>
        <w:t>drogi powiatowe o nr 1387C, 1401C, 1407C, 1413C, 1415C, 1416C, 1417C, 1418C, 1419C, 1420C, 1421C, 1422C, 1423C, 1424C</w:t>
      </w:r>
    </w:p>
    <w:p w14:paraId="392EC8FA" w14:textId="77777777" w:rsidR="00E57172" w:rsidRPr="006D79DE" w:rsidRDefault="00E57172" w:rsidP="0020244E">
      <w:pPr>
        <w:pStyle w:val="Akapitzlist"/>
        <w:numPr>
          <w:ilvl w:val="0"/>
          <w:numId w:val="80"/>
        </w:numPr>
        <w:spacing w:before="0" w:after="160" w:line="259" w:lineRule="auto"/>
        <w:rPr>
          <w:rFonts w:ascii="Bookman Old Style" w:hAnsi="Bookman Old Style" w:cstheme="majorHAnsi"/>
          <w:sz w:val="22"/>
          <w:szCs w:val="22"/>
          <w:u w:val="single"/>
        </w:rPr>
      </w:pPr>
      <w:r w:rsidRPr="006D79DE">
        <w:rPr>
          <w:rFonts w:ascii="Bookman Old Style" w:hAnsi="Bookman Old Style" w:cstheme="majorHAnsi"/>
          <w:sz w:val="22"/>
          <w:szCs w:val="22"/>
        </w:rPr>
        <w:t>drogi gminne</w:t>
      </w:r>
    </w:p>
    <w:p w14:paraId="52E0ECBF" w14:textId="06D3B142" w:rsidR="00E57172" w:rsidRPr="006D79DE" w:rsidRDefault="008114C9" w:rsidP="0020244E">
      <w:pPr>
        <w:pStyle w:val="Akapitzlist"/>
        <w:numPr>
          <w:ilvl w:val="0"/>
          <w:numId w:val="80"/>
        </w:numPr>
        <w:spacing w:before="0" w:after="160" w:line="259" w:lineRule="auto"/>
        <w:rPr>
          <w:rFonts w:ascii="Bookman Old Style" w:hAnsi="Bookman Old Style" w:cstheme="majorHAnsi"/>
          <w:sz w:val="22"/>
          <w:szCs w:val="22"/>
          <w:u w:val="single"/>
        </w:rPr>
      </w:pPr>
      <w:r w:rsidRPr="006D79DE">
        <w:rPr>
          <w:rFonts w:ascii="Bookman Old Style" w:hAnsi="Bookman Old Style" w:cstheme="majorHAnsi"/>
          <w:sz w:val="22"/>
          <w:szCs w:val="22"/>
        </w:rPr>
        <w:t>drogi</w:t>
      </w:r>
      <w:r w:rsidR="00E57172" w:rsidRPr="006D79DE">
        <w:rPr>
          <w:rFonts w:ascii="Bookman Old Style" w:hAnsi="Bookman Old Style" w:cstheme="majorHAnsi"/>
          <w:sz w:val="22"/>
          <w:szCs w:val="22"/>
        </w:rPr>
        <w:t xml:space="preserve"> rowerowe i pieszo-rowerowe</w:t>
      </w:r>
      <w:r w:rsidR="00985260">
        <w:rPr>
          <w:rFonts w:ascii="Bookman Old Style" w:hAnsi="Bookman Old Style" w:cstheme="majorHAnsi"/>
          <w:sz w:val="22"/>
          <w:szCs w:val="22"/>
        </w:rPr>
        <w:t>, w tym:</w:t>
      </w:r>
      <w:r w:rsidR="00E57172" w:rsidRPr="006D79DE">
        <w:rPr>
          <w:rFonts w:ascii="Bookman Old Style" w:hAnsi="Bookman Old Style" w:cstheme="majorHAnsi"/>
          <w:sz w:val="22"/>
          <w:szCs w:val="22"/>
        </w:rPr>
        <w:t xml:space="preserve"> </w:t>
      </w:r>
    </w:p>
    <w:p w14:paraId="19E731A2" w14:textId="77777777" w:rsidR="00E57172" w:rsidRPr="006D79DE" w:rsidRDefault="00E57172" w:rsidP="00E57172">
      <w:pPr>
        <w:pStyle w:val="Akapitzlist"/>
        <w:numPr>
          <w:ilvl w:val="1"/>
          <w:numId w:val="3"/>
        </w:numPr>
        <w:spacing w:before="0" w:after="160" w:line="259" w:lineRule="auto"/>
        <w:rPr>
          <w:rFonts w:ascii="Bookman Old Style" w:hAnsi="Bookman Old Style" w:cstheme="majorHAnsi"/>
          <w:sz w:val="22"/>
          <w:szCs w:val="22"/>
          <w:u w:val="single"/>
        </w:rPr>
      </w:pPr>
      <w:r w:rsidRPr="006D79DE">
        <w:rPr>
          <w:rFonts w:ascii="Bookman Old Style" w:hAnsi="Bookman Old Style" w:cstheme="majorHAnsi"/>
          <w:sz w:val="22"/>
          <w:szCs w:val="22"/>
        </w:rPr>
        <w:t xml:space="preserve">wzdłuż drogi wojewódzkiej nr 543 relacji Radzyń Chełmiński - Czeczewo – Gołębiewo </w:t>
      </w:r>
    </w:p>
    <w:p w14:paraId="5567C9F3" w14:textId="77777777" w:rsidR="00E57172" w:rsidRPr="006D79DE" w:rsidRDefault="00E57172" w:rsidP="00E57172">
      <w:pPr>
        <w:pStyle w:val="Akapitzlist"/>
        <w:numPr>
          <w:ilvl w:val="1"/>
          <w:numId w:val="3"/>
        </w:numPr>
        <w:spacing w:before="0" w:after="160" w:line="259" w:lineRule="auto"/>
        <w:rPr>
          <w:rFonts w:ascii="Bookman Old Style" w:hAnsi="Bookman Old Style" w:cstheme="majorHAnsi"/>
          <w:sz w:val="22"/>
          <w:szCs w:val="22"/>
          <w:u w:val="single"/>
        </w:rPr>
      </w:pPr>
      <w:r w:rsidRPr="006D79DE">
        <w:rPr>
          <w:rFonts w:ascii="Bookman Old Style" w:hAnsi="Bookman Old Style" w:cstheme="majorHAnsi"/>
          <w:sz w:val="22"/>
          <w:szCs w:val="22"/>
        </w:rPr>
        <w:t xml:space="preserve">wzdłuż drogi powiatowej nr 1416C relacji Radzyń – Chełmiński – Kneblowo </w:t>
      </w:r>
    </w:p>
    <w:p w14:paraId="09BB4EAA" w14:textId="77777777" w:rsidR="00E57172" w:rsidRPr="006D79DE" w:rsidRDefault="00E57172" w:rsidP="00E57172">
      <w:pPr>
        <w:pStyle w:val="Akapitzlist"/>
        <w:numPr>
          <w:ilvl w:val="1"/>
          <w:numId w:val="3"/>
        </w:numPr>
        <w:spacing w:before="0" w:after="160" w:line="259" w:lineRule="auto"/>
        <w:rPr>
          <w:rFonts w:ascii="Bookman Old Style" w:hAnsi="Bookman Old Style" w:cstheme="majorHAnsi"/>
          <w:sz w:val="22"/>
          <w:szCs w:val="22"/>
          <w:u w:val="single"/>
        </w:rPr>
      </w:pPr>
      <w:r w:rsidRPr="006D79DE">
        <w:rPr>
          <w:rFonts w:ascii="Bookman Old Style" w:hAnsi="Bookman Old Style" w:cstheme="majorHAnsi"/>
          <w:sz w:val="22"/>
          <w:szCs w:val="22"/>
        </w:rPr>
        <w:t xml:space="preserve">wzdłuż drogi gminnej nr 041614C relacji Radzyń Chełmiński – Wymysłowo </w:t>
      </w:r>
    </w:p>
    <w:p w14:paraId="71C58BFF" w14:textId="77777777" w:rsidR="00E57172" w:rsidRPr="006D79DE" w:rsidRDefault="00E57172" w:rsidP="00E57172">
      <w:pPr>
        <w:pStyle w:val="Akapitzlist"/>
        <w:numPr>
          <w:ilvl w:val="1"/>
          <w:numId w:val="3"/>
        </w:numPr>
        <w:spacing w:before="0" w:after="160" w:line="259" w:lineRule="auto"/>
        <w:rPr>
          <w:rFonts w:ascii="Bookman Old Style" w:hAnsi="Bookman Old Style" w:cstheme="majorHAnsi"/>
          <w:sz w:val="22"/>
          <w:szCs w:val="22"/>
          <w:u w:val="single"/>
        </w:rPr>
      </w:pPr>
      <w:r w:rsidRPr="006D79DE">
        <w:rPr>
          <w:rFonts w:ascii="Bookman Old Style" w:hAnsi="Bookman Old Style" w:cstheme="majorHAnsi"/>
          <w:sz w:val="22"/>
          <w:szCs w:val="22"/>
        </w:rPr>
        <w:t>planowana wzdłuż drogi wojewódzkiej nr 543 relacji Gołębiowo – Rywałd – granica gminy</w:t>
      </w:r>
    </w:p>
    <w:p w14:paraId="4298B756" w14:textId="77777777" w:rsidR="00E57172" w:rsidRPr="006D79DE" w:rsidRDefault="00E57172" w:rsidP="00E57172">
      <w:pPr>
        <w:pStyle w:val="Akapitzlist"/>
        <w:numPr>
          <w:ilvl w:val="1"/>
          <w:numId w:val="3"/>
        </w:numPr>
        <w:spacing w:before="0" w:after="160" w:line="259" w:lineRule="auto"/>
        <w:rPr>
          <w:rFonts w:ascii="Bookman Old Style" w:hAnsi="Bookman Old Style" w:cstheme="majorHAnsi"/>
          <w:sz w:val="22"/>
          <w:szCs w:val="22"/>
          <w:u w:val="single"/>
        </w:rPr>
      </w:pPr>
      <w:r w:rsidRPr="006D79DE">
        <w:rPr>
          <w:rFonts w:ascii="Bookman Old Style" w:hAnsi="Bookman Old Style" w:cstheme="majorHAnsi"/>
          <w:sz w:val="22"/>
          <w:szCs w:val="22"/>
        </w:rPr>
        <w:t xml:space="preserve">planowana wzdłuż drogi powiatowej nr 1416C relacji Kneblowo – Zielnowo </w:t>
      </w:r>
    </w:p>
    <w:p w14:paraId="77BE4843" w14:textId="46D37680" w:rsidR="00E57172" w:rsidRPr="006D79DE" w:rsidRDefault="00E57172" w:rsidP="0020244E">
      <w:pPr>
        <w:pStyle w:val="Akapitzlist"/>
        <w:numPr>
          <w:ilvl w:val="0"/>
          <w:numId w:val="81"/>
        </w:numPr>
        <w:spacing w:before="0" w:after="160" w:line="259" w:lineRule="auto"/>
        <w:jc w:val="both"/>
        <w:rPr>
          <w:rFonts w:ascii="Bookman Old Style" w:hAnsi="Bookman Old Style" w:cstheme="majorHAnsi"/>
          <w:sz w:val="22"/>
          <w:szCs w:val="22"/>
        </w:rPr>
      </w:pPr>
      <w:r w:rsidRPr="006D79DE">
        <w:rPr>
          <w:rFonts w:ascii="Bookman Old Style" w:hAnsi="Bookman Old Style" w:cstheme="majorHAnsi"/>
          <w:sz w:val="22"/>
          <w:szCs w:val="22"/>
        </w:rPr>
        <w:t>korytarze przebiegu wariantów kolei dużych prędkości nr 5 w ramach realizacji CPK – planowana linia kolejowa dużych prędkości nr 5 relacji węzeł CPK – Płock – Grudziądz – Gdańsk</w:t>
      </w:r>
      <w:r w:rsidR="00310A4E">
        <w:rPr>
          <w:rFonts w:ascii="Bookman Old Style" w:hAnsi="Bookman Old Style" w:cstheme="majorHAnsi"/>
          <w:sz w:val="22"/>
          <w:szCs w:val="22"/>
        </w:rPr>
        <w:t xml:space="preserve"> (inwestycja na początkowym etapie planowania)</w:t>
      </w:r>
    </w:p>
    <w:p w14:paraId="59E7335D" w14:textId="77777777" w:rsidR="00E57172" w:rsidRPr="006D79DE" w:rsidRDefault="00E57172" w:rsidP="00E57172">
      <w:pPr>
        <w:rPr>
          <w:rFonts w:ascii="Bookman Old Style" w:hAnsi="Bookman Old Style" w:cstheme="majorHAnsi"/>
          <w:sz w:val="22"/>
          <w:szCs w:val="22"/>
          <w:u w:val="single"/>
        </w:rPr>
      </w:pPr>
      <w:r w:rsidRPr="006D79DE">
        <w:rPr>
          <w:rFonts w:ascii="Bookman Old Style" w:hAnsi="Bookman Old Style" w:cstheme="majorHAnsi"/>
          <w:sz w:val="22"/>
          <w:szCs w:val="22"/>
          <w:u w:val="single"/>
        </w:rPr>
        <w:lastRenderedPageBreak/>
        <w:t>ELEMENTY PRZESTRZENI GMINY STANOWIĄCE POTENCJAŁ DO WYKORZYSTANIA NA RZECZ ROZWOJU SPOŁECZNO-GOSPODARCZEGO</w:t>
      </w:r>
    </w:p>
    <w:p w14:paraId="15AA6EE6" w14:textId="77777777" w:rsidR="00E57172" w:rsidRPr="006D79DE" w:rsidRDefault="00E57172" w:rsidP="00985260">
      <w:pPr>
        <w:pStyle w:val="Akapitzlist"/>
        <w:numPr>
          <w:ilvl w:val="0"/>
          <w:numId w:val="82"/>
        </w:numPr>
        <w:spacing w:before="0" w:after="160" w:line="259" w:lineRule="auto"/>
        <w:rPr>
          <w:rFonts w:ascii="Bookman Old Style" w:hAnsi="Bookman Old Style" w:cstheme="majorHAnsi"/>
          <w:sz w:val="22"/>
          <w:szCs w:val="22"/>
        </w:rPr>
      </w:pPr>
      <w:r w:rsidRPr="006D79DE">
        <w:rPr>
          <w:rFonts w:ascii="Bookman Old Style" w:hAnsi="Bookman Old Style" w:cstheme="majorHAnsi"/>
          <w:sz w:val="22"/>
          <w:szCs w:val="22"/>
        </w:rPr>
        <w:t>PRZESTRZEŃ ROLNICZA</w:t>
      </w:r>
    </w:p>
    <w:p w14:paraId="466D278D" w14:textId="77777777" w:rsidR="00E57172" w:rsidRPr="006D79DE" w:rsidRDefault="00E57172" w:rsidP="00E57172">
      <w:pPr>
        <w:pStyle w:val="Akapitzlist"/>
        <w:numPr>
          <w:ilvl w:val="1"/>
          <w:numId w:val="4"/>
        </w:numPr>
        <w:spacing w:before="0" w:after="160" w:line="259" w:lineRule="auto"/>
        <w:rPr>
          <w:rFonts w:ascii="Bookman Old Style" w:hAnsi="Bookman Old Style" w:cstheme="majorHAnsi"/>
          <w:sz w:val="22"/>
          <w:szCs w:val="22"/>
        </w:rPr>
      </w:pPr>
      <w:r w:rsidRPr="006D79DE">
        <w:rPr>
          <w:rFonts w:ascii="Bookman Old Style" w:hAnsi="Bookman Old Style" w:cstheme="majorHAnsi"/>
          <w:sz w:val="22"/>
          <w:szCs w:val="22"/>
        </w:rPr>
        <w:t>obszary o wysokim potencjale rolnictwa (obszary koncentracji gleb wysokich klas bonitacyjnych I-III)</w:t>
      </w:r>
    </w:p>
    <w:p w14:paraId="64931653" w14:textId="77777777" w:rsidR="00E57172" w:rsidRPr="006D79DE" w:rsidRDefault="00E57172" w:rsidP="00E57172">
      <w:pPr>
        <w:pStyle w:val="Akapitzlist"/>
        <w:numPr>
          <w:ilvl w:val="1"/>
          <w:numId w:val="4"/>
        </w:numPr>
        <w:spacing w:before="0" w:after="160" w:line="259" w:lineRule="auto"/>
        <w:rPr>
          <w:rFonts w:ascii="Bookman Old Style" w:hAnsi="Bookman Old Style" w:cstheme="majorHAnsi"/>
          <w:sz w:val="22"/>
          <w:szCs w:val="22"/>
        </w:rPr>
      </w:pPr>
      <w:r w:rsidRPr="006D79DE">
        <w:rPr>
          <w:rFonts w:ascii="Bookman Old Style" w:hAnsi="Bookman Old Style" w:cstheme="majorHAnsi"/>
          <w:sz w:val="22"/>
          <w:szCs w:val="22"/>
        </w:rPr>
        <w:t>utworzenie targowiska gminnego</w:t>
      </w:r>
    </w:p>
    <w:bookmarkEnd w:id="22"/>
    <w:p w14:paraId="16475292" w14:textId="77777777" w:rsidR="00BA6017" w:rsidRPr="006D79DE" w:rsidRDefault="00BA6017" w:rsidP="00BA6017">
      <w:pPr>
        <w:pStyle w:val="Akapitzlist"/>
        <w:numPr>
          <w:ilvl w:val="1"/>
          <w:numId w:val="4"/>
        </w:numPr>
        <w:spacing w:before="0" w:after="160" w:line="259" w:lineRule="auto"/>
        <w:rPr>
          <w:rFonts w:ascii="Bookman Old Style" w:hAnsi="Bookman Old Style" w:cstheme="majorHAnsi"/>
          <w:sz w:val="22"/>
          <w:szCs w:val="22"/>
        </w:rPr>
      </w:pPr>
      <w:r w:rsidRPr="006D79DE">
        <w:rPr>
          <w:rFonts w:ascii="Bookman Old Style" w:hAnsi="Bookman Old Style" w:cstheme="majorHAnsi"/>
          <w:sz w:val="22"/>
          <w:szCs w:val="22"/>
        </w:rPr>
        <w:t>utworzenie targowiska gminnego</w:t>
      </w:r>
    </w:p>
    <w:p w14:paraId="49375C0B" w14:textId="77777777" w:rsidR="00BA6017" w:rsidRPr="00BA6017" w:rsidRDefault="00BA6017" w:rsidP="00985260">
      <w:pPr>
        <w:pStyle w:val="Akapitzlist"/>
        <w:numPr>
          <w:ilvl w:val="0"/>
          <w:numId w:val="83"/>
        </w:numPr>
        <w:spacing w:before="0" w:after="160" w:line="259" w:lineRule="auto"/>
        <w:rPr>
          <w:rFonts w:ascii="Bookman Old Style" w:hAnsi="Bookman Old Style" w:cstheme="majorHAnsi"/>
          <w:sz w:val="22"/>
          <w:szCs w:val="22"/>
        </w:rPr>
      </w:pPr>
      <w:r w:rsidRPr="00BA6017">
        <w:rPr>
          <w:rFonts w:ascii="Bookman Old Style" w:hAnsi="Bookman Old Style" w:cstheme="majorHAnsi"/>
          <w:sz w:val="22"/>
          <w:szCs w:val="22"/>
        </w:rPr>
        <w:t>OBIEKTY O WYSOKICH WALORACH ROZWOJU DZIAŁALNOŚCI TURYSTYCZNEJ</w:t>
      </w:r>
    </w:p>
    <w:p w14:paraId="6BD2E3E4" w14:textId="77777777" w:rsidR="00BA6017" w:rsidRPr="00BA6017" w:rsidRDefault="00BA6017" w:rsidP="00BA6017">
      <w:pPr>
        <w:pStyle w:val="Akapitzlist"/>
        <w:numPr>
          <w:ilvl w:val="1"/>
          <w:numId w:val="4"/>
        </w:numPr>
        <w:spacing w:before="0" w:after="160" w:line="259" w:lineRule="auto"/>
        <w:rPr>
          <w:rFonts w:ascii="Bookman Old Style" w:hAnsi="Bookman Old Style" w:cstheme="majorHAnsi"/>
          <w:sz w:val="22"/>
          <w:szCs w:val="22"/>
        </w:rPr>
      </w:pPr>
      <w:r w:rsidRPr="00BA6017">
        <w:rPr>
          <w:rFonts w:ascii="Bookman Old Style" w:hAnsi="Bookman Old Style" w:cstheme="majorHAnsi"/>
          <w:sz w:val="22"/>
          <w:szCs w:val="22"/>
        </w:rPr>
        <w:t xml:space="preserve">zamek krzyżacki z przedzamczem </w:t>
      </w:r>
    </w:p>
    <w:p w14:paraId="147D9020" w14:textId="77777777" w:rsidR="00BA6017" w:rsidRPr="00BA6017" w:rsidRDefault="00BA6017" w:rsidP="00BA6017">
      <w:pPr>
        <w:pStyle w:val="Akapitzlist"/>
        <w:numPr>
          <w:ilvl w:val="1"/>
          <w:numId w:val="4"/>
        </w:numPr>
        <w:spacing w:before="0" w:after="160" w:line="259" w:lineRule="auto"/>
        <w:rPr>
          <w:rFonts w:ascii="Bookman Old Style" w:hAnsi="Bookman Old Style" w:cstheme="majorHAnsi"/>
          <w:sz w:val="22"/>
          <w:szCs w:val="22"/>
        </w:rPr>
      </w:pPr>
      <w:r w:rsidRPr="00BA6017">
        <w:rPr>
          <w:rFonts w:ascii="Bookman Old Style" w:hAnsi="Bookman Old Style" w:cstheme="majorHAnsi"/>
          <w:sz w:val="22"/>
          <w:szCs w:val="22"/>
        </w:rPr>
        <w:t>utworzenie parku kulturowego na bazie klasztoru i kościołów (Rywałd, Radzyń Chełmiński, Dębieniec)</w:t>
      </w:r>
    </w:p>
    <w:p w14:paraId="300EDD7D" w14:textId="77777777" w:rsidR="00BA6017" w:rsidRPr="00BA6017" w:rsidRDefault="00BA6017" w:rsidP="00BA6017">
      <w:pPr>
        <w:pStyle w:val="Akapitzlist"/>
        <w:numPr>
          <w:ilvl w:val="1"/>
          <w:numId w:val="4"/>
        </w:numPr>
        <w:spacing w:before="0" w:after="160" w:line="259" w:lineRule="auto"/>
        <w:rPr>
          <w:rFonts w:ascii="Bookman Old Style" w:hAnsi="Bookman Old Style" w:cstheme="majorHAnsi"/>
          <w:sz w:val="22"/>
          <w:szCs w:val="22"/>
        </w:rPr>
      </w:pPr>
      <w:r w:rsidRPr="00BA6017">
        <w:rPr>
          <w:rFonts w:ascii="Bookman Old Style" w:hAnsi="Bookman Old Style" w:cstheme="majorHAnsi"/>
          <w:sz w:val="22"/>
          <w:szCs w:val="22"/>
        </w:rPr>
        <w:t>wiatrak „holender”</w:t>
      </w:r>
    </w:p>
    <w:p w14:paraId="4553D149" w14:textId="77777777" w:rsidR="00BA6017" w:rsidRPr="00BA6017" w:rsidRDefault="00BA6017" w:rsidP="00BA6017">
      <w:pPr>
        <w:pStyle w:val="Akapitzlist"/>
        <w:numPr>
          <w:ilvl w:val="1"/>
          <w:numId w:val="4"/>
        </w:numPr>
        <w:spacing w:before="0" w:after="160" w:line="259" w:lineRule="auto"/>
        <w:rPr>
          <w:rFonts w:ascii="Bookman Old Style" w:hAnsi="Bookman Old Style" w:cstheme="majorHAnsi"/>
          <w:sz w:val="22"/>
          <w:szCs w:val="22"/>
        </w:rPr>
      </w:pPr>
      <w:r w:rsidRPr="00BA6017">
        <w:rPr>
          <w:rFonts w:ascii="Bookman Old Style" w:hAnsi="Bookman Old Style" w:cstheme="majorHAnsi"/>
          <w:sz w:val="22"/>
          <w:szCs w:val="22"/>
        </w:rPr>
        <w:t>galeria stodoła</w:t>
      </w:r>
    </w:p>
    <w:p w14:paraId="3B90C54C" w14:textId="77777777" w:rsidR="00BA6017" w:rsidRPr="00BA6017" w:rsidRDefault="00BA6017" w:rsidP="00BA6017">
      <w:pPr>
        <w:pStyle w:val="Akapitzlist"/>
        <w:numPr>
          <w:ilvl w:val="1"/>
          <w:numId w:val="4"/>
        </w:numPr>
        <w:spacing w:before="0" w:after="160" w:line="259" w:lineRule="auto"/>
        <w:rPr>
          <w:rFonts w:ascii="Bookman Old Style" w:hAnsi="Bookman Old Style" w:cstheme="majorHAnsi"/>
          <w:sz w:val="22"/>
          <w:szCs w:val="22"/>
        </w:rPr>
      </w:pPr>
      <w:r w:rsidRPr="00BA6017">
        <w:rPr>
          <w:rFonts w:ascii="Bookman Old Style" w:hAnsi="Bookman Old Style" w:cstheme="majorHAnsi"/>
          <w:sz w:val="22"/>
          <w:szCs w:val="22"/>
        </w:rPr>
        <w:t>grodzisko</w:t>
      </w:r>
    </w:p>
    <w:p w14:paraId="3BEDBE0A" w14:textId="77777777" w:rsidR="00BA6017" w:rsidRPr="00BA6017" w:rsidRDefault="00BA6017" w:rsidP="00BA6017">
      <w:pPr>
        <w:pStyle w:val="Akapitzlist"/>
        <w:numPr>
          <w:ilvl w:val="1"/>
          <w:numId w:val="4"/>
        </w:numPr>
        <w:spacing w:before="0" w:after="160" w:line="259" w:lineRule="auto"/>
        <w:rPr>
          <w:rFonts w:ascii="Bookman Old Style" w:hAnsi="Bookman Old Style" w:cstheme="majorHAnsi"/>
          <w:sz w:val="22"/>
          <w:szCs w:val="22"/>
        </w:rPr>
      </w:pPr>
      <w:r w:rsidRPr="00BA6017">
        <w:rPr>
          <w:rFonts w:ascii="Bookman Old Style" w:hAnsi="Bookman Old Style" w:cstheme="majorHAnsi"/>
          <w:sz w:val="22"/>
          <w:szCs w:val="22"/>
        </w:rPr>
        <w:t>jeziora: Szumiłowo, Kneblowo, Bobrowo</w:t>
      </w:r>
    </w:p>
    <w:p w14:paraId="2AA05FC6" w14:textId="77777777" w:rsidR="00BA6017" w:rsidRPr="00BA6017" w:rsidRDefault="00BA6017" w:rsidP="00985260">
      <w:pPr>
        <w:pStyle w:val="Akapitzlist"/>
        <w:numPr>
          <w:ilvl w:val="0"/>
          <w:numId w:val="84"/>
        </w:numPr>
        <w:spacing w:before="0" w:after="160" w:line="259" w:lineRule="auto"/>
        <w:rPr>
          <w:rFonts w:ascii="Bookman Old Style" w:hAnsi="Bookman Old Style" w:cstheme="majorHAnsi"/>
          <w:sz w:val="22"/>
          <w:szCs w:val="22"/>
        </w:rPr>
      </w:pPr>
      <w:r w:rsidRPr="00BA6017">
        <w:rPr>
          <w:rFonts w:ascii="Bookman Old Style" w:hAnsi="Bookman Old Style" w:cstheme="majorHAnsi"/>
          <w:sz w:val="22"/>
          <w:szCs w:val="22"/>
        </w:rPr>
        <w:t>TERENY ROZWOJU DZIAŁALNOŚCI PRODUKCYJNO-USŁUGOWEJ, W TYM TERENY INWESTYCYJNE</w:t>
      </w:r>
    </w:p>
    <w:p w14:paraId="6586F61C" w14:textId="77777777" w:rsidR="00BA6017" w:rsidRPr="00BA6017" w:rsidRDefault="00BA6017" w:rsidP="00BA6017">
      <w:pPr>
        <w:pStyle w:val="Akapitzlist"/>
        <w:numPr>
          <w:ilvl w:val="1"/>
          <w:numId w:val="4"/>
        </w:numPr>
        <w:spacing w:before="0" w:after="160" w:line="259" w:lineRule="auto"/>
        <w:rPr>
          <w:rFonts w:ascii="Bookman Old Style" w:hAnsi="Bookman Old Style" w:cstheme="majorHAnsi"/>
          <w:sz w:val="22"/>
          <w:szCs w:val="22"/>
        </w:rPr>
      </w:pPr>
      <w:r w:rsidRPr="00BA6017">
        <w:rPr>
          <w:rFonts w:ascii="Bookman Old Style" w:hAnsi="Bookman Old Style" w:cstheme="majorHAnsi"/>
          <w:sz w:val="22"/>
          <w:szCs w:val="22"/>
        </w:rPr>
        <w:t>analiza możliwości utworzenia terenów inwestycyjnych w obszarach przywęzłowych</w:t>
      </w:r>
    </w:p>
    <w:p w14:paraId="059C7F72" w14:textId="77777777" w:rsidR="00BA6017" w:rsidRPr="00BA6017" w:rsidRDefault="00BA6017" w:rsidP="00BA6017">
      <w:pPr>
        <w:pStyle w:val="Akapitzlist"/>
        <w:numPr>
          <w:ilvl w:val="1"/>
          <w:numId w:val="4"/>
        </w:numPr>
        <w:spacing w:before="0" w:after="160" w:line="259" w:lineRule="auto"/>
        <w:rPr>
          <w:rFonts w:ascii="Bookman Old Style" w:hAnsi="Bookman Old Style" w:cstheme="majorHAnsi"/>
          <w:sz w:val="22"/>
          <w:szCs w:val="22"/>
        </w:rPr>
      </w:pPr>
      <w:r w:rsidRPr="00BA6017">
        <w:rPr>
          <w:rFonts w:ascii="Bookman Old Style" w:hAnsi="Bookman Old Style" w:cstheme="majorHAnsi"/>
          <w:sz w:val="22"/>
          <w:szCs w:val="22"/>
        </w:rPr>
        <w:t>rynek starego miasta</w:t>
      </w:r>
    </w:p>
    <w:p w14:paraId="5FD1E1C6" w14:textId="77777777" w:rsidR="00BA6017" w:rsidRPr="00BA6017" w:rsidRDefault="00BA6017" w:rsidP="00BA6017">
      <w:pPr>
        <w:rPr>
          <w:rFonts w:ascii="Bookman Old Style" w:hAnsi="Bookman Old Style" w:cstheme="majorHAnsi"/>
          <w:sz w:val="22"/>
          <w:szCs w:val="22"/>
          <w:u w:val="single"/>
        </w:rPr>
      </w:pPr>
      <w:r w:rsidRPr="00BA6017">
        <w:rPr>
          <w:rFonts w:ascii="Bookman Old Style" w:hAnsi="Bookman Old Style" w:cstheme="majorHAnsi"/>
          <w:sz w:val="22"/>
          <w:szCs w:val="22"/>
          <w:u w:val="single"/>
        </w:rPr>
        <w:t>ELEMENTY PRZESTRZENI WYMAGAJĄCE SZCZEGÓLNEJ UWAGI I DZIAŁAŃ W CELU OGRANICZENIA LUB ROZWIĄZANIA PROBLEMÓW ZWIĄZANYCH Z ROZWOJEM GMINY</w:t>
      </w:r>
    </w:p>
    <w:p w14:paraId="11CF4CF6" w14:textId="77777777" w:rsidR="00BA6017" w:rsidRPr="00BA6017" w:rsidRDefault="00BA6017" w:rsidP="00985260">
      <w:pPr>
        <w:pStyle w:val="Akapitzlist"/>
        <w:numPr>
          <w:ilvl w:val="0"/>
          <w:numId w:val="85"/>
        </w:numPr>
        <w:spacing w:before="0" w:after="160" w:line="259" w:lineRule="auto"/>
        <w:jc w:val="both"/>
        <w:rPr>
          <w:rFonts w:ascii="Bookman Old Style" w:hAnsi="Bookman Old Style" w:cstheme="majorHAnsi"/>
          <w:sz w:val="22"/>
          <w:szCs w:val="22"/>
        </w:rPr>
      </w:pPr>
      <w:r w:rsidRPr="00BA6017">
        <w:rPr>
          <w:rFonts w:ascii="Bookman Old Style" w:hAnsi="Bookman Old Style" w:cstheme="majorHAnsi"/>
          <w:sz w:val="22"/>
          <w:szCs w:val="22"/>
        </w:rPr>
        <w:t xml:space="preserve">korytarze przebiegu planowanej infrastruktury transportowej </w:t>
      </w:r>
      <w:proofErr w:type="spellStart"/>
      <w:r w:rsidRPr="00BA6017">
        <w:rPr>
          <w:rFonts w:ascii="Bookman Old Style" w:hAnsi="Bookman Old Style" w:cstheme="majorHAnsi"/>
          <w:sz w:val="22"/>
          <w:szCs w:val="22"/>
        </w:rPr>
        <w:t>fragmentaryzujące</w:t>
      </w:r>
      <w:proofErr w:type="spellEnd"/>
      <w:r w:rsidRPr="00BA6017">
        <w:rPr>
          <w:rFonts w:ascii="Bookman Old Style" w:hAnsi="Bookman Old Style" w:cstheme="majorHAnsi"/>
          <w:sz w:val="22"/>
          <w:szCs w:val="22"/>
        </w:rPr>
        <w:t xml:space="preserve"> przestrzeń Gminy</w:t>
      </w:r>
    </w:p>
    <w:p w14:paraId="58C83FA6" w14:textId="77777777" w:rsidR="00BA6017" w:rsidRPr="00BA6017" w:rsidRDefault="00BA6017" w:rsidP="00985260">
      <w:pPr>
        <w:pStyle w:val="Akapitzlist"/>
        <w:numPr>
          <w:ilvl w:val="0"/>
          <w:numId w:val="85"/>
        </w:numPr>
        <w:spacing w:before="0" w:after="160" w:line="259" w:lineRule="auto"/>
        <w:jc w:val="both"/>
        <w:rPr>
          <w:rFonts w:ascii="Bookman Old Style" w:hAnsi="Bookman Old Style" w:cstheme="majorHAnsi"/>
          <w:sz w:val="22"/>
          <w:szCs w:val="22"/>
        </w:rPr>
      </w:pPr>
      <w:r w:rsidRPr="00BA6017">
        <w:rPr>
          <w:rFonts w:ascii="Bookman Old Style" w:hAnsi="Bookman Old Style" w:cstheme="majorHAnsi"/>
          <w:sz w:val="22"/>
          <w:szCs w:val="22"/>
        </w:rPr>
        <w:t>tereny silnie zagrożone suszą wg Planu Przeciwdziałania Skutkom Suszy</w:t>
      </w:r>
    </w:p>
    <w:p w14:paraId="204D0D07" w14:textId="77777777" w:rsidR="00BA6017" w:rsidRPr="00BA6017" w:rsidRDefault="00BA6017" w:rsidP="00985260">
      <w:pPr>
        <w:pStyle w:val="Akapitzlist"/>
        <w:numPr>
          <w:ilvl w:val="0"/>
          <w:numId w:val="85"/>
        </w:numPr>
        <w:spacing w:before="0" w:after="160" w:line="259" w:lineRule="auto"/>
        <w:jc w:val="both"/>
        <w:rPr>
          <w:rFonts w:ascii="Bookman Old Style" w:hAnsi="Bookman Old Style" w:cstheme="majorHAnsi"/>
          <w:sz w:val="22"/>
          <w:szCs w:val="22"/>
          <w:u w:val="single"/>
        </w:rPr>
      </w:pPr>
      <w:r w:rsidRPr="00BA6017">
        <w:rPr>
          <w:rFonts w:ascii="Bookman Old Style" w:hAnsi="Bookman Old Style" w:cstheme="majorHAnsi"/>
          <w:sz w:val="22"/>
          <w:szCs w:val="22"/>
        </w:rPr>
        <w:t xml:space="preserve">miejsce występowania obszaru osuwania się mas ziemnych </w:t>
      </w:r>
    </w:p>
    <w:p w14:paraId="46F97EB7" w14:textId="77777777" w:rsidR="00BA6017" w:rsidRPr="00BA6017" w:rsidRDefault="00BA6017" w:rsidP="00985260">
      <w:pPr>
        <w:pStyle w:val="Akapitzlist"/>
        <w:numPr>
          <w:ilvl w:val="0"/>
          <w:numId w:val="85"/>
        </w:numPr>
        <w:spacing w:before="0" w:after="160" w:line="259" w:lineRule="auto"/>
        <w:jc w:val="both"/>
        <w:rPr>
          <w:rFonts w:ascii="Bookman Old Style" w:hAnsi="Bookman Old Style" w:cstheme="majorHAnsi"/>
          <w:sz w:val="22"/>
          <w:szCs w:val="22"/>
          <w:u w:val="single"/>
        </w:rPr>
      </w:pPr>
      <w:r w:rsidRPr="00BA6017">
        <w:rPr>
          <w:rFonts w:ascii="Bookman Old Style" w:hAnsi="Bookman Old Style" w:cstheme="majorHAnsi"/>
          <w:sz w:val="22"/>
          <w:szCs w:val="22"/>
        </w:rPr>
        <w:t>niebezpieczny odcinek ruchu drogowego</w:t>
      </w:r>
    </w:p>
    <w:p w14:paraId="6C7EFCA8" w14:textId="77777777" w:rsidR="00BA6017" w:rsidRPr="00BA6017" w:rsidRDefault="00BA6017" w:rsidP="00985260">
      <w:pPr>
        <w:pStyle w:val="Akapitzlist"/>
        <w:numPr>
          <w:ilvl w:val="0"/>
          <w:numId w:val="85"/>
        </w:numPr>
        <w:spacing w:before="0" w:after="160" w:line="259" w:lineRule="auto"/>
        <w:jc w:val="both"/>
        <w:rPr>
          <w:rFonts w:ascii="Bookman Old Style" w:hAnsi="Bookman Old Style" w:cstheme="majorHAnsi"/>
          <w:sz w:val="22"/>
          <w:szCs w:val="22"/>
        </w:rPr>
      </w:pPr>
      <w:r w:rsidRPr="00BA6017">
        <w:rPr>
          <w:rFonts w:ascii="Bookman Old Style" w:hAnsi="Bookman Old Style" w:cstheme="majorHAnsi"/>
          <w:sz w:val="22"/>
          <w:szCs w:val="22"/>
        </w:rPr>
        <w:t>obszar realizacji inwestycji OZE jako uzupełnienie istniejącego zagospodarowania</w:t>
      </w:r>
    </w:p>
    <w:p w14:paraId="2EB75E6C" w14:textId="77777777" w:rsidR="00A92C50" w:rsidRDefault="00A92C50" w:rsidP="00A92C50">
      <w:pPr>
        <w:keepNext/>
        <w:jc w:val="center"/>
      </w:pPr>
      <w:r>
        <w:rPr>
          <w:rFonts w:ascii="Bookman Old Style" w:hAnsi="Bookman Old Style"/>
          <w:noProof/>
        </w:rPr>
        <w:lastRenderedPageBreak/>
        <w:drawing>
          <wp:inline distT="0" distB="0" distL="0" distR="0" wp14:anchorId="4FE060BB" wp14:editId="160DE741">
            <wp:extent cx="8481329" cy="5608409"/>
            <wp:effectExtent l="7620" t="0" r="3810" b="3810"/>
            <wp:docPr id="201317607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176070" name="Obraz 2013176070"/>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8490557" cy="5614511"/>
                    </a:xfrm>
                    <a:prstGeom prst="rect">
                      <a:avLst/>
                    </a:prstGeom>
                  </pic:spPr>
                </pic:pic>
              </a:graphicData>
            </a:graphic>
          </wp:inline>
        </w:drawing>
      </w:r>
    </w:p>
    <w:p w14:paraId="315CD9D1" w14:textId="669D6604" w:rsidR="00FE2593" w:rsidRDefault="00A92C50" w:rsidP="00A92C50">
      <w:pPr>
        <w:pStyle w:val="Legenda"/>
        <w:jc w:val="center"/>
        <w:rPr>
          <w:rFonts w:ascii="Bookman Old Style" w:hAnsi="Bookman Old Style"/>
        </w:rPr>
      </w:pPr>
      <w:bookmarkStart w:id="23" w:name="_Toc214942025"/>
      <w:r>
        <w:t xml:space="preserve">Rysunek </w:t>
      </w:r>
      <w:fldSimple w:instr=" SEQ Rysunek \* ARABIC ">
        <w:r w:rsidR="00E065E5">
          <w:rPr>
            <w:noProof/>
          </w:rPr>
          <w:t>5</w:t>
        </w:r>
      </w:fldSimple>
      <w:r>
        <w:t>. Model struktury funkcjonalno-przestrzennej Gminy</w:t>
      </w:r>
      <w:bookmarkEnd w:id="23"/>
    </w:p>
    <w:p w14:paraId="36FA2734" w14:textId="59CC0DE9" w:rsidR="0087234F" w:rsidRDefault="00A92C50">
      <w:pPr>
        <w:rPr>
          <w:rFonts w:ascii="Bookman Old Style" w:hAnsi="Bookman Old Style"/>
        </w:rPr>
      </w:pPr>
      <w:r>
        <w:rPr>
          <w:rFonts w:ascii="Bookman Old Style" w:hAnsi="Bookman Old Style"/>
          <w:noProof/>
        </w:rPr>
        <w:lastRenderedPageBreak/>
        <w:drawing>
          <wp:inline distT="0" distB="0" distL="0" distR="0" wp14:anchorId="043E89DA" wp14:editId="5A053D4F">
            <wp:extent cx="5760720" cy="7796530"/>
            <wp:effectExtent l="0" t="0" r="0" b="0"/>
            <wp:docPr id="1880961170"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961170" name="Obraz 188096117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7796530"/>
                    </a:xfrm>
                    <a:prstGeom prst="rect">
                      <a:avLst/>
                    </a:prstGeom>
                  </pic:spPr>
                </pic:pic>
              </a:graphicData>
            </a:graphic>
          </wp:inline>
        </w:drawing>
      </w:r>
    </w:p>
    <w:p w14:paraId="648CC9FE" w14:textId="5196C747" w:rsidR="0087234F" w:rsidRPr="00A92C50" w:rsidRDefault="00A92C50" w:rsidP="00A92C50">
      <w:pPr>
        <w:jc w:val="center"/>
        <w:rPr>
          <w:rFonts w:ascii="Bookman Old Style" w:hAnsi="Bookman Old Style"/>
          <w:i/>
          <w:iCs/>
          <w:sz w:val="16"/>
          <w:szCs w:val="16"/>
        </w:rPr>
      </w:pPr>
      <w:r w:rsidRPr="00A92C50">
        <w:rPr>
          <w:rFonts w:ascii="Bookman Old Style" w:hAnsi="Bookman Old Style"/>
          <w:i/>
          <w:iCs/>
          <w:sz w:val="16"/>
          <w:szCs w:val="16"/>
        </w:rPr>
        <w:t>Źródło: Analizy własne</w:t>
      </w:r>
    </w:p>
    <w:p w14:paraId="6A00A63E" w14:textId="77777777" w:rsidR="0087234F" w:rsidRDefault="0087234F">
      <w:pPr>
        <w:rPr>
          <w:rFonts w:ascii="Bookman Old Style" w:hAnsi="Bookman Old Style"/>
        </w:rPr>
      </w:pPr>
    </w:p>
    <w:p w14:paraId="15E7EC32" w14:textId="77777777" w:rsidR="00310A4E" w:rsidRDefault="00310A4E">
      <w:pPr>
        <w:rPr>
          <w:rFonts w:ascii="Bookman Old Style" w:hAnsi="Bookman Old Style"/>
        </w:rPr>
      </w:pPr>
    </w:p>
    <w:p w14:paraId="724F8FA3" w14:textId="2C9E3A0B" w:rsidR="00D625CD" w:rsidRPr="00310A4E" w:rsidRDefault="00DE5F0E" w:rsidP="0055575E">
      <w:pPr>
        <w:pStyle w:val="Nagwek1"/>
        <w:rPr>
          <w:rFonts w:ascii="Bookman Old Style" w:hAnsi="Bookman Old Style"/>
        </w:rPr>
      </w:pPr>
      <w:bookmarkStart w:id="24" w:name="_Toc214941048"/>
      <w:r w:rsidRPr="00310A4E">
        <w:rPr>
          <w:rFonts w:ascii="Bookman Old Style" w:hAnsi="Bookman Old Style"/>
        </w:rPr>
        <w:lastRenderedPageBreak/>
        <w:t xml:space="preserve">VII. </w:t>
      </w:r>
      <w:r w:rsidR="00D625CD" w:rsidRPr="00310A4E">
        <w:rPr>
          <w:rFonts w:ascii="Bookman Old Style" w:hAnsi="Bookman Old Style"/>
        </w:rPr>
        <w:t>ustalenia i rekomendacje w zakresie kształtowania i prowadzenia polityki przestrzennej w Gminie</w:t>
      </w:r>
      <w:bookmarkEnd w:id="24"/>
    </w:p>
    <w:p w14:paraId="594DF2ED" w14:textId="77777777" w:rsidR="00D625CD" w:rsidRPr="00D625CD" w:rsidRDefault="00D625CD" w:rsidP="00D625CD">
      <w:pPr>
        <w:jc w:val="both"/>
        <w:rPr>
          <w:rFonts w:ascii="Bookman Old Style" w:hAnsi="Bookman Old Style" w:cs="Arial"/>
          <w:sz w:val="22"/>
          <w:szCs w:val="22"/>
        </w:rPr>
      </w:pPr>
      <w:r w:rsidRPr="00D625CD">
        <w:rPr>
          <w:rFonts w:ascii="Bookman Old Style" w:hAnsi="Bookman Old Style" w:cs="Arial"/>
          <w:sz w:val="22"/>
          <w:szCs w:val="22"/>
        </w:rPr>
        <w:t>Dla prowadzenia prawidłowej gospodarki przestrzennej w Gminie określa się następujące ustalenia i rekomendacje kształtowania polityki przestrzennej, stanowiące ramę do opracowywania wszystkich aktów planowania przestrzennego i prowadzenia wszelkich działań odbywających się w przestrzeni Gminy. Zaznacza się jednak, iż właściwe planowanie przestrzeni będzie miało miejsce poprzez sporządzane akty planowania przestrzennego, które określą, na podstawie bardziej szczegółowych analiz przestrzeni, ustalenia jej zagospodarowania.</w:t>
      </w:r>
    </w:p>
    <w:p w14:paraId="1E6D4923" w14:textId="77777777" w:rsidR="00D625CD" w:rsidRPr="00D625CD" w:rsidRDefault="00D625CD" w:rsidP="00D625CD">
      <w:pPr>
        <w:jc w:val="both"/>
        <w:rPr>
          <w:rFonts w:ascii="Bookman Old Style" w:hAnsi="Bookman Old Style" w:cs="Arial"/>
          <w:sz w:val="22"/>
          <w:szCs w:val="22"/>
        </w:rPr>
      </w:pPr>
      <w:r w:rsidRPr="00D625CD">
        <w:rPr>
          <w:rFonts w:ascii="Bookman Old Style" w:hAnsi="Bookman Old Style" w:cs="Arial"/>
          <w:sz w:val="22"/>
          <w:szCs w:val="22"/>
        </w:rPr>
        <w:t xml:space="preserve">Niniejsze Ustalenia i rekomendacje zostały opracowane zgodnie z ustawą o samorządzie gminnym (Dz.U.2023.40 </w:t>
      </w:r>
      <w:proofErr w:type="spellStart"/>
      <w:r w:rsidRPr="00D625CD">
        <w:rPr>
          <w:rFonts w:ascii="Bookman Old Style" w:hAnsi="Bookman Old Style" w:cs="Arial"/>
          <w:sz w:val="22"/>
          <w:szCs w:val="22"/>
        </w:rPr>
        <w:t>t.j</w:t>
      </w:r>
      <w:proofErr w:type="spellEnd"/>
      <w:r w:rsidRPr="00D625CD">
        <w:rPr>
          <w:rFonts w:ascii="Bookman Old Style" w:hAnsi="Bookman Old Style" w:cs="Arial"/>
          <w:sz w:val="22"/>
          <w:szCs w:val="22"/>
        </w:rPr>
        <w:t>.) oraz z uwzględnieniem zapisów Strategii rozwoju województwa kujawsko-pomorskiego do 2030 roku – Strategia przyspieszenia 2030+ (Uchwała Nr XXVIII/399/20 Sejmiku Województwa Kujawsko-Pomorskiego).</w:t>
      </w:r>
    </w:p>
    <w:p w14:paraId="2834D690" w14:textId="77777777" w:rsidR="00D625CD" w:rsidRPr="00D625CD" w:rsidRDefault="00D625CD" w:rsidP="00D625CD">
      <w:pPr>
        <w:jc w:val="both"/>
        <w:rPr>
          <w:rFonts w:ascii="Bookman Old Style" w:hAnsi="Bookman Old Style" w:cs="Arial"/>
          <w:b/>
          <w:bCs/>
          <w:sz w:val="22"/>
          <w:szCs w:val="22"/>
        </w:rPr>
      </w:pPr>
      <w:r w:rsidRPr="00D625CD">
        <w:rPr>
          <w:rFonts w:ascii="Bookman Old Style" w:hAnsi="Bookman Old Style" w:cs="Arial"/>
          <w:b/>
          <w:bCs/>
          <w:sz w:val="22"/>
          <w:szCs w:val="22"/>
        </w:rPr>
        <w:t>W zakresie zasad ochrony środowiska i jego zasobów, w tym ochrony powietrza, przyrody i krajobrazu, ochrony dziedzictwa kulturowego i zabytków oraz dóbr kultury współczesnej; kształtowania rolniczej i leśnej przestrzeni produkcyjnej</w:t>
      </w:r>
    </w:p>
    <w:p w14:paraId="0E182689" w14:textId="77777777" w:rsidR="00D625CD" w:rsidRPr="00D625CD" w:rsidRDefault="00D625CD" w:rsidP="00D625CD">
      <w:pPr>
        <w:jc w:val="both"/>
        <w:rPr>
          <w:rFonts w:ascii="Bookman Old Style" w:hAnsi="Bookman Old Style" w:cs="Arial"/>
          <w:b/>
          <w:bCs/>
          <w:sz w:val="22"/>
          <w:szCs w:val="22"/>
        </w:rPr>
      </w:pPr>
      <w:r w:rsidRPr="00D625CD">
        <w:rPr>
          <w:rFonts w:ascii="Bookman Old Style" w:hAnsi="Bookman Old Style" w:cs="Arial"/>
          <w:b/>
          <w:bCs/>
          <w:noProof/>
          <w:sz w:val="22"/>
          <w:szCs w:val="22"/>
          <w14:ligatures w14:val="standardContextual"/>
        </w:rPr>
        <mc:AlternateContent>
          <mc:Choice Requires="wps">
            <w:drawing>
              <wp:anchor distT="0" distB="0" distL="114300" distR="114300" simplePos="0" relativeHeight="251725824" behindDoc="0" locked="0" layoutInCell="1" allowOverlap="1" wp14:anchorId="562242F5" wp14:editId="7B6F940F">
                <wp:simplePos x="0" y="0"/>
                <wp:positionH relativeFrom="margin">
                  <wp:posOffset>0</wp:posOffset>
                </wp:positionH>
                <wp:positionV relativeFrom="paragraph">
                  <wp:posOffset>0</wp:posOffset>
                </wp:positionV>
                <wp:extent cx="5724525" cy="9525"/>
                <wp:effectExtent l="0" t="0" r="28575" b="28575"/>
                <wp:wrapNone/>
                <wp:docPr id="1486899951" name="Łącznik prosty 2"/>
                <wp:cNvGraphicFramePr/>
                <a:graphic xmlns:a="http://schemas.openxmlformats.org/drawingml/2006/main">
                  <a:graphicData uri="http://schemas.microsoft.com/office/word/2010/wordprocessingShape">
                    <wps:wsp>
                      <wps:cNvCnPr/>
                      <wps:spPr>
                        <a:xfrm>
                          <a:off x="0" y="0"/>
                          <a:ext cx="5724525" cy="9525"/>
                        </a:xfrm>
                        <a:prstGeom prst="line">
                          <a:avLst/>
                        </a:prstGeom>
                        <a:ln>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2ED5E1" id="Łącznik prosty 2" o:spid="_x0000_s1026" style="position:absolute;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50.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" strokecolor="#e00" strokeweight=".5pt">
                <v:stroke joinstyle="miter"/>
                <w10:wrap anchorx="margin"/>
              </v:line>
            </w:pict>
          </mc:Fallback>
        </mc:AlternateContent>
      </w:r>
    </w:p>
    <w:p w14:paraId="4F8B0F8A" w14:textId="77777777" w:rsidR="00D625CD" w:rsidRPr="00D625CD" w:rsidRDefault="00D625CD" w:rsidP="00D625CD">
      <w:pPr>
        <w:jc w:val="both"/>
        <w:rPr>
          <w:rFonts w:ascii="Bookman Old Style" w:hAnsi="Bookman Old Style" w:cs="Arial"/>
          <w:sz w:val="22"/>
          <w:szCs w:val="22"/>
        </w:rPr>
      </w:pPr>
      <w:r w:rsidRPr="00D625CD">
        <w:rPr>
          <w:rFonts w:ascii="Bookman Old Style" w:hAnsi="Bookman Old Style" w:cs="Arial"/>
          <w:sz w:val="22"/>
          <w:szCs w:val="22"/>
        </w:rPr>
        <w:t>Dotyczące ochrony przyrody:</w:t>
      </w:r>
    </w:p>
    <w:p w14:paraId="24DFFCB2" w14:textId="77777777" w:rsidR="00D625CD" w:rsidRPr="00D625CD" w:rsidRDefault="00D625CD" w:rsidP="00D625CD">
      <w:pPr>
        <w:pStyle w:val="Akapitzlist"/>
        <w:numPr>
          <w:ilvl w:val="0"/>
          <w:numId w:val="44"/>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t>Zachowanie ciągłości, lub przywrócenie tej ciągłości, jeśli to możliwe, lokalnych i ponadlokalnych ciągów ekologicznych</w:t>
      </w:r>
    </w:p>
    <w:p w14:paraId="3FEE1128" w14:textId="77777777" w:rsidR="00D625CD" w:rsidRPr="00D625CD" w:rsidRDefault="00D625CD" w:rsidP="00D625CD">
      <w:pPr>
        <w:pStyle w:val="Akapitzlist"/>
        <w:numPr>
          <w:ilvl w:val="0"/>
          <w:numId w:val="44"/>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t>Ochrona obiektów i obszarów podlegających ochronie na podstawie ustawy prawo ochrony przyrody i innych o wysokich walorach przyrodniczych</w:t>
      </w:r>
    </w:p>
    <w:p w14:paraId="2B14F2DD" w14:textId="77777777" w:rsidR="00D625CD" w:rsidRPr="00D625CD" w:rsidRDefault="00D625CD" w:rsidP="00D625CD">
      <w:pPr>
        <w:pStyle w:val="Akapitzlist"/>
        <w:numPr>
          <w:ilvl w:val="0"/>
          <w:numId w:val="44"/>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t>Ochrona istniejącej zieleni przydrożnej, miedz, cieków naturalnych, rowów melioracyjnych i wprowadzanie nowej zieleni</w:t>
      </w:r>
    </w:p>
    <w:p w14:paraId="5DB5DF20" w14:textId="77777777" w:rsidR="00D625CD" w:rsidRPr="00D625CD" w:rsidRDefault="00D625CD" w:rsidP="00D625CD">
      <w:pPr>
        <w:jc w:val="both"/>
        <w:rPr>
          <w:rFonts w:ascii="Bookman Old Style" w:hAnsi="Bookman Old Style" w:cs="Arial"/>
          <w:sz w:val="22"/>
          <w:szCs w:val="22"/>
        </w:rPr>
      </w:pPr>
      <w:r w:rsidRPr="00D625CD">
        <w:rPr>
          <w:rFonts w:ascii="Bookman Old Style" w:hAnsi="Bookman Old Style" w:cs="Arial"/>
          <w:sz w:val="22"/>
          <w:szCs w:val="22"/>
        </w:rPr>
        <w:t>Dotyczące ochrony krajobrazu:</w:t>
      </w:r>
    </w:p>
    <w:p w14:paraId="253DBC79" w14:textId="71A8902F" w:rsidR="00D625CD" w:rsidRPr="00D625CD" w:rsidRDefault="00D625CD" w:rsidP="00D625CD">
      <w:pPr>
        <w:pStyle w:val="Akapitzlist"/>
        <w:numPr>
          <w:ilvl w:val="0"/>
          <w:numId w:val="45"/>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t xml:space="preserve">Ochrona krajobrazu wiejskiego Gminy poprzez zachowanie przydrożnych </w:t>
      </w:r>
      <w:r w:rsidR="00A2775D">
        <w:rPr>
          <w:rFonts w:ascii="Bookman Old Style" w:hAnsi="Bookman Old Style" w:cs="Arial"/>
          <w:sz w:val="22"/>
          <w:szCs w:val="22"/>
        </w:rPr>
        <w:br/>
      </w:r>
      <w:r w:rsidRPr="00D625CD">
        <w:rPr>
          <w:rFonts w:ascii="Bookman Old Style" w:hAnsi="Bookman Old Style" w:cs="Arial"/>
          <w:sz w:val="22"/>
          <w:szCs w:val="22"/>
        </w:rPr>
        <w:t xml:space="preserve">i śródpolnych </w:t>
      </w:r>
      <w:proofErr w:type="spellStart"/>
      <w:r w:rsidRPr="00D625CD">
        <w:rPr>
          <w:rFonts w:ascii="Bookman Old Style" w:hAnsi="Bookman Old Style" w:cs="Arial"/>
          <w:sz w:val="22"/>
          <w:szCs w:val="22"/>
        </w:rPr>
        <w:t>zadrzewień</w:t>
      </w:r>
      <w:proofErr w:type="spellEnd"/>
      <w:r w:rsidRPr="00D625CD">
        <w:rPr>
          <w:rFonts w:ascii="Bookman Old Style" w:hAnsi="Bookman Old Style" w:cs="Arial"/>
          <w:sz w:val="22"/>
          <w:szCs w:val="22"/>
        </w:rPr>
        <w:t xml:space="preserve"> oraz stosowanie w zabudowie materiałów i </w:t>
      </w:r>
      <w:proofErr w:type="spellStart"/>
      <w:r w:rsidRPr="00D625CD">
        <w:rPr>
          <w:rFonts w:ascii="Bookman Old Style" w:hAnsi="Bookman Old Style" w:cs="Arial"/>
          <w:sz w:val="22"/>
          <w:szCs w:val="22"/>
        </w:rPr>
        <w:t>ozdobień</w:t>
      </w:r>
      <w:proofErr w:type="spellEnd"/>
      <w:r w:rsidRPr="00D625CD">
        <w:rPr>
          <w:rFonts w:ascii="Bookman Old Style" w:hAnsi="Bookman Old Style" w:cs="Arial"/>
          <w:sz w:val="22"/>
          <w:szCs w:val="22"/>
        </w:rPr>
        <w:t xml:space="preserve"> wykorzystujących detale architektoniczne charakterystyczne dla historycznej zabudowy </w:t>
      </w:r>
    </w:p>
    <w:p w14:paraId="4C742C5F" w14:textId="77777777" w:rsidR="00D625CD" w:rsidRPr="00D625CD" w:rsidRDefault="00D625CD" w:rsidP="00D625CD">
      <w:pPr>
        <w:pStyle w:val="Akapitzlist"/>
        <w:numPr>
          <w:ilvl w:val="0"/>
          <w:numId w:val="45"/>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t xml:space="preserve">Ochrona krajobrazu miasta poprzez zachowanie historycznego układu urbanistycznego oraz stosowanie w zabudowie materiałów i </w:t>
      </w:r>
      <w:proofErr w:type="spellStart"/>
      <w:r w:rsidRPr="00D625CD">
        <w:rPr>
          <w:rFonts w:ascii="Bookman Old Style" w:hAnsi="Bookman Old Style" w:cs="Arial"/>
          <w:sz w:val="22"/>
          <w:szCs w:val="22"/>
        </w:rPr>
        <w:t>ozdobień</w:t>
      </w:r>
      <w:proofErr w:type="spellEnd"/>
      <w:r w:rsidRPr="00D625CD">
        <w:rPr>
          <w:rFonts w:ascii="Bookman Old Style" w:hAnsi="Bookman Old Style" w:cs="Arial"/>
          <w:sz w:val="22"/>
          <w:szCs w:val="22"/>
        </w:rPr>
        <w:t xml:space="preserve"> wykorzystujących detale architektoniczne charakterystyczne dla historycznej zabudowy miasta</w:t>
      </w:r>
      <w:r w:rsidRPr="00DE5F0E">
        <w:rPr>
          <w:rFonts w:ascii="Bookman Old Style" w:hAnsi="Bookman Old Style" w:cs="Arial"/>
          <w:sz w:val="22"/>
          <w:szCs w:val="22"/>
        </w:rPr>
        <w:t>. Kontynuacja rozwoju miasta „do wewnątrz” poprzez wypełnianie utrwalonych struktur urbanistycznych i wykreowanie tzw. miasta krótkich odległości.</w:t>
      </w:r>
    </w:p>
    <w:p w14:paraId="1FD71E1E" w14:textId="77777777" w:rsidR="00D625CD" w:rsidRPr="00D625CD" w:rsidRDefault="00D625CD" w:rsidP="00D625CD">
      <w:pPr>
        <w:jc w:val="both"/>
        <w:rPr>
          <w:rFonts w:ascii="Bookman Old Style" w:hAnsi="Bookman Old Style" w:cs="Arial"/>
          <w:sz w:val="22"/>
          <w:szCs w:val="22"/>
        </w:rPr>
      </w:pPr>
      <w:r w:rsidRPr="00D625CD">
        <w:rPr>
          <w:rFonts w:ascii="Bookman Old Style" w:hAnsi="Bookman Old Style" w:cs="Arial"/>
          <w:sz w:val="22"/>
          <w:szCs w:val="22"/>
        </w:rPr>
        <w:t>Dotyczące ochrony i poprawy stanu wód:</w:t>
      </w:r>
    </w:p>
    <w:p w14:paraId="1AAB2411" w14:textId="77777777" w:rsidR="00D625CD" w:rsidRPr="00D625CD" w:rsidRDefault="00D625CD" w:rsidP="00D625CD">
      <w:pPr>
        <w:pStyle w:val="Akapitzlist"/>
        <w:numPr>
          <w:ilvl w:val="0"/>
          <w:numId w:val="28"/>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t xml:space="preserve">Poprawa jakości wód powierzchniowych poprzez wdrażanie działań ochronnych i naprawczych w odpowiedzi na zagrożenia zidentyfikowane dla poszczególnych JCWP, zgodnie z przepisami odrębnymi. </w:t>
      </w:r>
    </w:p>
    <w:p w14:paraId="32935860" w14:textId="77777777" w:rsidR="00D625CD" w:rsidRPr="00D625CD" w:rsidRDefault="00D625CD" w:rsidP="00D625CD">
      <w:pPr>
        <w:pStyle w:val="Akapitzlist"/>
        <w:numPr>
          <w:ilvl w:val="0"/>
          <w:numId w:val="28"/>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lastRenderedPageBreak/>
        <w:t xml:space="preserve">Poprawa jakości wód podziemnych poprzez ochronę i przestrzeganie zasad zagospodarowania terenów ujęć wód zapisanych w decyzjach administracyjnych, w odpowiedzi na zagrożenia zidentyfikowane dla poszczególnych </w:t>
      </w:r>
      <w:proofErr w:type="spellStart"/>
      <w:r w:rsidRPr="00D625CD">
        <w:rPr>
          <w:rFonts w:ascii="Bookman Old Style" w:hAnsi="Bookman Old Style" w:cs="Arial"/>
          <w:sz w:val="22"/>
          <w:szCs w:val="22"/>
        </w:rPr>
        <w:t>JCWPd</w:t>
      </w:r>
      <w:proofErr w:type="spellEnd"/>
      <w:r w:rsidRPr="00D625CD">
        <w:rPr>
          <w:rFonts w:ascii="Bookman Old Style" w:hAnsi="Bookman Old Style" w:cs="Arial"/>
          <w:sz w:val="22"/>
          <w:szCs w:val="22"/>
        </w:rPr>
        <w:t xml:space="preserve">, zgodnie z przepisami odrębnymi.  </w:t>
      </w:r>
    </w:p>
    <w:p w14:paraId="59B21731" w14:textId="77777777" w:rsidR="00D625CD" w:rsidRPr="00D625CD" w:rsidRDefault="00D625CD" w:rsidP="00D625CD">
      <w:pPr>
        <w:pStyle w:val="Akapitzlist"/>
        <w:numPr>
          <w:ilvl w:val="0"/>
          <w:numId w:val="28"/>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t xml:space="preserve">Przeciwdziałanie skutkom suszy, w tym m.in. poprzez rozwój terenów, urządzeń retencji naturalnej i sztucznej, racjonalne wykorzystywanie wód do celów </w:t>
      </w:r>
      <w:proofErr w:type="spellStart"/>
      <w:r w:rsidRPr="00D625CD">
        <w:rPr>
          <w:rFonts w:ascii="Bookman Old Style" w:hAnsi="Bookman Old Style" w:cs="Arial"/>
          <w:sz w:val="22"/>
          <w:szCs w:val="22"/>
        </w:rPr>
        <w:t>nawodnień</w:t>
      </w:r>
      <w:proofErr w:type="spellEnd"/>
      <w:r w:rsidRPr="00D625CD">
        <w:rPr>
          <w:rFonts w:ascii="Bookman Old Style" w:hAnsi="Bookman Old Style" w:cs="Arial"/>
          <w:sz w:val="22"/>
          <w:szCs w:val="22"/>
        </w:rPr>
        <w:t xml:space="preserve"> w rolnictwie.</w:t>
      </w:r>
    </w:p>
    <w:p w14:paraId="2030951C" w14:textId="77777777" w:rsidR="00D625CD" w:rsidRPr="00D625CD" w:rsidRDefault="00D625CD" w:rsidP="00D625CD">
      <w:pPr>
        <w:jc w:val="both"/>
        <w:rPr>
          <w:rFonts w:ascii="Bookman Old Style" w:hAnsi="Bookman Old Style" w:cs="Arial"/>
          <w:sz w:val="22"/>
          <w:szCs w:val="22"/>
        </w:rPr>
      </w:pPr>
      <w:r w:rsidRPr="00D625CD">
        <w:rPr>
          <w:rFonts w:ascii="Bookman Old Style" w:hAnsi="Bookman Old Style" w:cs="Arial"/>
          <w:sz w:val="22"/>
          <w:szCs w:val="22"/>
        </w:rPr>
        <w:t xml:space="preserve">Dotyczące ochrony i poprawy stanu jakości powietrza atmosferycznego i klimatu akustycznego: </w:t>
      </w:r>
    </w:p>
    <w:p w14:paraId="02D512A4" w14:textId="77777777" w:rsidR="00D625CD" w:rsidRPr="00D625CD" w:rsidRDefault="00D625CD" w:rsidP="00D625CD">
      <w:pPr>
        <w:pStyle w:val="Akapitzlist"/>
        <w:numPr>
          <w:ilvl w:val="0"/>
          <w:numId w:val="29"/>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t>Rozwój grupowych systemów zaopatrzenia w ciepło (zgodnie z rachunkiem ekonomicznym) w zwartych miejscowościach wiejskich oraz mieście</w:t>
      </w:r>
    </w:p>
    <w:p w14:paraId="4338CB49" w14:textId="77777777" w:rsidR="00D625CD" w:rsidRPr="00D625CD" w:rsidRDefault="00D625CD" w:rsidP="00D625CD">
      <w:pPr>
        <w:pStyle w:val="Akapitzlist"/>
        <w:numPr>
          <w:ilvl w:val="0"/>
          <w:numId w:val="29"/>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t>Wprowadzanie rozwiązań ochronnych, łagodzących, w tym terenów zieleni izolacyjnej i ochronnej od obiektów/przestrzeni mogącymi wpływać niekorzystnie na inne funkcjonalności Gminy (mogących być źródłem zanieczyszczeń powietrza i hałasu, emisji odorów), w tym od dróg (szczególnie od planowanej drogi ruchu przyspieszonego S5), obiektów przemysłowych, ferm chowu i hodowli zwierząt.</w:t>
      </w:r>
    </w:p>
    <w:p w14:paraId="74DB81B7" w14:textId="77777777" w:rsidR="00D625CD" w:rsidRPr="00D625CD" w:rsidRDefault="00D625CD" w:rsidP="00D625CD">
      <w:pPr>
        <w:pStyle w:val="Akapitzlist"/>
        <w:numPr>
          <w:ilvl w:val="0"/>
          <w:numId w:val="29"/>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t>Sytuowanie zakładów przemysłowych i innych obiektów emitujących hałas poza obszarem osiedli mieszkaniowych i terenów usług (turystyki, edukacji, kultury, sportu i rekreacji).</w:t>
      </w:r>
    </w:p>
    <w:p w14:paraId="240C444A" w14:textId="77777777" w:rsidR="00D625CD" w:rsidRPr="00D625CD" w:rsidRDefault="00D625CD" w:rsidP="00D625CD">
      <w:pPr>
        <w:pStyle w:val="Akapitzlist"/>
        <w:numPr>
          <w:ilvl w:val="0"/>
          <w:numId w:val="29"/>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t xml:space="preserve">Wprowadzanie zielonej i niebieskiej infrastruktury w tereny zainwestowane. </w:t>
      </w:r>
    </w:p>
    <w:p w14:paraId="05A499A3" w14:textId="77777777" w:rsidR="00D625CD" w:rsidRPr="00D625CD" w:rsidRDefault="00D625CD" w:rsidP="00D625CD">
      <w:pPr>
        <w:jc w:val="both"/>
        <w:rPr>
          <w:rFonts w:ascii="Bookman Old Style" w:hAnsi="Bookman Old Style" w:cs="Arial"/>
          <w:sz w:val="22"/>
          <w:szCs w:val="22"/>
        </w:rPr>
      </w:pPr>
      <w:r w:rsidRPr="00D625CD">
        <w:rPr>
          <w:rFonts w:ascii="Bookman Old Style" w:hAnsi="Bookman Old Style" w:cs="Arial"/>
          <w:sz w:val="22"/>
          <w:szCs w:val="22"/>
        </w:rPr>
        <w:t>Dotyczące ochrony i racjonalnego wykorzystania udokumentowanych kopalin:</w:t>
      </w:r>
    </w:p>
    <w:p w14:paraId="16A6B206" w14:textId="77777777" w:rsidR="00D625CD" w:rsidRPr="00D625CD" w:rsidRDefault="00D625CD" w:rsidP="00D625CD">
      <w:pPr>
        <w:pStyle w:val="Akapitzlist"/>
        <w:numPr>
          <w:ilvl w:val="0"/>
          <w:numId w:val="30"/>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t>Ochrona obszarów występowania udokumentowanych złóż kopalin oraz ich eksploatacja zgodnie z przepisami odrębnymi.</w:t>
      </w:r>
    </w:p>
    <w:p w14:paraId="14083F50" w14:textId="77777777" w:rsidR="00D625CD" w:rsidRPr="00D625CD" w:rsidRDefault="00D625CD" w:rsidP="00D625CD">
      <w:pPr>
        <w:jc w:val="both"/>
        <w:rPr>
          <w:rFonts w:ascii="Bookman Old Style" w:hAnsi="Bookman Old Style" w:cs="Arial"/>
          <w:sz w:val="22"/>
          <w:szCs w:val="22"/>
        </w:rPr>
      </w:pPr>
      <w:r w:rsidRPr="00D625CD">
        <w:rPr>
          <w:rFonts w:ascii="Bookman Old Style" w:hAnsi="Bookman Old Style" w:cs="Arial"/>
          <w:sz w:val="22"/>
          <w:szCs w:val="22"/>
        </w:rPr>
        <w:t>Dotyczące kształtowania rolniczej i leśnej przestrzeni produkcyjnej:</w:t>
      </w:r>
    </w:p>
    <w:p w14:paraId="1B719D35" w14:textId="062F7553" w:rsidR="00D625CD" w:rsidRPr="00D625CD" w:rsidRDefault="00D625CD" w:rsidP="00D625CD">
      <w:pPr>
        <w:pStyle w:val="Akapitzlist"/>
        <w:numPr>
          <w:ilvl w:val="0"/>
          <w:numId w:val="31"/>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t>Ochrona gruntów rolnych III klasy bonitacyjnej zgodnie z przepisami odrębnymi oraz pozostałymi ustaleniami Strategii</w:t>
      </w:r>
      <w:r w:rsidR="001D694E">
        <w:rPr>
          <w:rFonts w:ascii="Bookman Old Style" w:hAnsi="Bookman Old Style" w:cs="Arial"/>
          <w:sz w:val="22"/>
          <w:szCs w:val="22"/>
        </w:rPr>
        <w:t xml:space="preserve"> warunkującymi rozwój innych funkcjonalności w Gminie niż rolnicza</w:t>
      </w:r>
    </w:p>
    <w:p w14:paraId="70A8B61E" w14:textId="6AB05ECC" w:rsidR="00D625CD" w:rsidRPr="00D625CD" w:rsidRDefault="00D625CD" w:rsidP="00D625CD">
      <w:pPr>
        <w:pStyle w:val="Akapitzlist"/>
        <w:numPr>
          <w:ilvl w:val="0"/>
          <w:numId w:val="31"/>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t xml:space="preserve">Ograniczanie zmiany użytkowania gleb pochodzenia organicznego </w:t>
      </w:r>
      <w:r w:rsidR="00A2775D">
        <w:rPr>
          <w:rFonts w:ascii="Bookman Old Style" w:hAnsi="Bookman Old Style" w:cs="Arial"/>
          <w:sz w:val="22"/>
          <w:szCs w:val="22"/>
        </w:rPr>
        <w:br/>
      </w:r>
      <w:r w:rsidRPr="00D625CD">
        <w:rPr>
          <w:rFonts w:ascii="Bookman Old Style" w:hAnsi="Bookman Old Style" w:cs="Arial"/>
          <w:sz w:val="22"/>
          <w:szCs w:val="22"/>
        </w:rPr>
        <w:t>i zachowanie ich funkcji ekologicznych</w:t>
      </w:r>
    </w:p>
    <w:p w14:paraId="135FA220" w14:textId="77777777" w:rsidR="00D625CD" w:rsidRPr="00D625CD" w:rsidRDefault="00D625CD" w:rsidP="00D625CD">
      <w:pPr>
        <w:pStyle w:val="Akapitzlist"/>
        <w:numPr>
          <w:ilvl w:val="0"/>
          <w:numId w:val="31"/>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t xml:space="preserve">Utrzymanie, zachowanie i wprowadzanie nowych </w:t>
      </w:r>
      <w:proofErr w:type="spellStart"/>
      <w:r w:rsidRPr="00D625CD">
        <w:rPr>
          <w:rFonts w:ascii="Bookman Old Style" w:hAnsi="Bookman Old Style" w:cs="Arial"/>
          <w:sz w:val="22"/>
          <w:szCs w:val="22"/>
        </w:rPr>
        <w:t>zadrzewień</w:t>
      </w:r>
      <w:proofErr w:type="spellEnd"/>
      <w:r w:rsidRPr="00D625CD">
        <w:rPr>
          <w:rFonts w:ascii="Bookman Old Style" w:hAnsi="Bookman Old Style" w:cs="Arial"/>
          <w:sz w:val="22"/>
          <w:szCs w:val="22"/>
        </w:rPr>
        <w:t xml:space="preserve"> i </w:t>
      </w:r>
      <w:proofErr w:type="spellStart"/>
      <w:r w:rsidRPr="00D625CD">
        <w:rPr>
          <w:rFonts w:ascii="Bookman Old Style" w:hAnsi="Bookman Old Style" w:cs="Arial"/>
          <w:sz w:val="22"/>
          <w:szCs w:val="22"/>
        </w:rPr>
        <w:t>zakrzewień</w:t>
      </w:r>
      <w:proofErr w:type="spellEnd"/>
      <w:r w:rsidRPr="00D625CD">
        <w:rPr>
          <w:rFonts w:ascii="Bookman Old Style" w:hAnsi="Bookman Old Style" w:cs="Arial"/>
          <w:sz w:val="22"/>
          <w:szCs w:val="22"/>
        </w:rPr>
        <w:t xml:space="preserve"> śródpolnych i przydrożnych, torfowisk, i naturalnych zbiorników wodnych. </w:t>
      </w:r>
    </w:p>
    <w:p w14:paraId="56DB579A" w14:textId="77777777" w:rsidR="00D625CD" w:rsidRPr="00D625CD" w:rsidRDefault="00D625CD" w:rsidP="00D625CD">
      <w:pPr>
        <w:pStyle w:val="Akapitzlist"/>
        <w:numPr>
          <w:ilvl w:val="0"/>
          <w:numId w:val="31"/>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t>Zapewnienie sprawnego działania systemów melioracyjnych poprzez modernizację i odbudowę melioracji wodnych objętych ewidencją, utrzymanie urządzeń melioracji wodnych, w tym otwartych rowów we właściwym stanie technicznym.</w:t>
      </w:r>
    </w:p>
    <w:p w14:paraId="37BC8EB4" w14:textId="77777777" w:rsidR="00D625CD" w:rsidRPr="00D625CD" w:rsidRDefault="00D625CD" w:rsidP="00D625CD">
      <w:pPr>
        <w:pStyle w:val="Akapitzlist"/>
        <w:numPr>
          <w:ilvl w:val="0"/>
          <w:numId w:val="31"/>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t>Realizacja niezbędnej w działalności rolniczej infrastruktury technicznej, m.in. drogowej, energetycznej, kanalizacyjnej, itd. oraz przebudowa istniejącej infrastruktury</w:t>
      </w:r>
    </w:p>
    <w:p w14:paraId="57BB6E79" w14:textId="77777777" w:rsidR="00D625CD" w:rsidRPr="00D625CD" w:rsidRDefault="00D625CD" w:rsidP="00D625CD">
      <w:pPr>
        <w:pStyle w:val="Akapitzlist"/>
        <w:numPr>
          <w:ilvl w:val="0"/>
          <w:numId w:val="31"/>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t>Ochrona lasów, w tym lasów ochronnych zgodnie z przepisami odrębnymi</w:t>
      </w:r>
    </w:p>
    <w:p w14:paraId="4C8A050D" w14:textId="0B319E8A" w:rsidR="00D625CD" w:rsidRPr="00D625CD" w:rsidRDefault="00D625CD" w:rsidP="00D625CD">
      <w:pPr>
        <w:pStyle w:val="Akapitzlist"/>
        <w:numPr>
          <w:ilvl w:val="0"/>
          <w:numId w:val="31"/>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t xml:space="preserve">Prowadzenie gospodarki leśnej zgodnie z zasadami określonymi w planach urządzenia lasów (zarówno państwowych jak i prywatnych) w oparciu </w:t>
      </w:r>
      <w:r w:rsidR="00A2775D">
        <w:rPr>
          <w:rFonts w:ascii="Bookman Old Style" w:hAnsi="Bookman Old Style" w:cs="Arial"/>
          <w:sz w:val="22"/>
          <w:szCs w:val="22"/>
        </w:rPr>
        <w:br/>
      </w:r>
      <w:r w:rsidRPr="00D625CD">
        <w:rPr>
          <w:rFonts w:ascii="Bookman Old Style" w:hAnsi="Bookman Old Style" w:cs="Arial"/>
          <w:sz w:val="22"/>
          <w:szCs w:val="22"/>
        </w:rPr>
        <w:t>o przepisy odrębne, w tym lasów o funkcji ochronnej</w:t>
      </w:r>
    </w:p>
    <w:p w14:paraId="65F0AF8B" w14:textId="77777777" w:rsidR="00D625CD" w:rsidRPr="00D625CD" w:rsidRDefault="00D625CD" w:rsidP="00D625CD">
      <w:pPr>
        <w:pStyle w:val="Akapitzlist"/>
        <w:numPr>
          <w:ilvl w:val="0"/>
          <w:numId w:val="31"/>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t>Zachowanie wielofunkcyjnej funkcji lasów, w tym wzbogacanie ich funkcji ekologicznych.</w:t>
      </w:r>
    </w:p>
    <w:p w14:paraId="4486D8B2" w14:textId="62594004" w:rsidR="00D625CD" w:rsidRPr="00310A4E" w:rsidRDefault="00D625CD" w:rsidP="00D625CD">
      <w:pPr>
        <w:pStyle w:val="Akapitzlist"/>
        <w:numPr>
          <w:ilvl w:val="0"/>
          <w:numId w:val="31"/>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lastRenderedPageBreak/>
        <w:t>Zachowanie w dobrym stanie, realizacja nowych dróg i dojazdów przeciwpożarowych oraz punktów zaopatrzenia w wodę w ramach ochrony przeciwpożarowej.</w:t>
      </w:r>
    </w:p>
    <w:p w14:paraId="04340015" w14:textId="77777777" w:rsidR="00D625CD" w:rsidRPr="00D625CD" w:rsidRDefault="00D625CD" w:rsidP="00D625CD">
      <w:pPr>
        <w:jc w:val="both"/>
        <w:rPr>
          <w:rFonts w:ascii="Bookman Old Style" w:hAnsi="Bookman Old Style" w:cs="Arial"/>
          <w:sz w:val="22"/>
          <w:szCs w:val="22"/>
        </w:rPr>
      </w:pPr>
      <w:r w:rsidRPr="00D625CD">
        <w:rPr>
          <w:rFonts w:ascii="Bookman Old Style" w:hAnsi="Bookman Old Style" w:cs="Arial"/>
          <w:sz w:val="22"/>
          <w:szCs w:val="22"/>
        </w:rPr>
        <w:t>Dotyczące ochrony dziedzictwa kulturowego i zabytków oraz dóbr kultury współczesnej:</w:t>
      </w:r>
    </w:p>
    <w:p w14:paraId="59F3C9D1" w14:textId="77777777" w:rsidR="00D625CD" w:rsidRPr="00D625CD" w:rsidRDefault="00D625CD" w:rsidP="00D625CD">
      <w:pPr>
        <w:pStyle w:val="Akapitzlist"/>
        <w:numPr>
          <w:ilvl w:val="0"/>
          <w:numId w:val="32"/>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t>Ochrona zabytków architektury i budownictwa wpisanych do rejestru zabytków zgodnie z przepisami odrębnymi</w:t>
      </w:r>
    </w:p>
    <w:p w14:paraId="78924CDC" w14:textId="77777777" w:rsidR="00D625CD" w:rsidRPr="00D625CD" w:rsidRDefault="00D625CD" w:rsidP="00D625CD">
      <w:pPr>
        <w:pStyle w:val="Akapitzlist"/>
        <w:numPr>
          <w:ilvl w:val="0"/>
          <w:numId w:val="33"/>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t>Ochrona i zachowanie w dobrym stanie/przywrócenie dobrego stanu zabytków architektury i budownictwa figurujących w gminnej ewidencji zabytków zgodnie z przepisami odrębnymi</w:t>
      </w:r>
    </w:p>
    <w:p w14:paraId="1F9B9061" w14:textId="099BD33A" w:rsidR="00D625CD" w:rsidRPr="00D625CD" w:rsidRDefault="00D625CD" w:rsidP="00D625CD">
      <w:pPr>
        <w:pStyle w:val="Akapitzlist"/>
        <w:numPr>
          <w:ilvl w:val="0"/>
          <w:numId w:val="33"/>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t xml:space="preserve">Ochrona i zachowanie w dobrym stanie zabytków archeologicznych, zgodnie </w:t>
      </w:r>
      <w:r w:rsidR="00A2775D">
        <w:rPr>
          <w:rFonts w:ascii="Bookman Old Style" w:hAnsi="Bookman Old Style" w:cs="Arial"/>
          <w:sz w:val="22"/>
          <w:szCs w:val="22"/>
        </w:rPr>
        <w:br/>
      </w:r>
      <w:r w:rsidRPr="00D625CD">
        <w:rPr>
          <w:rFonts w:ascii="Bookman Old Style" w:hAnsi="Bookman Old Style" w:cs="Arial"/>
          <w:sz w:val="22"/>
          <w:szCs w:val="22"/>
        </w:rPr>
        <w:t>z przepisami odrębnymi</w:t>
      </w:r>
    </w:p>
    <w:p w14:paraId="2DFEA7D7" w14:textId="77777777" w:rsidR="00D625CD" w:rsidRPr="00D625CD" w:rsidRDefault="00D625CD" w:rsidP="00D625CD">
      <w:pPr>
        <w:pStyle w:val="Akapitzlist"/>
        <w:numPr>
          <w:ilvl w:val="0"/>
          <w:numId w:val="33"/>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t xml:space="preserve">Kształtowanie nowej zabudowy lokalizowanej w sąsiedztwie lub obszarze widzenia istniejącej zabudowy o walorach zabytkowych (w tym nie podlegających ochronie) w sposób umożliwiający harmonijne współistnienie elementów historycznych i współczesnych. </w:t>
      </w:r>
    </w:p>
    <w:p w14:paraId="5FAEDFFA" w14:textId="1A7DC3E7" w:rsidR="00D625CD" w:rsidRDefault="00D625CD" w:rsidP="00D625CD">
      <w:pPr>
        <w:pStyle w:val="Akapitzlist"/>
        <w:numPr>
          <w:ilvl w:val="0"/>
          <w:numId w:val="34"/>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t>Realizacja szlaków kulturowych służących promocji i ekspozycji zasobów kultury.</w:t>
      </w:r>
    </w:p>
    <w:p w14:paraId="27B09234" w14:textId="77777777" w:rsidR="0087234F" w:rsidRPr="0087234F" w:rsidRDefault="0087234F" w:rsidP="0087234F">
      <w:pPr>
        <w:pStyle w:val="Akapitzlist"/>
        <w:spacing w:before="0" w:after="160" w:line="259" w:lineRule="auto"/>
        <w:jc w:val="both"/>
        <w:rPr>
          <w:rFonts w:ascii="Bookman Old Style" w:hAnsi="Bookman Old Style" w:cs="Arial"/>
          <w:sz w:val="22"/>
          <w:szCs w:val="22"/>
        </w:rPr>
      </w:pPr>
    </w:p>
    <w:p w14:paraId="52D35C93" w14:textId="77777777" w:rsidR="00D625CD" w:rsidRPr="00D625CD" w:rsidRDefault="00D625CD" w:rsidP="00D625CD">
      <w:pPr>
        <w:jc w:val="both"/>
        <w:rPr>
          <w:rFonts w:ascii="Bookman Old Style" w:hAnsi="Bookman Old Style" w:cs="Arial"/>
          <w:b/>
          <w:bCs/>
          <w:sz w:val="22"/>
          <w:szCs w:val="22"/>
        </w:rPr>
      </w:pPr>
      <w:r w:rsidRPr="00D625CD">
        <w:rPr>
          <w:rFonts w:ascii="Bookman Old Style" w:hAnsi="Bookman Old Style" w:cs="Arial"/>
          <w:b/>
          <w:bCs/>
          <w:sz w:val="22"/>
          <w:szCs w:val="22"/>
        </w:rPr>
        <w:t>W zakresie kierunków zmian w strukturze zagospodarowania terenów, w tym określenia szczególnych potrzeb w zakresie nowej zabudowy mieszkaniowej</w:t>
      </w:r>
    </w:p>
    <w:p w14:paraId="11935CAE" w14:textId="77777777" w:rsidR="00D625CD" w:rsidRPr="00D625CD" w:rsidRDefault="00D625CD" w:rsidP="00D625CD">
      <w:pPr>
        <w:jc w:val="both"/>
        <w:rPr>
          <w:rFonts w:ascii="Bookman Old Style" w:hAnsi="Bookman Old Style" w:cs="Arial"/>
          <w:b/>
          <w:bCs/>
          <w:sz w:val="22"/>
          <w:szCs w:val="22"/>
        </w:rPr>
      </w:pPr>
      <w:r w:rsidRPr="00D625CD">
        <w:rPr>
          <w:rFonts w:ascii="Bookman Old Style" w:hAnsi="Bookman Old Style" w:cs="Arial"/>
          <w:b/>
          <w:bCs/>
          <w:noProof/>
          <w:sz w:val="22"/>
          <w:szCs w:val="22"/>
          <w14:ligatures w14:val="standardContextual"/>
        </w:rPr>
        <mc:AlternateContent>
          <mc:Choice Requires="wps">
            <w:drawing>
              <wp:anchor distT="0" distB="0" distL="114300" distR="114300" simplePos="0" relativeHeight="251719680" behindDoc="0" locked="0" layoutInCell="1" allowOverlap="1" wp14:anchorId="028FF93E" wp14:editId="68596150">
                <wp:simplePos x="0" y="0"/>
                <wp:positionH relativeFrom="margin">
                  <wp:posOffset>0</wp:posOffset>
                </wp:positionH>
                <wp:positionV relativeFrom="paragraph">
                  <wp:posOffset>0</wp:posOffset>
                </wp:positionV>
                <wp:extent cx="5724525" cy="9525"/>
                <wp:effectExtent l="0" t="0" r="28575" b="28575"/>
                <wp:wrapNone/>
                <wp:docPr id="143640019" name="Łącznik prosty 2"/>
                <wp:cNvGraphicFramePr/>
                <a:graphic xmlns:a="http://schemas.openxmlformats.org/drawingml/2006/main">
                  <a:graphicData uri="http://schemas.microsoft.com/office/word/2010/wordprocessingShape">
                    <wps:wsp>
                      <wps:cNvCnPr/>
                      <wps:spPr>
                        <a:xfrm>
                          <a:off x="0" y="0"/>
                          <a:ext cx="5724525" cy="9525"/>
                        </a:xfrm>
                        <a:prstGeom prst="line">
                          <a:avLst/>
                        </a:prstGeom>
                        <a:ln>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8BD637" id="Łącznik prosty 2" o:spid="_x0000_s1026" style="position:absolute;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50.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" strokecolor="#e00" strokeweight=".5pt">
                <v:stroke joinstyle="miter"/>
                <w10:wrap anchorx="margin"/>
              </v:line>
            </w:pict>
          </mc:Fallback>
        </mc:AlternateContent>
      </w:r>
    </w:p>
    <w:p w14:paraId="5D573A8D" w14:textId="77777777" w:rsidR="00D625CD" w:rsidRPr="00D625CD" w:rsidRDefault="00D625CD" w:rsidP="00D625CD">
      <w:pPr>
        <w:jc w:val="both"/>
        <w:rPr>
          <w:rFonts w:ascii="Bookman Old Style" w:hAnsi="Bookman Old Style" w:cs="Arial"/>
          <w:sz w:val="22"/>
          <w:szCs w:val="22"/>
        </w:rPr>
      </w:pPr>
      <w:r w:rsidRPr="00D625CD">
        <w:rPr>
          <w:rFonts w:ascii="Bookman Old Style" w:hAnsi="Bookman Old Style" w:cs="Arial"/>
          <w:sz w:val="22"/>
          <w:szCs w:val="22"/>
        </w:rPr>
        <w:t>Kształtowanie wielofunkcyjnych zwartych ośrodków obsługi i rynku pracy - kształtowanie zabudowy w istniejących ośrodkach osadniczych, zgodnie z przyjętą hierarchią sieci osadniczej wraz z zapewnieniem swobodnego dostępu do infrastruktury społecznej oraz świadczonych na jej podstawie usług publicznych oraz terenów służących rozwojowi rynku pracy.</w:t>
      </w:r>
    </w:p>
    <w:p w14:paraId="766E2E07" w14:textId="77777777" w:rsidR="00D625CD" w:rsidRPr="00D625CD" w:rsidRDefault="00D625CD" w:rsidP="00D625CD">
      <w:pPr>
        <w:jc w:val="both"/>
        <w:rPr>
          <w:rFonts w:ascii="Bookman Old Style" w:hAnsi="Bookman Old Style" w:cs="Arial"/>
          <w:sz w:val="22"/>
          <w:szCs w:val="22"/>
        </w:rPr>
      </w:pPr>
      <w:r w:rsidRPr="00D625CD">
        <w:rPr>
          <w:rFonts w:ascii="Bookman Old Style" w:hAnsi="Bookman Old Style" w:cs="Arial"/>
          <w:sz w:val="22"/>
          <w:szCs w:val="22"/>
        </w:rPr>
        <w:t>Kształtowania terenów działalności turystycznej i rekreacyjnej w obszarach mających szczególne predyspozycje do rozwoju ww. funkcji z uwzględnieniem:</w:t>
      </w:r>
    </w:p>
    <w:p w14:paraId="7BE8B794" w14:textId="77777777" w:rsidR="00D625CD" w:rsidRPr="00D625CD" w:rsidRDefault="00D625CD" w:rsidP="00D625CD">
      <w:pPr>
        <w:pStyle w:val="Akapitzlist"/>
        <w:numPr>
          <w:ilvl w:val="0"/>
          <w:numId w:val="46"/>
        </w:numPr>
        <w:spacing w:before="0" w:after="160" w:line="259" w:lineRule="auto"/>
        <w:ind w:left="709"/>
        <w:jc w:val="both"/>
        <w:rPr>
          <w:rFonts w:ascii="Bookman Old Style" w:hAnsi="Bookman Old Style" w:cs="Arial"/>
          <w:sz w:val="22"/>
          <w:szCs w:val="22"/>
        </w:rPr>
      </w:pPr>
      <w:r w:rsidRPr="00D625CD">
        <w:rPr>
          <w:rFonts w:ascii="Bookman Old Style" w:hAnsi="Bookman Old Style" w:cs="Arial"/>
          <w:sz w:val="22"/>
          <w:szCs w:val="22"/>
        </w:rPr>
        <w:t>zachowania ciągłości terenów cennych przyrodniczo, w tym wód</w:t>
      </w:r>
    </w:p>
    <w:p w14:paraId="29D79E7B" w14:textId="77777777" w:rsidR="00D625CD" w:rsidRPr="00D625CD" w:rsidRDefault="00D625CD" w:rsidP="00D625CD">
      <w:pPr>
        <w:pStyle w:val="Akapitzlist"/>
        <w:numPr>
          <w:ilvl w:val="0"/>
          <w:numId w:val="46"/>
        </w:numPr>
        <w:spacing w:before="0" w:after="160" w:line="259" w:lineRule="auto"/>
        <w:ind w:left="709"/>
        <w:jc w:val="both"/>
        <w:rPr>
          <w:rFonts w:ascii="Bookman Old Style" w:hAnsi="Bookman Old Style" w:cs="Arial"/>
          <w:sz w:val="22"/>
          <w:szCs w:val="22"/>
        </w:rPr>
      </w:pPr>
      <w:r w:rsidRPr="00D625CD">
        <w:rPr>
          <w:rFonts w:ascii="Bookman Old Style" w:hAnsi="Bookman Old Style" w:cs="Arial"/>
          <w:sz w:val="22"/>
          <w:szCs w:val="22"/>
        </w:rPr>
        <w:t xml:space="preserve">wytyczania/oznakowania szlaków turystycznych i dróg rowerowych oraz terenów pod obiekty turystyczne </w:t>
      </w:r>
    </w:p>
    <w:p w14:paraId="4FE795F2" w14:textId="3A03094D" w:rsidR="00D625CD" w:rsidRPr="00D625CD" w:rsidRDefault="00D625CD" w:rsidP="00D625CD">
      <w:pPr>
        <w:pStyle w:val="Akapitzlist"/>
        <w:numPr>
          <w:ilvl w:val="0"/>
          <w:numId w:val="46"/>
        </w:numPr>
        <w:spacing w:before="0" w:after="160" w:line="259" w:lineRule="auto"/>
        <w:ind w:left="709"/>
        <w:jc w:val="both"/>
        <w:rPr>
          <w:rFonts w:ascii="Bookman Old Style" w:hAnsi="Bookman Old Style" w:cs="Arial"/>
          <w:sz w:val="22"/>
          <w:szCs w:val="22"/>
        </w:rPr>
      </w:pPr>
      <w:r w:rsidRPr="00D625CD">
        <w:rPr>
          <w:rFonts w:ascii="Bookman Old Style" w:hAnsi="Bookman Old Style" w:cs="Arial"/>
          <w:sz w:val="22"/>
          <w:szCs w:val="22"/>
        </w:rPr>
        <w:t xml:space="preserve">wyposażenia interesujących krajobrazowo fragmentów Gminy w urządzenia pozwalające na właściwą ekspozycję walorów przyrodniczo – kulturowych, a w szczególności w budowę punktów widokowych, parkingów w miejscach </w:t>
      </w:r>
      <w:r w:rsidR="00A2775D">
        <w:rPr>
          <w:rFonts w:ascii="Bookman Old Style" w:hAnsi="Bookman Old Style" w:cs="Arial"/>
          <w:sz w:val="22"/>
          <w:szCs w:val="22"/>
        </w:rPr>
        <w:br/>
      </w:r>
      <w:r w:rsidRPr="00D625CD">
        <w:rPr>
          <w:rFonts w:ascii="Bookman Old Style" w:hAnsi="Bookman Old Style" w:cs="Arial"/>
          <w:sz w:val="22"/>
          <w:szCs w:val="22"/>
        </w:rPr>
        <w:t xml:space="preserve">o wysokich walorach turystycznych i przy punktach widokowych </w:t>
      </w:r>
    </w:p>
    <w:p w14:paraId="027046C6" w14:textId="77777777" w:rsidR="00D625CD" w:rsidRPr="00D625CD" w:rsidRDefault="00D625CD" w:rsidP="00D625CD">
      <w:pPr>
        <w:pStyle w:val="Akapitzlist"/>
        <w:numPr>
          <w:ilvl w:val="0"/>
          <w:numId w:val="46"/>
        </w:numPr>
        <w:spacing w:before="0" w:after="160" w:line="259" w:lineRule="auto"/>
        <w:ind w:left="709"/>
        <w:jc w:val="both"/>
        <w:rPr>
          <w:rFonts w:ascii="Bookman Old Style" w:hAnsi="Bookman Old Style" w:cs="Arial"/>
          <w:sz w:val="22"/>
          <w:szCs w:val="22"/>
        </w:rPr>
      </w:pPr>
      <w:r w:rsidRPr="00D625CD">
        <w:rPr>
          <w:rFonts w:ascii="Bookman Old Style" w:hAnsi="Bookman Old Style" w:cs="Arial"/>
          <w:sz w:val="22"/>
          <w:szCs w:val="22"/>
        </w:rPr>
        <w:t>zabezpieczenia właściwej ekspozycji najciekawszych krajobrazowo fragmentów Gminy</w:t>
      </w:r>
    </w:p>
    <w:p w14:paraId="2857D5F3" w14:textId="77777777" w:rsidR="00D625CD" w:rsidRPr="00D625CD" w:rsidRDefault="00D625CD" w:rsidP="00D625CD">
      <w:pPr>
        <w:pStyle w:val="Akapitzlist"/>
        <w:numPr>
          <w:ilvl w:val="0"/>
          <w:numId w:val="46"/>
        </w:numPr>
        <w:spacing w:before="0" w:after="160" w:line="259" w:lineRule="auto"/>
        <w:ind w:left="709"/>
        <w:jc w:val="both"/>
        <w:rPr>
          <w:rFonts w:ascii="Bookman Old Style" w:hAnsi="Bookman Old Style" w:cs="Arial"/>
          <w:sz w:val="22"/>
          <w:szCs w:val="22"/>
        </w:rPr>
      </w:pPr>
      <w:r w:rsidRPr="00D625CD">
        <w:rPr>
          <w:rFonts w:ascii="Bookman Old Style" w:hAnsi="Bookman Old Style" w:cs="Arial"/>
          <w:sz w:val="22"/>
          <w:szCs w:val="22"/>
        </w:rPr>
        <w:t>niewprowadzania zabudowy i obiektów stanowiących dominantę (powierzchniową, wysokościową) w przyrodniczym krajobrazie, z wyjątkiem służących ochronie, edukacji, eksponowaniu walorów przyrodniczych</w:t>
      </w:r>
    </w:p>
    <w:p w14:paraId="4CB791B6" w14:textId="77777777" w:rsidR="00D625CD" w:rsidRPr="00D625CD" w:rsidRDefault="00D625CD" w:rsidP="00D625CD">
      <w:pPr>
        <w:pStyle w:val="Akapitzlist"/>
        <w:numPr>
          <w:ilvl w:val="0"/>
          <w:numId w:val="46"/>
        </w:numPr>
        <w:spacing w:before="0" w:after="160" w:line="259" w:lineRule="auto"/>
        <w:ind w:left="709"/>
        <w:jc w:val="both"/>
        <w:rPr>
          <w:rFonts w:ascii="Bookman Old Style" w:hAnsi="Bookman Old Style" w:cs="Arial"/>
          <w:sz w:val="22"/>
          <w:szCs w:val="22"/>
        </w:rPr>
      </w:pPr>
      <w:r w:rsidRPr="00D625CD">
        <w:rPr>
          <w:rFonts w:ascii="Bookman Old Style" w:hAnsi="Bookman Old Style" w:cs="Arial"/>
          <w:sz w:val="22"/>
          <w:szCs w:val="22"/>
        </w:rPr>
        <w:t>zachowania/tworzenia ogólnodostępnych przestrzeni publicznych zagospodarowanych zielenią z wysoką różnorodnością biologiczną</w:t>
      </w:r>
    </w:p>
    <w:p w14:paraId="395DDA12" w14:textId="77777777" w:rsidR="00D625CD" w:rsidRPr="00D625CD" w:rsidRDefault="00D625CD" w:rsidP="00D625CD">
      <w:pPr>
        <w:pStyle w:val="Akapitzlist"/>
        <w:numPr>
          <w:ilvl w:val="0"/>
          <w:numId w:val="46"/>
        </w:numPr>
        <w:spacing w:before="0" w:after="160" w:line="259" w:lineRule="auto"/>
        <w:ind w:left="709"/>
        <w:jc w:val="both"/>
        <w:rPr>
          <w:rFonts w:ascii="Bookman Old Style" w:hAnsi="Bookman Old Style" w:cs="Arial"/>
          <w:sz w:val="22"/>
          <w:szCs w:val="22"/>
        </w:rPr>
      </w:pPr>
      <w:r w:rsidRPr="00D625CD">
        <w:rPr>
          <w:rFonts w:ascii="Bookman Old Style" w:hAnsi="Bookman Old Style" w:cs="Arial"/>
          <w:sz w:val="22"/>
          <w:szCs w:val="22"/>
        </w:rPr>
        <w:lastRenderedPageBreak/>
        <w:t>budowy systemu dróg rowerowych łączących interesujące krajobrazowo fragmenty Gminy</w:t>
      </w:r>
    </w:p>
    <w:p w14:paraId="6083AE0B" w14:textId="77777777" w:rsidR="00D625CD" w:rsidRPr="00D625CD" w:rsidRDefault="00D625CD" w:rsidP="00D625CD">
      <w:pPr>
        <w:pStyle w:val="Akapitzlist"/>
        <w:jc w:val="both"/>
        <w:rPr>
          <w:rFonts w:ascii="Bookman Old Style" w:hAnsi="Bookman Old Style" w:cs="Arial"/>
          <w:sz w:val="22"/>
          <w:szCs w:val="22"/>
        </w:rPr>
      </w:pPr>
    </w:p>
    <w:p w14:paraId="36B8BD1B" w14:textId="77777777" w:rsidR="00D625CD" w:rsidRPr="00D625CD" w:rsidRDefault="00D625CD" w:rsidP="00D625CD">
      <w:pPr>
        <w:jc w:val="both"/>
        <w:rPr>
          <w:rFonts w:ascii="Bookman Old Style" w:hAnsi="Bookman Old Style" w:cs="Arial"/>
          <w:sz w:val="22"/>
          <w:szCs w:val="22"/>
        </w:rPr>
      </w:pPr>
      <w:r w:rsidRPr="00D625CD">
        <w:rPr>
          <w:rFonts w:ascii="Bookman Old Style" w:hAnsi="Bookman Old Style" w:cs="Arial"/>
          <w:sz w:val="22"/>
          <w:szCs w:val="22"/>
        </w:rPr>
        <w:t>Kształtowanie terenów produkcji rolniczej na obszarach o najlepszych uwarunkowaniach rozwoju rolnictwa (ze szczególnym wskazaniem obszarów występowania gleb klas I-III), w tym poprzez:</w:t>
      </w:r>
    </w:p>
    <w:p w14:paraId="683B77DE" w14:textId="77777777" w:rsidR="00D625CD" w:rsidRPr="00D625CD" w:rsidRDefault="00D625CD" w:rsidP="00D625CD">
      <w:pPr>
        <w:pStyle w:val="Akapitzlist"/>
        <w:numPr>
          <w:ilvl w:val="0"/>
          <w:numId w:val="47"/>
        </w:numPr>
        <w:spacing w:before="0" w:after="160" w:line="259" w:lineRule="auto"/>
        <w:ind w:left="709"/>
        <w:jc w:val="both"/>
        <w:rPr>
          <w:rFonts w:ascii="Bookman Old Style" w:hAnsi="Bookman Old Style" w:cs="Arial"/>
          <w:sz w:val="22"/>
          <w:szCs w:val="22"/>
        </w:rPr>
      </w:pPr>
      <w:r w:rsidRPr="00D625CD">
        <w:rPr>
          <w:rFonts w:ascii="Bookman Old Style" w:hAnsi="Bookman Old Style" w:cs="Arial"/>
          <w:sz w:val="22"/>
          <w:szCs w:val="22"/>
        </w:rPr>
        <w:t xml:space="preserve">wykorzystywanie obszarów występowania ww. gleb w pierwszej kolejności pod działalność rolniczą, a pod inne funkcje tylko w przypadku realizacji polityki rozwoju społeczno-gospodarczego Gminy, w tym umożliwienia koncentracji zabudowy, realizacji innych ważnych funkcjonalności Gminy </w:t>
      </w:r>
    </w:p>
    <w:p w14:paraId="4C726F4B" w14:textId="0EF29114" w:rsidR="00D625CD" w:rsidRPr="00D625CD" w:rsidRDefault="00D625CD" w:rsidP="00D625CD">
      <w:pPr>
        <w:pStyle w:val="Akapitzlist"/>
        <w:numPr>
          <w:ilvl w:val="0"/>
          <w:numId w:val="47"/>
        </w:numPr>
        <w:spacing w:before="0" w:after="160" w:line="259" w:lineRule="auto"/>
        <w:ind w:left="709"/>
        <w:jc w:val="both"/>
        <w:rPr>
          <w:rFonts w:ascii="Bookman Old Style" w:hAnsi="Bookman Old Style" w:cs="Arial"/>
          <w:sz w:val="22"/>
          <w:szCs w:val="22"/>
        </w:rPr>
      </w:pPr>
      <w:r w:rsidRPr="00D625CD">
        <w:rPr>
          <w:rFonts w:ascii="Bookman Old Style" w:hAnsi="Bookman Old Style" w:cs="Arial"/>
          <w:sz w:val="22"/>
          <w:szCs w:val="22"/>
        </w:rPr>
        <w:t xml:space="preserve">rozwój usług związanych z działalnością rolniczą, w tym z obsługą rolnictwa, również w zakresie lokalizowania siedzib instytucji służących wspieraniu działalności rolniczej. W zakresie rozwoju terenów produkcji w gospodarstwach rolnych, terenów wielkotowarowej produkcji rolnej, zakłada się lokalizowanie inwestycji mogących wpływać niekorzystnie na zabudowę mieszkaniową, usług (turystyki, ochrony zdrowia, kultury, sportu i rekreacji) w odległości zapewniającej brak tego niekorzystnego oddziaływania dla ww. zabudowy – zaleca się ograniczenie lokalizacji nowych i rozwoju istniejących ferm chowu </w:t>
      </w:r>
      <w:r w:rsidR="00A2775D">
        <w:rPr>
          <w:rFonts w:ascii="Bookman Old Style" w:hAnsi="Bookman Old Style" w:cs="Arial"/>
          <w:sz w:val="22"/>
          <w:szCs w:val="22"/>
        </w:rPr>
        <w:br/>
      </w:r>
      <w:r w:rsidRPr="00D625CD">
        <w:rPr>
          <w:rFonts w:ascii="Bookman Old Style" w:hAnsi="Bookman Old Style" w:cs="Arial"/>
          <w:sz w:val="22"/>
          <w:szCs w:val="22"/>
        </w:rPr>
        <w:t xml:space="preserve">i hodowli zwierząt (ograniczenie nie dotyczy ekologicznych hodowli zwierząt) </w:t>
      </w:r>
      <w:r w:rsidR="00A2775D">
        <w:rPr>
          <w:rFonts w:ascii="Bookman Old Style" w:hAnsi="Bookman Old Style" w:cs="Arial"/>
          <w:sz w:val="22"/>
          <w:szCs w:val="22"/>
        </w:rPr>
        <w:br/>
      </w:r>
      <w:r w:rsidRPr="00D625CD">
        <w:rPr>
          <w:rFonts w:ascii="Bookman Old Style" w:hAnsi="Bookman Old Style" w:cs="Arial"/>
          <w:sz w:val="22"/>
          <w:szCs w:val="22"/>
        </w:rPr>
        <w:t xml:space="preserve">w odległościach minimum 1000m. </w:t>
      </w:r>
    </w:p>
    <w:p w14:paraId="5D245C72" w14:textId="77777777" w:rsidR="00D625CD" w:rsidRPr="00D625CD" w:rsidRDefault="00D625CD" w:rsidP="00D625CD">
      <w:pPr>
        <w:pStyle w:val="Akapitzlist"/>
        <w:numPr>
          <w:ilvl w:val="0"/>
          <w:numId w:val="47"/>
        </w:numPr>
        <w:spacing w:before="0" w:after="160" w:line="259" w:lineRule="auto"/>
        <w:ind w:left="709"/>
        <w:jc w:val="both"/>
        <w:rPr>
          <w:rFonts w:ascii="Bookman Old Style" w:hAnsi="Bookman Old Style" w:cs="Arial"/>
          <w:sz w:val="22"/>
          <w:szCs w:val="22"/>
        </w:rPr>
      </w:pPr>
      <w:r w:rsidRPr="00D625CD">
        <w:rPr>
          <w:rFonts w:ascii="Bookman Old Style" w:hAnsi="Bookman Old Style" w:cs="Arial"/>
          <w:sz w:val="22"/>
          <w:szCs w:val="22"/>
        </w:rPr>
        <w:t>budowa dróg obsługujących tereny wykorzystywane rolniczo o określonych parametrach przystosowanych do obecnie wykorzystywanego sprzętu rolniczego.</w:t>
      </w:r>
    </w:p>
    <w:p w14:paraId="56FB7733" w14:textId="0AB46F41" w:rsidR="00D625CD" w:rsidRPr="00D625CD" w:rsidRDefault="00D625CD" w:rsidP="00D625CD">
      <w:pPr>
        <w:jc w:val="both"/>
        <w:rPr>
          <w:rFonts w:ascii="Bookman Old Style" w:hAnsi="Bookman Old Style" w:cs="Arial"/>
          <w:sz w:val="22"/>
          <w:szCs w:val="22"/>
        </w:rPr>
      </w:pPr>
      <w:r w:rsidRPr="00D625CD">
        <w:rPr>
          <w:rFonts w:ascii="Bookman Old Style" w:hAnsi="Bookman Old Style" w:cs="Arial"/>
          <w:sz w:val="22"/>
          <w:szCs w:val="22"/>
        </w:rPr>
        <w:t>Kształtowania terenów rozwoju gospodarczego (terenów inwestycyjnych) w obszarach mających szczególne predyspozycje do rozwoju ww. funkcji (w tym w obszarach przywęzłowych planowanej drogi S5</w:t>
      </w:r>
      <w:r w:rsidRPr="00D625CD">
        <w:rPr>
          <w:rStyle w:val="Odwoanieprzypisudolnego"/>
          <w:rFonts w:ascii="Bookman Old Style" w:hAnsi="Bookman Old Style" w:cs="Arial"/>
          <w:sz w:val="22"/>
          <w:szCs w:val="22"/>
        </w:rPr>
        <w:footnoteReference w:id="1"/>
      </w:r>
      <w:r w:rsidRPr="00D625CD">
        <w:rPr>
          <w:rFonts w:ascii="Bookman Old Style" w:hAnsi="Bookman Old Style" w:cs="Arial"/>
          <w:sz w:val="22"/>
          <w:szCs w:val="22"/>
        </w:rPr>
        <w:t xml:space="preserve">) w sposób i w miejscach o najmniejszym ewentualnym niekorzystnym oddziaływaniu na poszczególne elementy środowiska geograficznego, w tym z zachowaniem odległości gwarantujących brak lub znaczące ograniczenie niekorzystnego oddziaływania tych terenów na tereny zabudowy mieszkaniowej, tereny usług (edukacji, zdrowia, turystyki, kultury, rekreacji </w:t>
      </w:r>
      <w:r w:rsidR="00A2775D">
        <w:rPr>
          <w:rFonts w:ascii="Bookman Old Style" w:hAnsi="Bookman Old Style" w:cs="Arial"/>
          <w:sz w:val="22"/>
          <w:szCs w:val="22"/>
        </w:rPr>
        <w:br/>
      </w:r>
      <w:r w:rsidRPr="00D625CD">
        <w:rPr>
          <w:rFonts w:ascii="Bookman Old Style" w:hAnsi="Bookman Old Style" w:cs="Arial"/>
          <w:sz w:val="22"/>
          <w:szCs w:val="22"/>
        </w:rPr>
        <w:t>i sportu).</w:t>
      </w:r>
    </w:p>
    <w:p w14:paraId="0818CE0D" w14:textId="471CD2ED" w:rsidR="00D625CD" w:rsidRPr="00D625CD" w:rsidRDefault="00D625CD" w:rsidP="00D625CD">
      <w:pPr>
        <w:jc w:val="both"/>
        <w:rPr>
          <w:rFonts w:ascii="Bookman Old Style" w:hAnsi="Bookman Old Style" w:cs="Arial"/>
          <w:sz w:val="22"/>
          <w:szCs w:val="22"/>
        </w:rPr>
      </w:pPr>
      <w:r w:rsidRPr="00D625CD">
        <w:rPr>
          <w:rFonts w:ascii="Bookman Old Style" w:hAnsi="Bookman Old Style" w:cs="Arial"/>
          <w:sz w:val="22"/>
          <w:szCs w:val="22"/>
        </w:rPr>
        <w:t xml:space="preserve">Kształtowanie zagospodarowania przestrzeni z uwzględnieniem zachowania ciągłości funkcjonalno-przestrzennej z terenami położonymi poza granicami Gminy, </w:t>
      </w:r>
      <w:r w:rsidR="00A2775D">
        <w:rPr>
          <w:rFonts w:ascii="Bookman Old Style" w:hAnsi="Bookman Old Style" w:cs="Arial"/>
          <w:sz w:val="22"/>
          <w:szCs w:val="22"/>
        </w:rPr>
        <w:br/>
      </w:r>
      <w:r w:rsidRPr="00D625CD">
        <w:rPr>
          <w:rFonts w:ascii="Bookman Old Style" w:hAnsi="Bookman Old Style" w:cs="Arial"/>
          <w:sz w:val="22"/>
          <w:szCs w:val="22"/>
        </w:rPr>
        <w:t>a budującymi systemy ponadlokalne – regionalne i krajowe zapewniając ich niezakłócone funkcjonowanie,</w:t>
      </w:r>
    </w:p>
    <w:p w14:paraId="3AA57921" w14:textId="77777777" w:rsidR="00D625CD" w:rsidRPr="00D625CD" w:rsidRDefault="00D625CD" w:rsidP="00D625CD">
      <w:pPr>
        <w:jc w:val="both"/>
        <w:rPr>
          <w:rFonts w:ascii="Bookman Old Style" w:hAnsi="Bookman Old Style" w:cs="Arial"/>
          <w:sz w:val="22"/>
          <w:szCs w:val="22"/>
        </w:rPr>
      </w:pPr>
      <w:r w:rsidRPr="00D625CD">
        <w:rPr>
          <w:rFonts w:ascii="Bookman Old Style" w:hAnsi="Bookman Old Style" w:cs="Arial"/>
          <w:sz w:val="22"/>
          <w:szCs w:val="22"/>
        </w:rPr>
        <w:t>Kształtowanie terenów infrastruktury społecznej dostępnej dla wszystkich, w tym dla osób ze szczególnymi potrzebami oraz zgodnie z aktualnym zapotrzebowaniem odpowiadającym zmianom demograficznym</w:t>
      </w:r>
    </w:p>
    <w:p w14:paraId="7924A780" w14:textId="77777777" w:rsidR="00D625CD" w:rsidRPr="00D625CD" w:rsidRDefault="00D625CD" w:rsidP="00D625CD">
      <w:pPr>
        <w:jc w:val="both"/>
        <w:rPr>
          <w:rFonts w:ascii="Bookman Old Style" w:hAnsi="Bookman Old Style" w:cs="Arial"/>
          <w:sz w:val="22"/>
          <w:szCs w:val="22"/>
        </w:rPr>
      </w:pPr>
      <w:r w:rsidRPr="00D625CD">
        <w:rPr>
          <w:rFonts w:ascii="Bookman Old Style" w:hAnsi="Bookman Old Style" w:cs="Arial"/>
          <w:sz w:val="22"/>
          <w:szCs w:val="22"/>
        </w:rPr>
        <w:t>Kształtowanie przestrzeni Gminy z uwzględnieniem potrzeby adaptacji do zmian klimatu i przeciwdziałania tym zmianom</w:t>
      </w:r>
    </w:p>
    <w:p w14:paraId="0E3AC267" w14:textId="77777777" w:rsidR="00D625CD" w:rsidRPr="00D625CD" w:rsidRDefault="00D625CD" w:rsidP="00D625CD">
      <w:pPr>
        <w:jc w:val="both"/>
        <w:rPr>
          <w:rFonts w:ascii="Bookman Old Style" w:hAnsi="Bookman Old Style" w:cs="Arial"/>
          <w:sz w:val="22"/>
          <w:szCs w:val="22"/>
        </w:rPr>
      </w:pPr>
      <w:r w:rsidRPr="00D625CD">
        <w:rPr>
          <w:rFonts w:ascii="Bookman Old Style" w:hAnsi="Bookman Old Style" w:cs="Arial"/>
          <w:sz w:val="22"/>
          <w:szCs w:val="22"/>
        </w:rPr>
        <w:lastRenderedPageBreak/>
        <w:t>Kształtowanie przestrzeni Gminy jako bezpiecznej - dostosowanie przestrzeni Gminy do zidentyfikowanych zagrożeń, w sposób gwarantujący/ograniczający te zagrożenia oraz brak konfliktów przestrzennych</w:t>
      </w:r>
    </w:p>
    <w:p w14:paraId="7F40A847" w14:textId="77777777" w:rsidR="00D625CD" w:rsidRPr="00B239E0" w:rsidRDefault="00D625CD" w:rsidP="00D625CD">
      <w:pPr>
        <w:jc w:val="both"/>
        <w:rPr>
          <w:rFonts w:ascii="Bookman Old Style" w:hAnsi="Bookman Old Style" w:cs="Arial"/>
          <w:sz w:val="22"/>
          <w:szCs w:val="22"/>
          <w:u w:val="single"/>
        </w:rPr>
      </w:pPr>
      <w:r w:rsidRPr="00B239E0">
        <w:rPr>
          <w:rFonts w:ascii="Bookman Old Style" w:hAnsi="Bookman Old Style" w:cs="Arial"/>
          <w:sz w:val="22"/>
          <w:szCs w:val="22"/>
          <w:u w:val="single"/>
        </w:rPr>
        <w:t>Określa się szczególne potrzeby w zakresie nowej zabudowy mieszkaniowej</w:t>
      </w:r>
    </w:p>
    <w:p w14:paraId="555BD388" w14:textId="66A7D90D" w:rsidR="00563393" w:rsidRDefault="00D625CD" w:rsidP="00D625CD">
      <w:pPr>
        <w:jc w:val="both"/>
        <w:rPr>
          <w:rFonts w:ascii="Bookman Old Style" w:hAnsi="Bookman Old Style" w:cs="Arial"/>
          <w:sz w:val="22"/>
          <w:szCs w:val="22"/>
        </w:rPr>
      </w:pPr>
      <w:bookmarkStart w:id="25" w:name="_Hlk214204070"/>
      <w:r w:rsidRPr="00D625CD">
        <w:rPr>
          <w:rFonts w:ascii="Bookman Old Style" w:hAnsi="Bookman Old Style" w:cs="Arial"/>
          <w:sz w:val="22"/>
          <w:szCs w:val="22"/>
        </w:rPr>
        <w:t xml:space="preserve">Realizacja zakładanej wizji rozwoju Gminy określonej w Strategii, </w:t>
      </w:r>
      <w:r w:rsidR="00A36A0E">
        <w:rPr>
          <w:rFonts w:ascii="Bookman Old Style" w:hAnsi="Bookman Old Style" w:cs="Arial"/>
          <w:sz w:val="22"/>
          <w:szCs w:val="22"/>
        </w:rPr>
        <w:t>będącej odpowiedzią na</w:t>
      </w:r>
      <w:r w:rsidRPr="00D625CD">
        <w:rPr>
          <w:rFonts w:ascii="Bookman Old Style" w:hAnsi="Bookman Old Style" w:cs="Arial"/>
          <w:sz w:val="22"/>
          <w:szCs w:val="22"/>
        </w:rPr>
        <w:t xml:space="preserve"> obecne uwarunkowania, w tym trendy w zakresie zachodzących zjawisk</w:t>
      </w:r>
      <w:r w:rsidR="00A36A0E" w:rsidRPr="00A36A0E">
        <w:rPr>
          <w:rFonts w:ascii="Bookman Old Style" w:hAnsi="Bookman Old Style" w:cs="Arial"/>
          <w:sz w:val="22"/>
          <w:szCs w:val="22"/>
        </w:rPr>
        <w:t xml:space="preserve"> </w:t>
      </w:r>
      <w:r w:rsidR="00A36A0E" w:rsidRPr="00D625CD">
        <w:rPr>
          <w:rFonts w:ascii="Bookman Old Style" w:hAnsi="Bookman Old Style" w:cs="Arial"/>
          <w:sz w:val="22"/>
          <w:szCs w:val="22"/>
        </w:rPr>
        <w:t>demograficznych,</w:t>
      </w:r>
      <w:r w:rsidR="00A36A0E">
        <w:rPr>
          <w:rFonts w:ascii="Bookman Old Style" w:hAnsi="Bookman Old Style" w:cs="Arial"/>
          <w:sz w:val="22"/>
          <w:szCs w:val="22"/>
        </w:rPr>
        <w:t xml:space="preserve"> społecznych i gospodarczych</w:t>
      </w:r>
      <w:r w:rsidR="00A36A0E" w:rsidRPr="00A36A0E">
        <w:t xml:space="preserve"> </w:t>
      </w:r>
      <w:r w:rsidR="00A36A0E" w:rsidRPr="00A36A0E">
        <w:rPr>
          <w:rFonts w:ascii="Bookman Old Style" w:hAnsi="Bookman Old Style" w:cs="Arial"/>
          <w:sz w:val="22"/>
          <w:szCs w:val="22"/>
        </w:rPr>
        <w:t xml:space="preserve">upoważniają do wniosku, w </w:t>
      </w:r>
      <w:r w:rsidR="00A36A0E">
        <w:rPr>
          <w:rFonts w:ascii="Bookman Old Style" w:hAnsi="Bookman Old Style" w:cs="Arial"/>
          <w:sz w:val="22"/>
          <w:szCs w:val="22"/>
        </w:rPr>
        <w:t>iż w Gminie</w:t>
      </w:r>
      <w:r w:rsidR="00A36A0E" w:rsidRPr="00A36A0E">
        <w:rPr>
          <w:rFonts w:ascii="Bookman Old Style" w:hAnsi="Bookman Old Style" w:cs="Arial"/>
          <w:sz w:val="22"/>
          <w:szCs w:val="22"/>
        </w:rPr>
        <w:t xml:space="preserve"> identyfikuje się wystąpieni</w:t>
      </w:r>
      <w:r w:rsidR="00A36A0E">
        <w:rPr>
          <w:rFonts w:ascii="Bookman Old Style" w:hAnsi="Bookman Old Style" w:cs="Arial"/>
          <w:sz w:val="22"/>
          <w:szCs w:val="22"/>
        </w:rPr>
        <w:t>e</w:t>
      </w:r>
      <w:r w:rsidR="00A36A0E" w:rsidRPr="00A36A0E">
        <w:rPr>
          <w:rFonts w:ascii="Bookman Old Style" w:hAnsi="Bookman Old Style" w:cs="Arial"/>
          <w:sz w:val="22"/>
          <w:szCs w:val="22"/>
        </w:rPr>
        <w:t xml:space="preserve"> szczególnych potrzeb w zakresie nowej zabudowy mieszkaniowej.</w:t>
      </w:r>
    </w:p>
    <w:p w14:paraId="1A7DE27B" w14:textId="37D49E6C" w:rsidR="00A36A0E" w:rsidRDefault="00A36A0E" w:rsidP="00D625CD">
      <w:pPr>
        <w:jc w:val="both"/>
        <w:rPr>
          <w:rFonts w:ascii="Bookman Old Style" w:hAnsi="Bookman Old Style" w:cs="Arial"/>
          <w:sz w:val="22"/>
          <w:szCs w:val="22"/>
        </w:rPr>
      </w:pPr>
      <w:r>
        <w:rPr>
          <w:rFonts w:ascii="Bookman Old Style" w:hAnsi="Bookman Old Style" w:cs="Arial"/>
          <w:sz w:val="22"/>
          <w:szCs w:val="22"/>
        </w:rPr>
        <w:t>Obecnie Gmina Radzyń Chełmiński odznacza się</w:t>
      </w:r>
      <w:r w:rsidR="00563393">
        <w:rPr>
          <w:rFonts w:ascii="Bookman Old Style" w:hAnsi="Bookman Old Style" w:cs="Arial"/>
          <w:sz w:val="22"/>
          <w:szCs w:val="22"/>
        </w:rPr>
        <w:t xml:space="preserve"> znacząc</w:t>
      </w:r>
      <w:r>
        <w:rPr>
          <w:rFonts w:ascii="Bookman Old Style" w:hAnsi="Bookman Old Style" w:cs="Arial"/>
          <w:sz w:val="22"/>
          <w:szCs w:val="22"/>
        </w:rPr>
        <w:t>ym</w:t>
      </w:r>
      <w:r w:rsidR="00563393">
        <w:rPr>
          <w:rFonts w:ascii="Bookman Old Style" w:hAnsi="Bookman Old Style" w:cs="Arial"/>
          <w:sz w:val="22"/>
          <w:szCs w:val="22"/>
        </w:rPr>
        <w:t xml:space="preserve"> prognozowan</w:t>
      </w:r>
      <w:r>
        <w:rPr>
          <w:rFonts w:ascii="Bookman Old Style" w:hAnsi="Bookman Old Style" w:cs="Arial"/>
          <w:sz w:val="22"/>
          <w:szCs w:val="22"/>
        </w:rPr>
        <w:t>ym</w:t>
      </w:r>
      <w:r w:rsidR="00563393">
        <w:rPr>
          <w:rFonts w:ascii="Bookman Old Style" w:hAnsi="Bookman Old Style" w:cs="Arial"/>
          <w:sz w:val="22"/>
          <w:szCs w:val="22"/>
        </w:rPr>
        <w:t xml:space="preserve"> spadk</w:t>
      </w:r>
      <w:r>
        <w:rPr>
          <w:rFonts w:ascii="Bookman Old Style" w:hAnsi="Bookman Old Style" w:cs="Arial"/>
          <w:sz w:val="22"/>
          <w:szCs w:val="22"/>
        </w:rPr>
        <w:t>iem</w:t>
      </w:r>
      <w:r w:rsidR="00563393">
        <w:rPr>
          <w:rFonts w:ascii="Bookman Old Style" w:hAnsi="Bookman Old Style" w:cs="Arial"/>
          <w:sz w:val="22"/>
          <w:szCs w:val="22"/>
        </w:rPr>
        <w:t xml:space="preserve"> liczby ludności - </w:t>
      </w:r>
      <w:r w:rsidR="00563393" w:rsidRPr="00563393">
        <w:rPr>
          <w:rFonts w:ascii="Bookman Old Style" w:hAnsi="Bookman Old Style" w:cs="Arial"/>
          <w:sz w:val="22"/>
          <w:szCs w:val="22"/>
        </w:rPr>
        <w:t>prognoza ludności GUS na rok 2043 wskazuje na spadek liczby ludności do 2457 osób</w:t>
      </w:r>
      <w:r w:rsidR="00563393">
        <w:rPr>
          <w:rFonts w:ascii="Bookman Old Style" w:hAnsi="Bookman Old Style" w:cs="Arial"/>
          <w:sz w:val="22"/>
          <w:szCs w:val="22"/>
        </w:rPr>
        <w:t xml:space="preserve">. </w:t>
      </w:r>
      <w:r w:rsidR="000E2162">
        <w:rPr>
          <w:rFonts w:ascii="Bookman Old Style" w:hAnsi="Bookman Old Style" w:cs="Arial"/>
          <w:sz w:val="22"/>
          <w:szCs w:val="22"/>
        </w:rPr>
        <w:t xml:space="preserve">Obecnie Gminę zamieszkuje </w:t>
      </w:r>
      <w:r w:rsidR="000E2162" w:rsidRPr="005A388B">
        <w:rPr>
          <w:rFonts w:ascii="Bookman Old Style" w:hAnsi="Bookman Old Style"/>
          <w:sz w:val="22"/>
          <w:szCs w:val="22"/>
        </w:rPr>
        <w:t>4416 osób</w:t>
      </w:r>
      <w:r w:rsidR="000E2162">
        <w:rPr>
          <w:rFonts w:ascii="Bookman Old Style" w:hAnsi="Bookman Old Style"/>
          <w:sz w:val="22"/>
          <w:szCs w:val="22"/>
        </w:rPr>
        <w:t>, prognozowany spadek liczby ludności wyniesie więc o ponad 44%. Jednocześnie n</w:t>
      </w:r>
      <w:r w:rsidR="00563393" w:rsidRPr="00563393">
        <w:rPr>
          <w:rFonts w:ascii="Bookman Old Style" w:hAnsi="Bookman Old Style" w:cs="Arial"/>
          <w:sz w:val="22"/>
          <w:szCs w:val="22"/>
        </w:rPr>
        <w:t xml:space="preserve">astąpi znaczący spadek udziału osób w wieku przedprodukcyjnym do 12% (spadek o 7 pkt proc.) </w:t>
      </w:r>
      <w:r w:rsidR="00A2775D">
        <w:rPr>
          <w:rFonts w:ascii="Bookman Old Style" w:hAnsi="Bookman Old Style" w:cs="Arial"/>
          <w:sz w:val="22"/>
          <w:szCs w:val="22"/>
        </w:rPr>
        <w:br/>
      </w:r>
      <w:r w:rsidR="00563393" w:rsidRPr="00563393">
        <w:rPr>
          <w:rFonts w:ascii="Bookman Old Style" w:hAnsi="Bookman Old Style" w:cs="Arial"/>
          <w:sz w:val="22"/>
          <w:szCs w:val="22"/>
        </w:rPr>
        <w:t>i produkcyjnym do 59% (spadek o 3 pkt proc.), przy jednoczesnym wzroście udziału osób w wieku poprodukcyjnym do 28% (wzrost o 8 pkt proc.).</w:t>
      </w:r>
      <w:r w:rsidR="00563393">
        <w:rPr>
          <w:rFonts w:ascii="Bookman Old Style" w:hAnsi="Bookman Old Style" w:cs="Arial"/>
          <w:sz w:val="22"/>
          <w:szCs w:val="22"/>
        </w:rPr>
        <w:t xml:space="preserve"> </w:t>
      </w:r>
      <w:r w:rsidR="008725F4" w:rsidRPr="008725F4">
        <w:rPr>
          <w:rFonts w:ascii="Bookman Old Style" w:hAnsi="Bookman Old Style" w:cs="Arial"/>
          <w:sz w:val="22"/>
          <w:szCs w:val="22"/>
        </w:rPr>
        <w:t xml:space="preserve">Główne przyczyny zmniejszania się liczby ludności </w:t>
      </w:r>
      <w:r w:rsidR="008725F4">
        <w:rPr>
          <w:rFonts w:ascii="Bookman Old Style" w:hAnsi="Bookman Old Style" w:cs="Arial"/>
          <w:sz w:val="22"/>
          <w:szCs w:val="22"/>
        </w:rPr>
        <w:t xml:space="preserve">w Gminie to m.in.: </w:t>
      </w:r>
      <w:r w:rsidR="008725F4" w:rsidRPr="008725F4">
        <w:rPr>
          <w:rFonts w:ascii="Bookman Old Style" w:hAnsi="Bookman Old Style" w:cs="Arial"/>
          <w:sz w:val="22"/>
          <w:szCs w:val="22"/>
        </w:rPr>
        <w:t>ujemny przyrost naturalny,</w:t>
      </w:r>
      <w:r w:rsidR="008725F4">
        <w:rPr>
          <w:rFonts w:ascii="Bookman Old Style" w:hAnsi="Bookman Old Style" w:cs="Arial"/>
          <w:sz w:val="22"/>
          <w:szCs w:val="22"/>
        </w:rPr>
        <w:t xml:space="preserve"> </w:t>
      </w:r>
      <w:r w:rsidR="008725F4" w:rsidRPr="008725F4">
        <w:rPr>
          <w:rFonts w:ascii="Bookman Old Style" w:hAnsi="Bookman Old Style" w:cs="Arial"/>
          <w:sz w:val="22"/>
          <w:szCs w:val="22"/>
        </w:rPr>
        <w:t>migracje zagraniczne osób młodych,</w:t>
      </w:r>
      <w:r w:rsidR="008725F4">
        <w:rPr>
          <w:rFonts w:ascii="Bookman Old Style" w:hAnsi="Bookman Old Style" w:cs="Arial"/>
          <w:sz w:val="22"/>
          <w:szCs w:val="22"/>
        </w:rPr>
        <w:t xml:space="preserve"> </w:t>
      </w:r>
      <w:r w:rsidR="008725F4" w:rsidRPr="008725F4">
        <w:rPr>
          <w:rFonts w:ascii="Bookman Old Style" w:hAnsi="Bookman Old Style" w:cs="Arial"/>
          <w:sz w:val="22"/>
          <w:szCs w:val="22"/>
        </w:rPr>
        <w:t>niestabilna sytuacja ekonomiczna,</w:t>
      </w:r>
      <w:r w:rsidR="008725F4">
        <w:rPr>
          <w:rFonts w:ascii="Bookman Old Style" w:hAnsi="Bookman Old Style" w:cs="Arial"/>
          <w:sz w:val="22"/>
          <w:szCs w:val="22"/>
        </w:rPr>
        <w:t xml:space="preserve"> </w:t>
      </w:r>
      <w:r w:rsidR="008725F4" w:rsidRPr="008725F4">
        <w:rPr>
          <w:rFonts w:ascii="Bookman Old Style" w:hAnsi="Bookman Old Style" w:cs="Arial"/>
          <w:sz w:val="22"/>
          <w:szCs w:val="22"/>
        </w:rPr>
        <w:t>model rodziny z jednym dzieckiem lub bez dzieci</w:t>
      </w:r>
      <w:r w:rsidR="008725F4">
        <w:rPr>
          <w:rFonts w:ascii="Bookman Old Style" w:hAnsi="Bookman Old Style" w:cs="Arial"/>
          <w:sz w:val="22"/>
          <w:szCs w:val="22"/>
        </w:rPr>
        <w:t xml:space="preserve">. </w:t>
      </w:r>
      <w:r w:rsidR="000E2162">
        <w:rPr>
          <w:rFonts w:ascii="Bookman Old Style" w:hAnsi="Bookman Old Style" w:cs="Arial"/>
          <w:sz w:val="22"/>
          <w:szCs w:val="22"/>
        </w:rPr>
        <w:t xml:space="preserve">Odpowiedzią na ten problem jest konieczność wdrożenia natychmiastowych działań </w:t>
      </w:r>
      <w:r w:rsidR="008725F4">
        <w:rPr>
          <w:rFonts w:ascii="Bookman Old Style" w:hAnsi="Bookman Old Style" w:cs="Arial"/>
          <w:sz w:val="22"/>
          <w:szCs w:val="22"/>
        </w:rPr>
        <w:t>zmierzających do wyeliminowania ww. przyczyn depopulacji.</w:t>
      </w:r>
      <w:r w:rsidR="008725F4" w:rsidRPr="008725F4">
        <w:rPr>
          <w:rFonts w:ascii="Bookman Old Style" w:hAnsi="Bookman Old Style" w:cs="Arial"/>
          <w:sz w:val="22"/>
          <w:szCs w:val="22"/>
        </w:rPr>
        <w:t xml:space="preserve"> </w:t>
      </w:r>
      <w:r w:rsidR="008725F4">
        <w:rPr>
          <w:rFonts w:ascii="Bookman Old Style" w:hAnsi="Bookman Old Style" w:cs="Arial"/>
          <w:sz w:val="22"/>
          <w:szCs w:val="22"/>
        </w:rPr>
        <w:t xml:space="preserve">Zamierza się to osiągnąć </w:t>
      </w:r>
      <w:r>
        <w:rPr>
          <w:rFonts w:ascii="Bookman Old Style" w:hAnsi="Bookman Old Style" w:cs="Arial"/>
          <w:sz w:val="22"/>
          <w:szCs w:val="22"/>
        </w:rPr>
        <w:t xml:space="preserve">w wyniku </w:t>
      </w:r>
      <w:r w:rsidR="000E2162">
        <w:rPr>
          <w:rFonts w:ascii="Bookman Old Style" w:hAnsi="Bookman Old Style" w:cs="Arial"/>
          <w:sz w:val="22"/>
          <w:szCs w:val="22"/>
        </w:rPr>
        <w:t>podn</w:t>
      </w:r>
      <w:r>
        <w:rPr>
          <w:rFonts w:ascii="Bookman Old Style" w:hAnsi="Bookman Old Style" w:cs="Arial"/>
          <w:sz w:val="22"/>
          <w:szCs w:val="22"/>
        </w:rPr>
        <w:t>iesienia</w:t>
      </w:r>
      <w:r w:rsidR="000E2162">
        <w:rPr>
          <w:rFonts w:ascii="Bookman Old Style" w:hAnsi="Bookman Old Style" w:cs="Arial"/>
          <w:sz w:val="22"/>
          <w:szCs w:val="22"/>
        </w:rPr>
        <w:t xml:space="preserve"> atrakcyjnoś</w:t>
      </w:r>
      <w:r>
        <w:rPr>
          <w:rFonts w:ascii="Bookman Old Style" w:hAnsi="Bookman Old Style" w:cs="Arial"/>
          <w:sz w:val="22"/>
          <w:szCs w:val="22"/>
        </w:rPr>
        <w:t>ci</w:t>
      </w:r>
      <w:r w:rsidR="000E2162">
        <w:rPr>
          <w:rFonts w:ascii="Bookman Old Style" w:hAnsi="Bookman Old Style" w:cs="Arial"/>
          <w:sz w:val="22"/>
          <w:szCs w:val="22"/>
        </w:rPr>
        <w:t xml:space="preserve"> Gminy do zamieszkania</w:t>
      </w:r>
      <w:r w:rsidR="008725F4">
        <w:rPr>
          <w:rFonts w:ascii="Bookman Old Style" w:hAnsi="Bookman Old Style" w:cs="Arial"/>
          <w:sz w:val="22"/>
          <w:szCs w:val="22"/>
        </w:rPr>
        <w:t>, poprzez</w:t>
      </w:r>
      <w:r>
        <w:rPr>
          <w:rFonts w:ascii="Bookman Old Style" w:hAnsi="Bookman Old Style" w:cs="Arial"/>
          <w:sz w:val="22"/>
          <w:szCs w:val="22"/>
        </w:rPr>
        <w:t>:</w:t>
      </w:r>
    </w:p>
    <w:p w14:paraId="54EE4BBC" w14:textId="72CE6448" w:rsidR="00A36A0E" w:rsidRPr="00A36A0E" w:rsidRDefault="008725F4" w:rsidP="00A36A0E">
      <w:pPr>
        <w:pStyle w:val="Akapitzlist"/>
        <w:numPr>
          <w:ilvl w:val="0"/>
          <w:numId w:val="61"/>
        </w:numPr>
        <w:jc w:val="both"/>
        <w:rPr>
          <w:rFonts w:ascii="Bookman Old Style" w:hAnsi="Bookman Old Style" w:cs="Arial"/>
          <w:sz w:val="22"/>
          <w:szCs w:val="22"/>
        </w:rPr>
      </w:pPr>
      <w:r w:rsidRPr="00A36A0E">
        <w:rPr>
          <w:rFonts w:ascii="Bookman Old Style" w:hAnsi="Bookman Old Style" w:cs="Arial"/>
          <w:sz w:val="22"/>
          <w:szCs w:val="22"/>
        </w:rPr>
        <w:t xml:space="preserve">poprawę dostępności i jakości świadczenia usług społecznych, w tym </w:t>
      </w:r>
      <w:r w:rsidR="00A2775D">
        <w:rPr>
          <w:rFonts w:ascii="Bookman Old Style" w:hAnsi="Bookman Old Style" w:cs="Arial"/>
          <w:sz w:val="22"/>
          <w:szCs w:val="22"/>
        </w:rPr>
        <w:br/>
      </w:r>
      <w:r w:rsidRPr="00A36A0E">
        <w:rPr>
          <w:rFonts w:ascii="Bookman Old Style" w:hAnsi="Bookman Old Style" w:cs="Arial"/>
          <w:sz w:val="22"/>
          <w:szCs w:val="22"/>
        </w:rPr>
        <w:t xml:space="preserve">w zakresie opieki nad dziećmi, zdrowia, spędzania czasu wolnego, realizacji własnych pasji i aspiracji;  </w:t>
      </w:r>
    </w:p>
    <w:p w14:paraId="25827148" w14:textId="7F3B78B6" w:rsidR="00A36A0E" w:rsidRPr="00A36A0E" w:rsidRDefault="000E2162" w:rsidP="00A36A0E">
      <w:pPr>
        <w:pStyle w:val="Akapitzlist"/>
        <w:numPr>
          <w:ilvl w:val="0"/>
          <w:numId w:val="61"/>
        </w:numPr>
        <w:jc w:val="both"/>
        <w:rPr>
          <w:rFonts w:ascii="Bookman Old Style" w:hAnsi="Bookman Old Style" w:cs="Arial"/>
          <w:sz w:val="22"/>
          <w:szCs w:val="22"/>
        </w:rPr>
      </w:pPr>
      <w:bookmarkStart w:id="26" w:name="_Hlk213582715"/>
      <w:r w:rsidRPr="00A36A0E">
        <w:rPr>
          <w:rFonts w:ascii="Bookman Old Style" w:hAnsi="Bookman Old Style" w:cs="Arial"/>
          <w:sz w:val="22"/>
          <w:szCs w:val="22"/>
        </w:rPr>
        <w:t>realizacj</w:t>
      </w:r>
      <w:r w:rsidR="00A36A0E" w:rsidRPr="00A36A0E">
        <w:rPr>
          <w:rFonts w:ascii="Bookman Old Style" w:hAnsi="Bookman Old Style" w:cs="Arial"/>
          <w:sz w:val="22"/>
          <w:szCs w:val="22"/>
        </w:rPr>
        <w:t>ę</w:t>
      </w:r>
      <w:r w:rsidRPr="00A36A0E">
        <w:rPr>
          <w:rFonts w:ascii="Bookman Old Style" w:hAnsi="Bookman Old Style" w:cs="Arial"/>
          <w:sz w:val="22"/>
          <w:szCs w:val="22"/>
        </w:rPr>
        <w:t xml:space="preserve"> nowych inwestycji mieszkaniowych, </w:t>
      </w:r>
      <w:r w:rsidR="008725F4" w:rsidRPr="00A36A0E">
        <w:rPr>
          <w:rFonts w:ascii="Bookman Old Style" w:hAnsi="Bookman Old Style" w:cs="Arial"/>
          <w:sz w:val="22"/>
          <w:szCs w:val="22"/>
        </w:rPr>
        <w:t>o wysokim standardzie, ale jednocześnie dostępnych dla</w:t>
      </w:r>
      <w:r w:rsidRPr="00A36A0E">
        <w:rPr>
          <w:rFonts w:ascii="Bookman Old Style" w:hAnsi="Bookman Old Style" w:cs="Arial"/>
          <w:sz w:val="22"/>
          <w:szCs w:val="22"/>
        </w:rPr>
        <w:t xml:space="preserve"> </w:t>
      </w:r>
      <w:r w:rsidR="008725F4" w:rsidRPr="00A36A0E">
        <w:rPr>
          <w:rFonts w:ascii="Bookman Old Style" w:hAnsi="Bookman Old Style" w:cs="Arial"/>
          <w:sz w:val="22"/>
          <w:szCs w:val="22"/>
        </w:rPr>
        <w:t xml:space="preserve">różnych grup społecznych, w tym szczególnie dla ludzi w wieku reprodukcyjnym; </w:t>
      </w:r>
    </w:p>
    <w:bookmarkEnd w:id="26"/>
    <w:p w14:paraId="00799582" w14:textId="525CD67F" w:rsidR="00563393" w:rsidRPr="00A36A0E" w:rsidRDefault="00A36A0E" w:rsidP="00A36A0E">
      <w:pPr>
        <w:pStyle w:val="Akapitzlist"/>
        <w:numPr>
          <w:ilvl w:val="0"/>
          <w:numId w:val="61"/>
        </w:numPr>
        <w:jc w:val="both"/>
        <w:rPr>
          <w:rFonts w:ascii="Bookman Old Style" w:hAnsi="Bookman Old Style" w:cs="Arial"/>
          <w:sz w:val="22"/>
          <w:szCs w:val="22"/>
        </w:rPr>
      </w:pPr>
      <w:r w:rsidRPr="00A36A0E">
        <w:rPr>
          <w:rFonts w:ascii="Bookman Old Style" w:hAnsi="Bookman Old Style" w:cs="Arial"/>
          <w:sz w:val="22"/>
          <w:szCs w:val="22"/>
        </w:rPr>
        <w:t>wsparci</w:t>
      </w:r>
      <w:r>
        <w:rPr>
          <w:rFonts w:ascii="Bookman Old Style" w:hAnsi="Bookman Old Style" w:cs="Arial"/>
          <w:sz w:val="22"/>
          <w:szCs w:val="22"/>
        </w:rPr>
        <w:t>e</w:t>
      </w:r>
      <w:r w:rsidR="008725F4" w:rsidRPr="00A36A0E">
        <w:rPr>
          <w:rFonts w:ascii="Bookman Old Style" w:hAnsi="Bookman Old Style" w:cs="Arial"/>
          <w:sz w:val="22"/>
          <w:szCs w:val="22"/>
        </w:rPr>
        <w:t xml:space="preserve"> lokaln</w:t>
      </w:r>
      <w:r w:rsidRPr="00A36A0E">
        <w:rPr>
          <w:rFonts w:ascii="Bookman Old Style" w:hAnsi="Bookman Old Style" w:cs="Arial"/>
          <w:sz w:val="22"/>
          <w:szCs w:val="22"/>
        </w:rPr>
        <w:t>ego</w:t>
      </w:r>
      <w:r w:rsidR="008725F4" w:rsidRPr="00A36A0E">
        <w:rPr>
          <w:rFonts w:ascii="Bookman Old Style" w:hAnsi="Bookman Old Style" w:cs="Arial"/>
          <w:sz w:val="22"/>
          <w:szCs w:val="22"/>
        </w:rPr>
        <w:t xml:space="preserve"> rynk</w:t>
      </w:r>
      <w:r w:rsidRPr="00A36A0E">
        <w:rPr>
          <w:rFonts w:ascii="Bookman Old Style" w:hAnsi="Bookman Old Style" w:cs="Arial"/>
          <w:sz w:val="22"/>
          <w:szCs w:val="22"/>
        </w:rPr>
        <w:t>u</w:t>
      </w:r>
      <w:r w:rsidR="008725F4" w:rsidRPr="00A36A0E">
        <w:rPr>
          <w:rFonts w:ascii="Bookman Old Style" w:hAnsi="Bookman Old Style" w:cs="Arial"/>
          <w:sz w:val="22"/>
          <w:szCs w:val="22"/>
        </w:rPr>
        <w:t xml:space="preserve"> pracy, w tym utworzenie terenów </w:t>
      </w:r>
      <w:r w:rsidR="00AF6579" w:rsidRPr="00A36A0E">
        <w:rPr>
          <w:rFonts w:ascii="Bookman Old Style" w:hAnsi="Bookman Old Style" w:cs="Arial"/>
          <w:sz w:val="22"/>
          <w:szCs w:val="22"/>
        </w:rPr>
        <w:t>do prowadzenia działalności gospodarczej (usługowo-przemysłowych) różnej skali i w różnorodnych sektorach</w:t>
      </w:r>
      <w:r w:rsidR="008725F4" w:rsidRPr="00A36A0E">
        <w:rPr>
          <w:rFonts w:ascii="Bookman Old Style" w:hAnsi="Bookman Old Style" w:cs="Arial"/>
          <w:sz w:val="22"/>
          <w:szCs w:val="22"/>
        </w:rPr>
        <w:t xml:space="preserve"> </w:t>
      </w:r>
      <w:r w:rsidR="00AF6579" w:rsidRPr="00A36A0E">
        <w:rPr>
          <w:rFonts w:ascii="Bookman Old Style" w:hAnsi="Bookman Old Style" w:cs="Arial"/>
          <w:sz w:val="22"/>
          <w:szCs w:val="22"/>
        </w:rPr>
        <w:t>z wykorzystaniem m.in. przebiegu planowanej drogi ekspresowej S5 jako miejsca lokalizacji terenów inwestycyjnych</w:t>
      </w:r>
      <w:r w:rsidR="00B75EAF">
        <w:rPr>
          <w:rFonts w:ascii="Bookman Old Style" w:hAnsi="Bookman Old Style" w:cs="Arial"/>
          <w:sz w:val="22"/>
          <w:szCs w:val="22"/>
        </w:rPr>
        <w:t>;</w:t>
      </w:r>
      <w:r w:rsidR="00AF6579" w:rsidRPr="00A36A0E">
        <w:rPr>
          <w:rFonts w:ascii="Bookman Old Style" w:hAnsi="Bookman Old Style" w:cs="Arial"/>
          <w:sz w:val="22"/>
          <w:szCs w:val="22"/>
        </w:rPr>
        <w:t xml:space="preserve"> centrum miasta Radzyń Chełmiński jako miejsca lokalizacji drobnych usłu</w:t>
      </w:r>
      <w:r w:rsidR="00AE12A6">
        <w:rPr>
          <w:rFonts w:ascii="Bookman Old Style" w:hAnsi="Bookman Old Style" w:cs="Arial"/>
          <w:sz w:val="22"/>
          <w:szCs w:val="22"/>
        </w:rPr>
        <w:t>g</w:t>
      </w:r>
      <w:r w:rsidR="00B75EAF">
        <w:rPr>
          <w:rFonts w:ascii="Bookman Old Style" w:hAnsi="Bookman Old Style" w:cs="Arial"/>
          <w:sz w:val="22"/>
          <w:szCs w:val="22"/>
        </w:rPr>
        <w:t>;</w:t>
      </w:r>
      <w:r w:rsidR="00AF6579" w:rsidRPr="00A36A0E">
        <w:rPr>
          <w:rFonts w:ascii="Bookman Old Style" w:hAnsi="Bookman Old Style" w:cs="Arial"/>
          <w:sz w:val="22"/>
          <w:szCs w:val="22"/>
        </w:rPr>
        <w:t xml:space="preserve"> bardzo dobrych uwarunkowań rozwoju rolnictwa, w tym nowoczesnego i ekologicznego nastawionego na produkcj</w:t>
      </w:r>
      <w:r w:rsidRPr="00A36A0E">
        <w:rPr>
          <w:rFonts w:ascii="Bookman Old Style" w:hAnsi="Bookman Old Style" w:cs="Arial"/>
          <w:sz w:val="22"/>
          <w:szCs w:val="22"/>
        </w:rPr>
        <w:t>ę</w:t>
      </w:r>
      <w:r w:rsidR="00AF6579" w:rsidRPr="00A36A0E">
        <w:rPr>
          <w:rFonts w:ascii="Bookman Old Style" w:hAnsi="Bookman Old Style" w:cs="Arial"/>
          <w:sz w:val="22"/>
          <w:szCs w:val="22"/>
        </w:rPr>
        <w:t xml:space="preserve"> żywności wysokiej jakości.</w:t>
      </w:r>
    </w:p>
    <w:p w14:paraId="7D954C0F" w14:textId="72EA1032" w:rsidR="00AF6579" w:rsidRDefault="00AF6579" w:rsidP="00D625CD">
      <w:pPr>
        <w:jc w:val="both"/>
        <w:rPr>
          <w:rFonts w:ascii="Bookman Old Style" w:hAnsi="Bookman Old Style" w:cs="Arial"/>
          <w:sz w:val="22"/>
          <w:szCs w:val="22"/>
        </w:rPr>
      </w:pPr>
      <w:r>
        <w:rPr>
          <w:rFonts w:ascii="Bookman Old Style" w:hAnsi="Bookman Old Style" w:cs="Arial"/>
          <w:sz w:val="22"/>
          <w:szCs w:val="22"/>
        </w:rPr>
        <w:t xml:space="preserve">Zapewnienie stabilności ekonomicznej (zapewnienie atrakcyjnej, satysfakcjonującej pracy zarówno w wymiarze ekonomicznym jak i aspiracji zawodowych), dobrych warunków mieszkaniowych oraz atrakcyjnej oferty samorozwoju zaskutkuje stworzeniem dobrego miejsca do życia, co z kolei skłoni młodych ludzi do zakładania rodzin, w tym posiadania dzieci – nastąpi spadek </w:t>
      </w:r>
      <w:r w:rsidR="00A36A0E">
        <w:rPr>
          <w:rFonts w:ascii="Bookman Old Style" w:hAnsi="Bookman Old Style" w:cs="Arial"/>
          <w:sz w:val="22"/>
          <w:szCs w:val="22"/>
        </w:rPr>
        <w:t>e</w:t>
      </w:r>
      <w:r>
        <w:rPr>
          <w:rFonts w:ascii="Bookman Old Style" w:hAnsi="Bookman Old Style" w:cs="Arial"/>
          <w:sz w:val="22"/>
          <w:szCs w:val="22"/>
        </w:rPr>
        <w:t>migracji</w:t>
      </w:r>
      <w:r w:rsidR="00A36A0E">
        <w:rPr>
          <w:rFonts w:ascii="Bookman Old Style" w:hAnsi="Bookman Old Style" w:cs="Arial"/>
          <w:sz w:val="22"/>
          <w:szCs w:val="22"/>
        </w:rPr>
        <w:t xml:space="preserve"> i wzrost imigracji</w:t>
      </w:r>
      <w:r>
        <w:rPr>
          <w:rFonts w:ascii="Bookman Old Style" w:hAnsi="Bookman Old Style" w:cs="Arial"/>
          <w:sz w:val="22"/>
          <w:szCs w:val="22"/>
        </w:rPr>
        <w:t xml:space="preserve"> </w:t>
      </w:r>
      <w:r w:rsidR="00A36A0E">
        <w:rPr>
          <w:rFonts w:ascii="Bookman Old Style" w:hAnsi="Bookman Old Style" w:cs="Arial"/>
          <w:sz w:val="22"/>
          <w:szCs w:val="22"/>
        </w:rPr>
        <w:t>oraz</w:t>
      </w:r>
      <w:r>
        <w:rPr>
          <w:rFonts w:ascii="Bookman Old Style" w:hAnsi="Bookman Old Style" w:cs="Arial"/>
          <w:sz w:val="22"/>
          <w:szCs w:val="22"/>
        </w:rPr>
        <w:t xml:space="preserve"> wzrost przyrostu naturalnego. Efektem końcowym, aczkolwiek zauważalny</w:t>
      </w:r>
      <w:r w:rsidR="00B75EAF">
        <w:rPr>
          <w:rFonts w:ascii="Bookman Old Style" w:hAnsi="Bookman Old Style" w:cs="Arial"/>
          <w:sz w:val="22"/>
          <w:szCs w:val="22"/>
        </w:rPr>
        <w:t>m</w:t>
      </w:r>
      <w:r>
        <w:rPr>
          <w:rFonts w:ascii="Bookman Old Style" w:hAnsi="Bookman Old Style" w:cs="Arial"/>
          <w:sz w:val="22"/>
          <w:szCs w:val="22"/>
        </w:rPr>
        <w:t xml:space="preserve"> </w:t>
      </w:r>
      <w:r w:rsidR="00A2775D">
        <w:rPr>
          <w:rFonts w:ascii="Bookman Old Style" w:hAnsi="Bookman Old Style" w:cs="Arial"/>
          <w:sz w:val="22"/>
          <w:szCs w:val="22"/>
        </w:rPr>
        <w:br/>
      </w:r>
      <w:r>
        <w:rPr>
          <w:rFonts w:ascii="Bookman Old Style" w:hAnsi="Bookman Old Style" w:cs="Arial"/>
          <w:sz w:val="22"/>
          <w:szCs w:val="22"/>
        </w:rPr>
        <w:t>w dłuższej perspektywie czasu, będzie wzrost liczby ludności w Gminie.</w:t>
      </w:r>
    </w:p>
    <w:p w14:paraId="1B4E628C" w14:textId="0B6DAC0A" w:rsidR="00A36A0E" w:rsidRDefault="00A36A0E" w:rsidP="00D625CD">
      <w:pPr>
        <w:jc w:val="both"/>
        <w:rPr>
          <w:rFonts w:ascii="Bookman Old Style" w:hAnsi="Bookman Old Style" w:cs="Arial"/>
          <w:sz w:val="22"/>
          <w:szCs w:val="22"/>
        </w:rPr>
      </w:pPr>
      <w:r>
        <w:rPr>
          <w:rFonts w:ascii="Bookman Old Style" w:hAnsi="Bookman Old Style" w:cs="Arial"/>
          <w:sz w:val="22"/>
          <w:szCs w:val="22"/>
        </w:rPr>
        <w:lastRenderedPageBreak/>
        <w:t>Osiągnięciu efektu końcowego służyć będą wszystkie cele strategiczne oraz obszary strategicznej interwencji</w:t>
      </w:r>
      <w:r w:rsidRPr="00A36A0E">
        <w:rPr>
          <w:rFonts w:ascii="Bookman Old Style" w:hAnsi="Bookman Old Style" w:cs="Arial"/>
          <w:sz w:val="22"/>
          <w:szCs w:val="22"/>
        </w:rPr>
        <w:t xml:space="preserve"> </w:t>
      </w:r>
      <w:r>
        <w:rPr>
          <w:rFonts w:ascii="Bookman Old Style" w:hAnsi="Bookman Old Style" w:cs="Arial"/>
          <w:sz w:val="22"/>
          <w:szCs w:val="22"/>
        </w:rPr>
        <w:t>określone w niniejszym planie rozwoju Gminy, w tym szczególnie obszary strategicznej interwencji</w:t>
      </w:r>
      <w:r w:rsidR="00B75EAF">
        <w:rPr>
          <w:rFonts w:ascii="Bookman Old Style" w:hAnsi="Bookman Old Style" w:cs="Arial"/>
          <w:sz w:val="22"/>
          <w:szCs w:val="22"/>
        </w:rPr>
        <w:t>, które</w:t>
      </w:r>
      <w:r>
        <w:rPr>
          <w:rFonts w:ascii="Bookman Old Style" w:hAnsi="Bookman Old Style" w:cs="Arial"/>
          <w:sz w:val="22"/>
          <w:szCs w:val="22"/>
        </w:rPr>
        <w:t xml:space="preserve"> dedykowane </w:t>
      </w:r>
      <w:r w:rsidR="00B75EAF">
        <w:rPr>
          <w:rFonts w:ascii="Bookman Old Style" w:hAnsi="Bookman Old Style" w:cs="Arial"/>
          <w:sz w:val="22"/>
          <w:szCs w:val="22"/>
        </w:rPr>
        <w:t xml:space="preserve">są </w:t>
      </w:r>
      <w:r>
        <w:rPr>
          <w:rFonts w:ascii="Bookman Old Style" w:hAnsi="Bookman Old Style" w:cs="Arial"/>
          <w:sz w:val="22"/>
          <w:szCs w:val="22"/>
        </w:rPr>
        <w:t>wykorzystaniu lokalnych uwarunkowań na rzecz rozwoju gospodarczego Gminy.</w:t>
      </w:r>
    </w:p>
    <w:p w14:paraId="750EAD34" w14:textId="187C39B0" w:rsidR="00D625CD" w:rsidRPr="00690FFC" w:rsidRDefault="00B75EAF" w:rsidP="00D625CD">
      <w:pPr>
        <w:jc w:val="both"/>
        <w:rPr>
          <w:rFonts w:ascii="Bookman Old Style" w:hAnsi="Bookman Old Style" w:cs="Arial"/>
          <w:sz w:val="22"/>
          <w:szCs w:val="22"/>
        </w:rPr>
      </w:pPr>
      <w:r>
        <w:rPr>
          <w:rFonts w:ascii="Bookman Old Style" w:hAnsi="Bookman Old Style" w:cs="Arial"/>
          <w:sz w:val="22"/>
          <w:szCs w:val="22"/>
        </w:rPr>
        <w:t xml:space="preserve">Biorąc pod uwagę powyższe, </w:t>
      </w:r>
      <w:r w:rsidRPr="00117EED">
        <w:rPr>
          <w:rFonts w:ascii="Bookman Old Style" w:hAnsi="Bookman Old Style" w:cs="Arial"/>
          <w:sz w:val="22"/>
          <w:szCs w:val="22"/>
          <w:u w:val="single"/>
        </w:rPr>
        <w:t>określa się szczególne zapotrzebowanie na nową zabudowę mieszkaniową w Gminie</w:t>
      </w:r>
      <w:r>
        <w:rPr>
          <w:rFonts w:ascii="Bookman Old Style" w:hAnsi="Bookman Old Style" w:cs="Arial"/>
          <w:sz w:val="22"/>
          <w:szCs w:val="22"/>
        </w:rPr>
        <w:t>, szczególnie w zakresie zabudowy mieszkaniowej wielorodzinnej charakteryzującej się różnorodnością ofert</w:t>
      </w:r>
      <w:r w:rsidR="00B239E0">
        <w:rPr>
          <w:rFonts w:ascii="Bookman Old Style" w:hAnsi="Bookman Old Style" w:cs="Arial"/>
          <w:sz w:val="22"/>
          <w:szCs w:val="22"/>
        </w:rPr>
        <w:t>y</w:t>
      </w:r>
      <w:r w:rsidR="00117EED">
        <w:rPr>
          <w:rFonts w:ascii="Bookman Old Style" w:hAnsi="Bookman Old Style" w:cs="Arial"/>
          <w:sz w:val="22"/>
          <w:szCs w:val="22"/>
        </w:rPr>
        <w:t>,</w:t>
      </w:r>
      <w:r>
        <w:rPr>
          <w:rFonts w:ascii="Bookman Old Style" w:hAnsi="Bookman Old Style" w:cs="Arial"/>
          <w:sz w:val="22"/>
          <w:szCs w:val="22"/>
        </w:rPr>
        <w:t xml:space="preserve"> co do wielkości mieszkań. Zakłada się, że w Gminie będzie zapotrzebowanie na mieszkania zarówno dla singli (osób stanowiących jednoosobowe gospodarstwo rodzinne</w:t>
      </w:r>
      <w:r w:rsidR="00117EED">
        <w:rPr>
          <w:rFonts w:ascii="Bookman Old Style" w:hAnsi="Bookman Old Style" w:cs="Arial"/>
          <w:sz w:val="22"/>
          <w:szCs w:val="22"/>
        </w:rPr>
        <w:t xml:space="preserve"> – osoby młode oraz seniorzy</w:t>
      </w:r>
      <w:r>
        <w:rPr>
          <w:rFonts w:ascii="Bookman Old Style" w:hAnsi="Bookman Old Style" w:cs="Arial"/>
          <w:sz w:val="22"/>
          <w:szCs w:val="22"/>
        </w:rPr>
        <w:t xml:space="preserve">) jak i w </w:t>
      </w:r>
      <w:r w:rsidR="00117EED">
        <w:rPr>
          <w:rFonts w:ascii="Bookman Old Style" w:hAnsi="Bookman Old Style" w:cs="Arial"/>
          <w:sz w:val="22"/>
          <w:szCs w:val="22"/>
        </w:rPr>
        <w:t xml:space="preserve">nieco </w:t>
      </w:r>
      <w:r>
        <w:rPr>
          <w:rFonts w:ascii="Bookman Old Style" w:hAnsi="Bookman Old Style" w:cs="Arial"/>
          <w:sz w:val="22"/>
          <w:szCs w:val="22"/>
        </w:rPr>
        <w:t>dalszej perspektywie dla rodzin z dziećmi.</w:t>
      </w:r>
      <w:r w:rsidR="00117EED">
        <w:rPr>
          <w:rFonts w:ascii="Bookman Old Style" w:hAnsi="Bookman Old Style" w:cs="Arial"/>
          <w:sz w:val="22"/>
          <w:szCs w:val="22"/>
        </w:rPr>
        <w:t xml:space="preserve"> Obecnie w Gminie zdecydowana część terenów objętych </w:t>
      </w:r>
      <w:proofErr w:type="spellStart"/>
      <w:r w:rsidR="00117EED">
        <w:rPr>
          <w:rFonts w:ascii="Bookman Old Style" w:hAnsi="Bookman Old Style" w:cs="Arial"/>
          <w:sz w:val="22"/>
          <w:szCs w:val="22"/>
        </w:rPr>
        <w:t>mpzp</w:t>
      </w:r>
      <w:proofErr w:type="spellEnd"/>
      <w:r w:rsidR="00117EED">
        <w:rPr>
          <w:rFonts w:ascii="Bookman Old Style" w:hAnsi="Bookman Old Style" w:cs="Arial"/>
          <w:sz w:val="22"/>
          <w:szCs w:val="22"/>
        </w:rPr>
        <w:t xml:space="preserve"> przeznaczona została pod zabudowę mieszkaniową jednorodzinną. Obowiązuje tylko jeden </w:t>
      </w:r>
      <w:proofErr w:type="spellStart"/>
      <w:r w:rsidR="00117EED">
        <w:rPr>
          <w:rFonts w:ascii="Bookman Old Style" w:hAnsi="Bookman Old Style" w:cs="Arial"/>
          <w:sz w:val="22"/>
          <w:szCs w:val="22"/>
        </w:rPr>
        <w:t>mpzp</w:t>
      </w:r>
      <w:proofErr w:type="spellEnd"/>
      <w:r w:rsidR="00117EED">
        <w:rPr>
          <w:rFonts w:ascii="Bookman Old Style" w:hAnsi="Bookman Old Style" w:cs="Arial"/>
          <w:sz w:val="22"/>
          <w:szCs w:val="22"/>
        </w:rPr>
        <w:t xml:space="preserve">, na podstawie którego można jeszcze zlokalizować zabudowę mieszkaniową wielorodzinną (pozostałe </w:t>
      </w:r>
      <w:proofErr w:type="spellStart"/>
      <w:r w:rsidR="00117EED">
        <w:rPr>
          <w:rFonts w:ascii="Bookman Old Style" w:hAnsi="Bookman Old Style" w:cs="Arial"/>
          <w:sz w:val="22"/>
          <w:szCs w:val="22"/>
        </w:rPr>
        <w:t>mpzp</w:t>
      </w:r>
      <w:proofErr w:type="spellEnd"/>
      <w:r w:rsidR="00117EED">
        <w:rPr>
          <w:rFonts w:ascii="Bookman Old Style" w:hAnsi="Bookman Old Style" w:cs="Arial"/>
          <w:sz w:val="22"/>
          <w:szCs w:val="22"/>
        </w:rPr>
        <w:t>, które ustalają funkcję zabudowy mieszkaniowej wielorodzinnej zostały już zrealizowane). Teren ten zajmuje 1,</w:t>
      </w:r>
      <w:r w:rsidR="00FD43A0">
        <w:rPr>
          <w:rFonts w:ascii="Bookman Old Style" w:hAnsi="Bookman Old Style" w:cs="Arial"/>
          <w:sz w:val="22"/>
          <w:szCs w:val="22"/>
        </w:rPr>
        <w:t>2</w:t>
      </w:r>
      <w:r w:rsidR="00117EED">
        <w:rPr>
          <w:rFonts w:ascii="Bookman Old Style" w:hAnsi="Bookman Old Style" w:cs="Arial"/>
          <w:sz w:val="22"/>
          <w:szCs w:val="22"/>
        </w:rPr>
        <w:t xml:space="preserve"> ha powierzchni. </w:t>
      </w:r>
      <w:r w:rsidR="00161759">
        <w:rPr>
          <w:rFonts w:ascii="Bookman Old Style" w:hAnsi="Bookman Old Style" w:cs="Arial"/>
          <w:sz w:val="22"/>
          <w:szCs w:val="22"/>
        </w:rPr>
        <w:t xml:space="preserve">Biorąc pod uwagę wskaźniki zagospodarowania terenu określone w </w:t>
      </w:r>
      <w:proofErr w:type="spellStart"/>
      <w:r w:rsidR="00161759">
        <w:rPr>
          <w:rFonts w:ascii="Bookman Old Style" w:hAnsi="Bookman Old Style" w:cs="Arial"/>
          <w:sz w:val="22"/>
          <w:szCs w:val="22"/>
        </w:rPr>
        <w:t>mpzp</w:t>
      </w:r>
      <w:proofErr w:type="spellEnd"/>
      <w:r w:rsidR="00161759">
        <w:rPr>
          <w:rFonts w:ascii="Bookman Old Style" w:hAnsi="Bookman Old Style" w:cs="Arial"/>
          <w:sz w:val="22"/>
          <w:szCs w:val="22"/>
        </w:rPr>
        <w:t xml:space="preserve"> oraz standardy nowej zabudowy, w tym średnią powierzchnię mieszkania/1 osobę wynoszącą min. 40 m</w:t>
      </w:r>
      <w:r w:rsidR="00161759" w:rsidRPr="00161759">
        <w:rPr>
          <w:rFonts w:ascii="Bookman Old Style" w:hAnsi="Bookman Old Style" w:cs="Arial"/>
          <w:sz w:val="22"/>
          <w:szCs w:val="22"/>
          <w:vertAlign w:val="superscript"/>
        </w:rPr>
        <w:t>2</w:t>
      </w:r>
      <w:r w:rsidR="00161759">
        <w:rPr>
          <w:rFonts w:ascii="Bookman Old Style" w:hAnsi="Bookman Old Style" w:cs="Arial"/>
          <w:sz w:val="22"/>
          <w:szCs w:val="22"/>
        </w:rPr>
        <w:t>, s</w:t>
      </w:r>
      <w:r w:rsidR="00117EED">
        <w:rPr>
          <w:rFonts w:ascii="Bookman Old Style" w:hAnsi="Bookman Old Style" w:cs="Arial"/>
          <w:sz w:val="22"/>
          <w:szCs w:val="22"/>
        </w:rPr>
        <w:t xml:space="preserve">zacuje się, iż na tym terenie </w:t>
      </w:r>
      <w:r w:rsidR="00161759" w:rsidRPr="00FD43A0">
        <w:rPr>
          <w:rFonts w:ascii="Bookman Old Style" w:hAnsi="Bookman Old Style" w:cs="Arial"/>
          <w:sz w:val="22"/>
          <w:szCs w:val="22"/>
        </w:rPr>
        <w:t>może zamieszkać</w:t>
      </w:r>
      <w:r w:rsidR="00FD43A0">
        <w:rPr>
          <w:rFonts w:ascii="Bookman Old Style" w:hAnsi="Bookman Old Style" w:cs="Arial"/>
          <w:sz w:val="22"/>
          <w:szCs w:val="22"/>
        </w:rPr>
        <w:t xml:space="preserve"> maksymalnie</w:t>
      </w:r>
      <w:r w:rsidR="00161759" w:rsidRPr="00FD43A0">
        <w:rPr>
          <w:rFonts w:ascii="Bookman Old Style" w:hAnsi="Bookman Old Style" w:cs="Arial"/>
          <w:sz w:val="22"/>
          <w:szCs w:val="22"/>
        </w:rPr>
        <w:t xml:space="preserve"> </w:t>
      </w:r>
      <w:r w:rsidR="00FD43A0" w:rsidRPr="00FD43A0">
        <w:rPr>
          <w:rFonts w:ascii="Bookman Old Style" w:hAnsi="Bookman Old Style" w:cs="Arial"/>
          <w:sz w:val="22"/>
          <w:szCs w:val="22"/>
        </w:rPr>
        <w:t>120</w:t>
      </w:r>
      <w:r w:rsidR="00161759" w:rsidRPr="00FD43A0">
        <w:rPr>
          <w:rFonts w:ascii="Bookman Old Style" w:hAnsi="Bookman Old Style" w:cs="Arial"/>
          <w:sz w:val="22"/>
          <w:szCs w:val="22"/>
        </w:rPr>
        <w:t xml:space="preserve"> osób.</w:t>
      </w:r>
      <w:r w:rsidR="00161759">
        <w:rPr>
          <w:rFonts w:ascii="Bookman Old Style" w:hAnsi="Bookman Old Style" w:cs="Arial"/>
          <w:sz w:val="22"/>
          <w:szCs w:val="22"/>
        </w:rPr>
        <w:t xml:space="preserve"> </w:t>
      </w:r>
      <w:r w:rsidR="00117EED">
        <w:rPr>
          <w:rFonts w:ascii="Bookman Old Style" w:hAnsi="Bookman Old Style" w:cs="Arial"/>
          <w:sz w:val="22"/>
          <w:szCs w:val="22"/>
        </w:rPr>
        <w:t xml:space="preserve"> </w:t>
      </w:r>
      <w:r w:rsidR="00161759">
        <w:rPr>
          <w:rFonts w:ascii="Bookman Old Style" w:hAnsi="Bookman Old Style" w:cs="Arial"/>
          <w:sz w:val="22"/>
          <w:szCs w:val="22"/>
        </w:rPr>
        <w:t>Biorąc pod uwagę fakt, iż Gmina charakteryzuje się niższym standardem mieszkań niż średnio w Gminach miejsko-wiejskich województwa oraz nie spełnia podstawowego standardu 40m</w:t>
      </w:r>
      <w:r w:rsidR="00161759" w:rsidRPr="00690FFC">
        <w:rPr>
          <w:rFonts w:ascii="Bookman Old Style" w:hAnsi="Bookman Old Style" w:cs="Arial"/>
          <w:sz w:val="22"/>
          <w:szCs w:val="22"/>
          <w:vertAlign w:val="superscript"/>
        </w:rPr>
        <w:t>2</w:t>
      </w:r>
      <w:r w:rsidR="00161759">
        <w:rPr>
          <w:rFonts w:ascii="Bookman Old Style" w:hAnsi="Bookman Old Style" w:cs="Arial"/>
          <w:sz w:val="22"/>
          <w:szCs w:val="22"/>
        </w:rPr>
        <w:t xml:space="preserve">/1 osobę powierzchni mieszkania, należy liczyć się z koniecznością podniesienia tego standardu w obecnej zabudowie. Stąd wniosek, iż teren przeznaczony pod funkcję zabudowy mieszkaniowej wielorodzinnej objęty </w:t>
      </w:r>
      <w:proofErr w:type="spellStart"/>
      <w:r w:rsidR="00161759">
        <w:rPr>
          <w:rFonts w:ascii="Bookman Old Style" w:hAnsi="Bookman Old Style" w:cs="Arial"/>
          <w:sz w:val="22"/>
          <w:szCs w:val="22"/>
        </w:rPr>
        <w:t>mpzp</w:t>
      </w:r>
      <w:proofErr w:type="spellEnd"/>
      <w:r w:rsidR="00161759">
        <w:rPr>
          <w:rFonts w:ascii="Bookman Old Style" w:hAnsi="Bookman Old Style" w:cs="Arial"/>
          <w:sz w:val="22"/>
          <w:szCs w:val="22"/>
        </w:rPr>
        <w:t xml:space="preserve"> jest niewystarczający.</w:t>
      </w:r>
      <w:r w:rsidR="00690FFC">
        <w:rPr>
          <w:rFonts w:ascii="Bookman Old Style" w:hAnsi="Bookman Old Style" w:cs="Arial"/>
          <w:sz w:val="22"/>
          <w:szCs w:val="22"/>
        </w:rPr>
        <w:t xml:space="preserve"> Wobec tego </w:t>
      </w:r>
      <w:r w:rsidR="00690FFC" w:rsidRPr="00690FFC">
        <w:rPr>
          <w:rFonts w:ascii="Bookman Old Style" w:hAnsi="Bookman Old Style" w:cs="Arial"/>
          <w:sz w:val="22"/>
          <w:szCs w:val="22"/>
          <w:u w:val="single"/>
        </w:rPr>
        <w:t xml:space="preserve">określa się </w:t>
      </w:r>
      <w:bookmarkStart w:id="27" w:name="_Hlk213582801"/>
      <w:r w:rsidR="00690FFC" w:rsidRPr="00690FFC">
        <w:rPr>
          <w:rFonts w:ascii="Bookman Old Style" w:hAnsi="Bookman Old Style" w:cs="Arial"/>
          <w:sz w:val="22"/>
          <w:szCs w:val="22"/>
          <w:u w:val="single"/>
        </w:rPr>
        <w:t>szczególne zapotrzebowanie na zabudowę mieszkaniową wielorodzinną w Gminie</w:t>
      </w:r>
      <w:bookmarkEnd w:id="27"/>
      <w:r w:rsidR="00690FFC" w:rsidRPr="00690FFC">
        <w:rPr>
          <w:rFonts w:ascii="Bookman Old Style" w:hAnsi="Bookman Old Style" w:cs="Arial"/>
          <w:sz w:val="22"/>
          <w:szCs w:val="22"/>
          <w:u w:val="single"/>
        </w:rPr>
        <w:t>.</w:t>
      </w:r>
      <w:r w:rsidR="001A3F0C">
        <w:rPr>
          <w:rFonts w:ascii="Bookman Old Style" w:hAnsi="Bookman Old Style" w:cs="Arial"/>
          <w:sz w:val="22"/>
          <w:szCs w:val="22"/>
          <w:u w:val="single"/>
        </w:rPr>
        <w:t xml:space="preserve"> Przyjmuje się, iż ww. zapotrzebowanie będzie dotyczyć obszarów w mieście Radzyń Chełmiński, jego sąsiedztwie oraz ewentualnie </w:t>
      </w:r>
      <w:r w:rsidR="00A2775D">
        <w:rPr>
          <w:rFonts w:ascii="Bookman Old Style" w:hAnsi="Bookman Old Style" w:cs="Arial"/>
          <w:sz w:val="22"/>
          <w:szCs w:val="22"/>
          <w:u w:val="single"/>
        </w:rPr>
        <w:br/>
      </w:r>
      <w:r w:rsidR="001A3F0C">
        <w:rPr>
          <w:rFonts w:ascii="Bookman Old Style" w:hAnsi="Bookman Old Style" w:cs="Arial"/>
          <w:sz w:val="22"/>
          <w:szCs w:val="22"/>
          <w:u w:val="single"/>
        </w:rPr>
        <w:t>w sołectwie Rywałd.</w:t>
      </w:r>
    </w:p>
    <w:bookmarkEnd w:id="25"/>
    <w:p w14:paraId="4F1792B5" w14:textId="77777777" w:rsidR="00D625CD" w:rsidRPr="00D625CD" w:rsidRDefault="00D625CD" w:rsidP="00D625CD">
      <w:pPr>
        <w:jc w:val="both"/>
        <w:rPr>
          <w:rFonts w:ascii="Bookman Old Style" w:hAnsi="Bookman Old Style" w:cs="Arial"/>
          <w:b/>
          <w:bCs/>
          <w:sz w:val="22"/>
          <w:szCs w:val="22"/>
        </w:rPr>
      </w:pPr>
      <w:r w:rsidRPr="00D625CD">
        <w:rPr>
          <w:rFonts w:ascii="Bookman Old Style" w:hAnsi="Bookman Old Style" w:cs="Arial"/>
          <w:b/>
          <w:bCs/>
          <w:sz w:val="22"/>
          <w:szCs w:val="22"/>
        </w:rPr>
        <w:t xml:space="preserve">W zakresie zasad lokalizacji obiektów handlu wielkopowierzchniowego w rozumieniu ustawy z dnia 27 marca 2003 r. o planowaniu i zagospodarowaniu przestrzennym </w:t>
      </w:r>
    </w:p>
    <w:p w14:paraId="56641C78" w14:textId="77777777" w:rsidR="00D625CD" w:rsidRPr="00D625CD" w:rsidRDefault="00D625CD" w:rsidP="00D625CD">
      <w:pPr>
        <w:jc w:val="both"/>
        <w:rPr>
          <w:rFonts w:ascii="Bookman Old Style" w:hAnsi="Bookman Old Style" w:cs="Arial"/>
          <w:b/>
          <w:bCs/>
          <w:sz w:val="22"/>
          <w:szCs w:val="22"/>
        </w:rPr>
      </w:pPr>
      <w:r w:rsidRPr="00D625CD">
        <w:rPr>
          <w:rFonts w:ascii="Bookman Old Style" w:hAnsi="Bookman Old Style" w:cs="Arial"/>
          <w:b/>
          <w:bCs/>
          <w:noProof/>
          <w:sz w:val="22"/>
          <w:szCs w:val="22"/>
          <w14:ligatures w14:val="standardContextual"/>
        </w:rPr>
        <mc:AlternateContent>
          <mc:Choice Requires="wps">
            <w:drawing>
              <wp:anchor distT="0" distB="0" distL="114300" distR="114300" simplePos="0" relativeHeight="251720704" behindDoc="0" locked="0" layoutInCell="1" allowOverlap="1" wp14:anchorId="47F73732" wp14:editId="720D50AD">
                <wp:simplePos x="0" y="0"/>
                <wp:positionH relativeFrom="margin">
                  <wp:posOffset>0</wp:posOffset>
                </wp:positionH>
                <wp:positionV relativeFrom="paragraph">
                  <wp:posOffset>0</wp:posOffset>
                </wp:positionV>
                <wp:extent cx="5724525" cy="9525"/>
                <wp:effectExtent l="0" t="0" r="28575" b="28575"/>
                <wp:wrapNone/>
                <wp:docPr id="915585566" name="Łącznik prosty 2"/>
                <wp:cNvGraphicFramePr/>
                <a:graphic xmlns:a="http://schemas.openxmlformats.org/drawingml/2006/main">
                  <a:graphicData uri="http://schemas.microsoft.com/office/word/2010/wordprocessingShape">
                    <wps:wsp>
                      <wps:cNvCnPr/>
                      <wps:spPr>
                        <a:xfrm>
                          <a:off x="0" y="0"/>
                          <a:ext cx="5724525" cy="9525"/>
                        </a:xfrm>
                        <a:prstGeom prst="line">
                          <a:avLst/>
                        </a:prstGeom>
                        <a:ln>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D754C9" id="Łącznik prosty 2" o:spid="_x0000_s1026" style="position:absolute;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50.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" strokecolor="#e00" strokeweight=".5pt">
                <v:stroke joinstyle="miter"/>
                <w10:wrap anchorx="margin"/>
              </v:line>
            </w:pict>
          </mc:Fallback>
        </mc:AlternateContent>
      </w:r>
    </w:p>
    <w:p w14:paraId="59A504F4" w14:textId="77777777" w:rsidR="00D625CD" w:rsidRPr="00D625CD" w:rsidRDefault="00D625CD" w:rsidP="00D625CD">
      <w:pPr>
        <w:jc w:val="both"/>
        <w:rPr>
          <w:rFonts w:ascii="Bookman Old Style" w:hAnsi="Bookman Old Style" w:cs="Arial"/>
          <w:sz w:val="22"/>
          <w:szCs w:val="22"/>
        </w:rPr>
      </w:pPr>
      <w:r w:rsidRPr="00D625CD">
        <w:rPr>
          <w:rFonts w:ascii="Bookman Old Style" w:hAnsi="Bookman Old Style" w:cs="Arial"/>
          <w:sz w:val="22"/>
          <w:szCs w:val="22"/>
        </w:rPr>
        <w:t>Lokalizacja obiektów handlu wielkopowierzchniowego &gt; 2000m</w:t>
      </w:r>
      <w:r w:rsidRPr="00D625CD">
        <w:rPr>
          <w:rFonts w:ascii="Bookman Old Style" w:hAnsi="Bookman Old Style" w:cs="Arial"/>
          <w:sz w:val="22"/>
          <w:szCs w:val="22"/>
          <w:vertAlign w:val="superscript"/>
        </w:rPr>
        <w:t>2</w:t>
      </w:r>
      <w:r w:rsidRPr="00D625CD">
        <w:rPr>
          <w:rFonts w:ascii="Bookman Old Style" w:hAnsi="Bookman Old Style" w:cs="Arial"/>
          <w:sz w:val="22"/>
          <w:szCs w:val="22"/>
        </w:rPr>
        <w:t xml:space="preserve"> powierzchni sprzedaży tylko po wcześniejszym sporządzeniu analiz i opinii dotyczących oceny skutków ich lokalizacji i funkcjonowania szczególnie na: infrastrukturę techniczną, lokalny układ komunikacyjny, lokalny rynek pracy, lokalny rynek handlu, środowisko naturalne.</w:t>
      </w:r>
    </w:p>
    <w:p w14:paraId="063010E4" w14:textId="131DAF0C" w:rsidR="00D625CD" w:rsidRPr="00D625CD" w:rsidRDefault="00D625CD" w:rsidP="00D625CD">
      <w:pPr>
        <w:jc w:val="both"/>
        <w:rPr>
          <w:rFonts w:ascii="Bookman Old Style" w:hAnsi="Bookman Old Style" w:cs="Arial"/>
          <w:sz w:val="22"/>
          <w:szCs w:val="22"/>
        </w:rPr>
      </w:pPr>
      <w:r w:rsidRPr="00D625CD">
        <w:rPr>
          <w:rFonts w:ascii="Bookman Old Style" w:hAnsi="Bookman Old Style" w:cs="Arial"/>
          <w:sz w:val="22"/>
          <w:szCs w:val="22"/>
        </w:rPr>
        <w:t>Realizacja  ww. obiektów handlu wielkopowierzchniowego w nawiązaniu do lokalnych form zabudowy z wykorzystaniem materiałów i detali architektonicznych charakterystycznych dla lokalnej historycznej zabudowy w obszarach występowania takiej zabudowy.</w:t>
      </w:r>
    </w:p>
    <w:p w14:paraId="7D04B44B" w14:textId="77777777" w:rsidR="00D625CD" w:rsidRPr="00D625CD" w:rsidRDefault="00D625CD" w:rsidP="00D625CD">
      <w:pPr>
        <w:jc w:val="both"/>
        <w:rPr>
          <w:rFonts w:ascii="Bookman Old Style" w:hAnsi="Bookman Old Style" w:cs="Arial"/>
          <w:b/>
          <w:bCs/>
          <w:sz w:val="22"/>
          <w:szCs w:val="22"/>
        </w:rPr>
      </w:pPr>
      <w:r w:rsidRPr="00D625CD">
        <w:rPr>
          <w:rFonts w:ascii="Bookman Old Style" w:hAnsi="Bookman Old Style" w:cs="Arial"/>
          <w:b/>
          <w:bCs/>
          <w:sz w:val="22"/>
          <w:szCs w:val="22"/>
        </w:rPr>
        <w:t>W zakresie zasad lokalizacji kluczowych inwestycji celu publicznego</w:t>
      </w:r>
    </w:p>
    <w:p w14:paraId="3885ADAA" w14:textId="77777777" w:rsidR="00D625CD" w:rsidRPr="00D625CD" w:rsidRDefault="00D625CD" w:rsidP="00D625CD">
      <w:pPr>
        <w:jc w:val="both"/>
        <w:rPr>
          <w:rFonts w:ascii="Bookman Old Style" w:hAnsi="Bookman Old Style" w:cs="Arial"/>
          <w:b/>
          <w:bCs/>
          <w:sz w:val="22"/>
          <w:szCs w:val="22"/>
        </w:rPr>
      </w:pPr>
      <w:r w:rsidRPr="00D625CD">
        <w:rPr>
          <w:rFonts w:ascii="Bookman Old Style" w:hAnsi="Bookman Old Style" w:cs="Arial"/>
          <w:b/>
          <w:bCs/>
          <w:noProof/>
          <w:sz w:val="22"/>
          <w:szCs w:val="22"/>
          <w14:ligatures w14:val="standardContextual"/>
        </w:rPr>
        <mc:AlternateContent>
          <mc:Choice Requires="wps">
            <w:drawing>
              <wp:anchor distT="0" distB="0" distL="114300" distR="114300" simplePos="0" relativeHeight="251721728" behindDoc="0" locked="0" layoutInCell="1" allowOverlap="1" wp14:anchorId="03DD030C" wp14:editId="50CAA31F">
                <wp:simplePos x="0" y="0"/>
                <wp:positionH relativeFrom="margin">
                  <wp:posOffset>0</wp:posOffset>
                </wp:positionH>
                <wp:positionV relativeFrom="paragraph">
                  <wp:posOffset>0</wp:posOffset>
                </wp:positionV>
                <wp:extent cx="5724525" cy="9525"/>
                <wp:effectExtent l="0" t="0" r="28575" b="28575"/>
                <wp:wrapNone/>
                <wp:docPr id="629675461" name="Łącznik prosty 2"/>
                <wp:cNvGraphicFramePr/>
                <a:graphic xmlns:a="http://schemas.openxmlformats.org/drawingml/2006/main">
                  <a:graphicData uri="http://schemas.microsoft.com/office/word/2010/wordprocessingShape">
                    <wps:wsp>
                      <wps:cNvCnPr/>
                      <wps:spPr>
                        <a:xfrm>
                          <a:off x="0" y="0"/>
                          <a:ext cx="5724525" cy="9525"/>
                        </a:xfrm>
                        <a:prstGeom prst="line">
                          <a:avLst/>
                        </a:prstGeom>
                        <a:ln>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24F5F0" id="Łącznik prosty 2" o:spid="_x0000_s1026" style="position:absolute;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50.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" strokecolor="#e00" strokeweight=".5pt">
                <v:stroke joinstyle="miter"/>
                <w10:wrap anchorx="margin"/>
              </v:line>
            </w:pict>
          </mc:Fallback>
        </mc:AlternateContent>
      </w:r>
    </w:p>
    <w:p w14:paraId="499A6316" w14:textId="3F8430BA" w:rsidR="00D625CD" w:rsidRPr="00D625CD" w:rsidRDefault="00D625CD" w:rsidP="00D625CD">
      <w:pPr>
        <w:jc w:val="both"/>
        <w:rPr>
          <w:rFonts w:ascii="Bookman Old Style" w:hAnsi="Bookman Old Style" w:cs="Arial"/>
          <w:sz w:val="22"/>
          <w:szCs w:val="22"/>
        </w:rPr>
      </w:pPr>
      <w:r w:rsidRPr="00D625CD">
        <w:rPr>
          <w:rFonts w:ascii="Bookman Old Style" w:hAnsi="Bookman Old Style" w:cs="Arial"/>
          <w:sz w:val="22"/>
          <w:szCs w:val="22"/>
        </w:rPr>
        <w:lastRenderedPageBreak/>
        <w:t xml:space="preserve">Dla zidentyfikowanych w Strategii kluczowych inwestycji celu publicznego </w:t>
      </w:r>
      <w:r w:rsidR="00A2775D">
        <w:rPr>
          <w:rFonts w:ascii="Bookman Old Style" w:hAnsi="Bookman Old Style" w:cs="Arial"/>
          <w:sz w:val="22"/>
          <w:szCs w:val="22"/>
        </w:rPr>
        <w:br/>
      </w:r>
      <w:r w:rsidRPr="00D625CD">
        <w:rPr>
          <w:rFonts w:ascii="Bookman Old Style" w:hAnsi="Bookman Old Style" w:cs="Arial"/>
          <w:sz w:val="22"/>
          <w:szCs w:val="22"/>
        </w:rPr>
        <w:t xml:space="preserve">o znaczeniu lokalnym zakłada się prowadzenie działań umożliwiających ich realizację z uwzględnieniem sposobu ich realizacji w dostosowaniu do zmian klimatu, w tym </w:t>
      </w:r>
      <w:r w:rsidR="00A2775D">
        <w:rPr>
          <w:rFonts w:ascii="Bookman Old Style" w:hAnsi="Bookman Old Style" w:cs="Arial"/>
          <w:sz w:val="22"/>
          <w:szCs w:val="22"/>
        </w:rPr>
        <w:br/>
      </w:r>
      <w:r w:rsidRPr="00D625CD">
        <w:rPr>
          <w:rFonts w:ascii="Bookman Old Style" w:hAnsi="Bookman Old Style" w:cs="Arial"/>
          <w:sz w:val="22"/>
          <w:szCs w:val="22"/>
        </w:rPr>
        <w:t>z wykorzystaniem technik i technologii służących oszczędzaniu energii, minimalizacji oddziaływania na środowisko.</w:t>
      </w:r>
    </w:p>
    <w:p w14:paraId="42D81FD4" w14:textId="77777777" w:rsidR="00D625CD" w:rsidRPr="00D625CD" w:rsidRDefault="00D625CD" w:rsidP="00D625CD">
      <w:pPr>
        <w:jc w:val="both"/>
        <w:rPr>
          <w:rFonts w:ascii="Bookman Old Style" w:hAnsi="Bookman Old Style" w:cs="Arial"/>
          <w:b/>
          <w:bCs/>
          <w:sz w:val="22"/>
          <w:szCs w:val="22"/>
        </w:rPr>
      </w:pPr>
      <w:r w:rsidRPr="00D625CD">
        <w:rPr>
          <w:rFonts w:ascii="Bookman Old Style" w:hAnsi="Bookman Old Style" w:cs="Arial"/>
          <w:b/>
          <w:bCs/>
          <w:sz w:val="22"/>
          <w:szCs w:val="22"/>
        </w:rPr>
        <w:t>W zakresie kierunków rozwoju systemów komunikacji, infrastruktury technicznej, w tym urządzeń wytwarzających energię o mocy zainstalowanej przekraczającej 500 kW</w:t>
      </w:r>
    </w:p>
    <w:p w14:paraId="7849E3E0" w14:textId="77777777" w:rsidR="00D625CD" w:rsidRPr="00D625CD" w:rsidRDefault="00D625CD" w:rsidP="00D625CD">
      <w:pPr>
        <w:jc w:val="both"/>
        <w:rPr>
          <w:rFonts w:ascii="Bookman Old Style" w:hAnsi="Bookman Old Style" w:cs="Arial"/>
          <w:b/>
          <w:bCs/>
          <w:sz w:val="22"/>
          <w:szCs w:val="22"/>
        </w:rPr>
      </w:pPr>
      <w:r w:rsidRPr="00D625CD">
        <w:rPr>
          <w:rFonts w:ascii="Bookman Old Style" w:hAnsi="Bookman Old Style" w:cs="Arial"/>
          <w:b/>
          <w:bCs/>
          <w:noProof/>
          <w:sz w:val="22"/>
          <w:szCs w:val="22"/>
          <w14:ligatures w14:val="standardContextual"/>
        </w:rPr>
        <mc:AlternateContent>
          <mc:Choice Requires="wps">
            <w:drawing>
              <wp:anchor distT="0" distB="0" distL="114300" distR="114300" simplePos="0" relativeHeight="251722752" behindDoc="0" locked="0" layoutInCell="1" allowOverlap="1" wp14:anchorId="08E0CC35" wp14:editId="3306CEF8">
                <wp:simplePos x="0" y="0"/>
                <wp:positionH relativeFrom="margin">
                  <wp:posOffset>0</wp:posOffset>
                </wp:positionH>
                <wp:positionV relativeFrom="paragraph">
                  <wp:posOffset>0</wp:posOffset>
                </wp:positionV>
                <wp:extent cx="5724525" cy="9525"/>
                <wp:effectExtent l="0" t="0" r="28575" b="28575"/>
                <wp:wrapNone/>
                <wp:docPr id="1948396074" name="Łącznik prosty 2"/>
                <wp:cNvGraphicFramePr/>
                <a:graphic xmlns:a="http://schemas.openxmlformats.org/drawingml/2006/main">
                  <a:graphicData uri="http://schemas.microsoft.com/office/word/2010/wordprocessingShape">
                    <wps:wsp>
                      <wps:cNvCnPr/>
                      <wps:spPr>
                        <a:xfrm>
                          <a:off x="0" y="0"/>
                          <a:ext cx="5724525" cy="9525"/>
                        </a:xfrm>
                        <a:prstGeom prst="line">
                          <a:avLst/>
                        </a:prstGeom>
                        <a:ln>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EDE749" id="Łącznik prosty 2" o:spid="_x0000_s1026" style="position:absolute;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50.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" strokecolor="#e00" strokeweight=".5pt">
                <v:stroke joinstyle="miter"/>
                <w10:wrap anchorx="margin"/>
              </v:line>
            </w:pict>
          </mc:Fallback>
        </mc:AlternateContent>
      </w:r>
    </w:p>
    <w:p w14:paraId="45B7FCBD" w14:textId="77777777" w:rsidR="00D625CD" w:rsidRPr="00D625CD" w:rsidRDefault="00D625CD" w:rsidP="00D625CD">
      <w:pPr>
        <w:jc w:val="both"/>
        <w:rPr>
          <w:rFonts w:ascii="Bookman Old Style" w:hAnsi="Bookman Old Style" w:cs="Arial"/>
          <w:sz w:val="22"/>
          <w:szCs w:val="22"/>
        </w:rPr>
      </w:pPr>
      <w:r w:rsidRPr="00D625CD">
        <w:rPr>
          <w:rFonts w:ascii="Bookman Old Style" w:hAnsi="Bookman Old Style" w:cs="Arial"/>
          <w:sz w:val="22"/>
          <w:szCs w:val="22"/>
        </w:rPr>
        <w:t>Dotyczące systemów komunikacji:</w:t>
      </w:r>
    </w:p>
    <w:p w14:paraId="3E67BBF2" w14:textId="77777777" w:rsidR="00D625CD" w:rsidRPr="00D625CD" w:rsidRDefault="00D625CD" w:rsidP="00D625CD">
      <w:pPr>
        <w:pStyle w:val="Akapitzlist"/>
        <w:jc w:val="both"/>
        <w:rPr>
          <w:rFonts w:ascii="Bookman Old Style" w:hAnsi="Bookman Old Style" w:cs="Arial"/>
          <w:sz w:val="22"/>
          <w:szCs w:val="22"/>
        </w:rPr>
      </w:pPr>
    </w:p>
    <w:p w14:paraId="2CA21239" w14:textId="77777777" w:rsidR="00D625CD" w:rsidRPr="00D625CD" w:rsidRDefault="00D625CD" w:rsidP="00D625CD">
      <w:pPr>
        <w:pStyle w:val="Akapitzlist"/>
        <w:numPr>
          <w:ilvl w:val="0"/>
          <w:numId w:val="36"/>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t>Planowanie spójnego systemu transportowego Gminy zapewniającego dostęp do ośrodków obsługi mieszkańców, w tym z wykorzystaniem dróg rowerowych.</w:t>
      </w:r>
    </w:p>
    <w:p w14:paraId="60A1F058" w14:textId="77777777" w:rsidR="00D625CD" w:rsidRPr="00D625CD" w:rsidRDefault="00D625CD" w:rsidP="00D625CD">
      <w:pPr>
        <w:pStyle w:val="Akapitzlist"/>
        <w:numPr>
          <w:ilvl w:val="0"/>
          <w:numId w:val="36"/>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t>Budowa nowych, rozbudowa i przebudowa istniejących dróg z zastosowaniem nowoczesnych technik i technologii służących ochronie środowiska geograficznego.</w:t>
      </w:r>
    </w:p>
    <w:p w14:paraId="3F8E3F6E" w14:textId="77777777" w:rsidR="00D625CD" w:rsidRPr="00D625CD" w:rsidRDefault="00D625CD" w:rsidP="00D625CD">
      <w:pPr>
        <w:pStyle w:val="Akapitzlist"/>
        <w:numPr>
          <w:ilvl w:val="0"/>
          <w:numId w:val="36"/>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t>Przebudowa miejsc niebezpiecznych na drogach, szczególnie z użyciem inteligentnych systemów zarządzania ruchem.</w:t>
      </w:r>
    </w:p>
    <w:p w14:paraId="4F24222C" w14:textId="77777777" w:rsidR="00D625CD" w:rsidRPr="00D625CD" w:rsidRDefault="00D625CD" w:rsidP="00D625CD">
      <w:pPr>
        <w:pStyle w:val="Akapitzlist"/>
        <w:numPr>
          <w:ilvl w:val="0"/>
          <w:numId w:val="36"/>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t>Zapewnienie odpowiedniej liczby miejsc do parkowania, adekwatnej do istniejących i planowanych terenów zabudowy i zagospodarowania terenu, zgodnie z przepisami odrębnymi.</w:t>
      </w:r>
    </w:p>
    <w:p w14:paraId="383FC934" w14:textId="4D4E2583" w:rsidR="00D625CD" w:rsidRPr="00D625CD" w:rsidRDefault="00D625CD" w:rsidP="00D625CD">
      <w:pPr>
        <w:pStyle w:val="Akapitzlist"/>
        <w:numPr>
          <w:ilvl w:val="0"/>
          <w:numId w:val="36"/>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t xml:space="preserve">Budowa systemu dróg rowerowych, w tym w miarę możliwości technicznych </w:t>
      </w:r>
      <w:r w:rsidR="00A2775D">
        <w:rPr>
          <w:rFonts w:ascii="Bookman Old Style" w:hAnsi="Bookman Old Style" w:cs="Arial"/>
          <w:sz w:val="22"/>
          <w:szCs w:val="22"/>
        </w:rPr>
        <w:br/>
      </w:r>
      <w:r w:rsidRPr="00D625CD">
        <w:rPr>
          <w:rFonts w:ascii="Bookman Old Style" w:hAnsi="Bookman Old Style" w:cs="Arial"/>
          <w:sz w:val="22"/>
          <w:szCs w:val="22"/>
        </w:rPr>
        <w:t>w separacji od ruchu samochodowego i pieszego.</w:t>
      </w:r>
    </w:p>
    <w:p w14:paraId="021693DB" w14:textId="77777777" w:rsidR="00D625CD" w:rsidRPr="00D625CD" w:rsidRDefault="00D625CD" w:rsidP="00D625CD">
      <w:pPr>
        <w:pStyle w:val="Akapitzlist"/>
        <w:numPr>
          <w:ilvl w:val="0"/>
          <w:numId w:val="35"/>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t>Planowanie infrastruktury transportowej z uwzględnieniem potrzeb wszystkich użytkowników, w tym osób z niepełnosprawnościami.</w:t>
      </w:r>
    </w:p>
    <w:p w14:paraId="3732E25F" w14:textId="77777777" w:rsidR="00D625CD" w:rsidRPr="00D625CD" w:rsidRDefault="00D625CD" w:rsidP="00D625CD">
      <w:pPr>
        <w:jc w:val="both"/>
        <w:rPr>
          <w:rFonts w:ascii="Bookman Old Style" w:hAnsi="Bookman Old Style" w:cs="Arial"/>
          <w:sz w:val="22"/>
          <w:szCs w:val="22"/>
        </w:rPr>
      </w:pPr>
    </w:p>
    <w:p w14:paraId="362317A1" w14:textId="77777777" w:rsidR="00D625CD" w:rsidRPr="00D625CD" w:rsidRDefault="00D625CD" w:rsidP="00D625CD">
      <w:pPr>
        <w:jc w:val="both"/>
        <w:rPr>
          <w:rFonts w:ascii="Bookman Old Style" w:hAnsi="Bookman Old Style" w:cs="Arial"/>
          <w:sz w:val="22"/>
          <w:szCs w:val="22"/>
        </w:rPr>
      </w:pPr>
      <w:r w:rsidRPr="00D625CD">
        <w:rPr>
          <w:rFonts w:ascii="Bookman Old Style" w:hAnsi="Bookman Old Style" w:cs="Arial"/>
          <w:sz w:val="22"/>
          <w:szCs w:val="22"/>
        </w:rPr>
        <w:t>Dotyczące infrastruktury technicznej</w:t>
      </w:r>
    </w:p>
    <w:p w14:paraId="7B4E400B" w14:textId="4A01F98B" w:rsidR="00D625CD" w:rsidRPr="00D625CD" w:rsidRDefault="00D625CD" w:rsidP="00D625CD">
      <w:pPr>
        <w:jc w:val="both"/>
        <w:rPr>
          <w:rFonts w:ascii="Bookman Old Style" w:hAnsi="Bookman Old Style" w:cs="Arial"/>
          <w:sz w:val="22"/>
          <w:szCs w:val="22"/>
        </w:rPr>
      </w:pPr>
      <w:r w:rsidRPr="00D625CD">
        <w:rPr>
          <w:rFonts w:ascii="Bookman Old Style" w:hAnsi="Bookman Old Style" w:cs="Arial"/>
          <w:sz w:val="22"/>
          <w:szCs w:val="22"/>
        </w:rPr>
        <w:t xml:space="preserve">Kształtowanie przestrzeni w sposób zapewniający możliwość rozwoju istniejących </w:t>
      </w:r>
      <w:r w:rsidR="00A2775D">
        <w:rPr>
          <w:rFonts w:ascii="Bookman Old Style" w:hAnsi="Bookman Old Style" w:cs="Arial"/>
          <w:sz w:val="22"/>
          <w:szCs w:val="22"/>
        </w:rPr>
        <w:br/>
      </w:r>
      <w:r w:rsidRPr="00D625CD">
        <w:rPr>
          <w:rFonts w:ascii="Bookman Old Style" w:hAnsi="Bookman Old Style" w:cs="Arial"/>
          <w:sz w:val="22"/>
          <w:szCs w:val="22"/>
        </w:rPr>
        <w:t>i budowę nowych sieci i urządzeń infrastruktury technicznej oraz ich niezakłócone funkcjonowanie przy minimalizowaniu ich ewentualnego niekorzystnego wpływu na otoczenie.</w:t>
      </w:r>
    </w:p>
    <w:p w14:paraId="03FBEDEC" w14:textId="77777777" w:rsidR="00D625CD" w:rsidRPr="00D625CD" w:rsidRDefault="00D625CD" w:rsidP="00D625CD">
      <w:pPr>
        <w:jc w:val="both"/>
        <w:rPr>
          <w:rFonts w:ascii="Bookman Old Style" w:hAnsi="Bookman Old Style" w:cs="Arial"/>
          <w:sz w:val="22"/>
          <w:szCs w:val="22"/>
        </w:rPr>
      </w:pPr>
      <w:r w:rsidRPr="00D625CD">
        <w:rPr>
          <w:rFonts w:ascii="Bookman Old Style" w:hAnsi="Bookman Old Style" w:cs="Arial"/>
          <w:sz w:val="22"/>
          <w:szCs w:val="22"/>
        </w:rPr>
        <w:t xml:space="preserve">W zakresie zaopatrzenia w wodę: </w:t>
      </w:r>
    </w:p>
    <w:p w14:paraId="72E31707" w14:textId="48CF1300" w:rsidR="00D625CD" w:rsidRPr="00D625CD" w:rsidRDefault="00D625CD" w:rsidP="00D625CD">
      <w:pPr>
        <w:pStyle w:val="Akapitzlist"/>
        <w:numPr>
          <w:ilvl w:val="0"/>
          <w:numId w:val="37"/>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t xml:space="preserve">budowa, rozbudowa i modernizacja obiektów i sieci wodociągowej zgodnie </w:t>
      </w:r>
      <w:r w:rsidR="00A2775D">
        <w:rPr>
          <w:rFonts w:ascii="Bookman Old Style" w:hAnsi="Bookman Old Style" w:cs="Arial"/>
          <w:sz w:val="22"/>
          <w:szCs w:val="22"/>
        </w:rPr>
        <w:br/>
      </w:r>
      <w:r w:rsidRPr="00D625CD">
        <w:rPr>
          <w:rFonts w:ascii="Bookman Old Style" w:hAnsi="Bookman Old Style" w:cs="Arial"/>
          <w:sz w:val="22"/>
          <w:szCs w:val="22"/>
        </w:rPr>
        <w:t>z aktualnymi potrzebami, umożliwiająca bezawaryjną dostawę wody do obecnych i nowych odbiorców</w:t>
      </w:r>
    </w:p>
    <w:p w14:paraId="0CF74C66" w14:textId="4B18C81B" w:rsidR="00D625CD" w:rsidRPr="00D625CD" w:rsidRDefault="00D625CD" w:rsidP="00D625CD">
      <w:pPr>
        <w:pStyle w:val="Akapitzlist"/>
        <w:numPr>
          <w:ilvl w:val="0"/>
          <w:numId w:val="37"/>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t xml:space="preserve">zagospodarowanie wyznaczonych stref ochrony bezpośredniej zgodnie </w:t>
      </w:r>
      <w:r w:rsidR="00A2775D">
        <w:rPr>
          <w:rFonts w:ascii="Bookman Old Style" w:hAnsi="Bookman Old Style" w:cs="Arial"/>
          <w:sz w:val="22"/>
          <w:szCs w:val="22"/>
        </w:rPr>
        <w:br/>
      </w:r>
      <w:r w:rsidRPr="00D625CD">
        <w:rPr>
          <w:rFonts w:ascii="Bookman Old Style" w:hAnsi="Bookman Old Style" w:cs="Arial"/>
          <w:sz w:val="22"/>
          <w:szCs w:val="22"/>
        </w:rPr>
        <w:t>z przepisami odrębnymi</w:t>
      </w:r>
    </w:p>
    <w:p w14:paraId="063AAB6B" w14:textId="77777777" w:rsidR="00D625CD" w:rsidRPr="00D625CD" w:rsidRDefault="00D625CD" w:rsidP="00D625CD">
      <w:pPr>
        <w:jc w:val="both"/>
        <w:rPr>
          <w:rFonts w:ascii="Bookman Old Style" w:hAnsi="Bookman Old Style" w:cs="Arial"/>
          <w:sz w:val="22"/>
          <w:szCs w:val="22"/>
        </w:rPr>
      </w:pPr>
      <w:r w:rsidRPr="00D625CD">
        <w:rPr>
          <w:rFonts w:ascii="Bookman Old Style" w:hAnsi="Bookman Old Style" w:cs="Arial"/>
          <w:sz w:val="22"/>
          <w:szCs w:val="22"/>
        </w:rPr>
        <w:t>W zakresie gromadzenia i oczyszczania ścieków:</w:t>
      </w:r>
    </w:p>
    <w:p w14:paraId="13CECA7E" w14:textId="10C19D3C" w:rsidR="00D625CD" w:rsidRPr="00D625CD" w:rsidRDefault="00D625CD" w:rsidP="00D625CD">
      <w:pPr>
        <w:pStyle w:val="Akapitzlist"/>
        <w:numPr>
          <w:ilvl w:val="0"/>
          <w:numId w:val="38"/>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t xml:space="preserve">wyposażenie istniejącej zabudowy w system kanalizacji, a w przypadku lokalizacji nowej zabudowy jednoczesną budowę systemu wodociągowego </w:t>
      </w:r>
      <w:r w:rsidR="00A2775D">
        <w:rPr>
          <w:rFonts w:ascii="Bookman Old Style" w:hAnsi="Bookman Old Style" w:cs="Arial"/>
          <w:sz w:val="22"/>
          <w:szCs w:val="22"/>
        </w:rPr>
        <w:br/>
      </w:r>
      <w:r w:rsidRPr="00D625CD">
        <w:rPr>
          <w:rFonts w:ascii="Bookman Old Style" w:hAnsi="Bookman Old Style" w:cs="Arial"/>
          <w:sz w:val="22"/>
          <w:szCs w:val="22"/>
        </w:rPr>
        <w:t xml:space="preserve">i kanalizacyjnego. Realizacja indywidualnych systemów oczyszczania ścieków, </w:t>
      </w:r>
      <w:r w:rsidRPr="00D625CD">
        <w:rPr>
          <w:rFonts w:ascii="Bookman Old Style" w:hAnsi="Bookman Old Style" w:cs="Arial"/>
          <w:sz w:val="22"/>
          <w:szCs w:val="22"/>
        </w:rPr>
        <w:lastRenderedPageBreak/>
        <w:t>tylko w miejscach, gdzie jest niemożliwa technicznie lub ekonomicznie nieuzasadniona budowa sieci kanalizacyjnych</w:t>
      </w:r>
    </w:p>
    <w:p w14:paraId="7F3AF419" w14:textId="69705B77" w:rsidR="00D625CD" w:rsidRPr="00D625CD" w:rsidRDefault="00D625CD" w:rsidP="00D625CD">
      <w:pPr>
        <w:pStyle w:val="Akapitzlist"/>
        <w:numPr>
          <w:ilvl w:val="0"/>
          <w:numId w:val="38"/>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t xml:space="preserve">budowa, rozbudowa i modernizacja obiektów i sieci kanalizacyjnej zgodnie </w:t>
      </w:r>
      <w:r w:rsidR="00A2775D">
        <w:rPr>
          <w:rFonts w:ascii="Bookman Old Style" w:hAnsi="Bookman Old Style" w:cs="Arial"/>
          <w:sz w:val="22"/>
          <w:szCs w:val="22"/>
        </w:rPr>
        <w:br/>
      </w:r>
      <w:r w:rsidRPr="00D625CD">
        <w:rPr>
          <w:rFonts w:ascii="Bookman Old Style" w:hAnsi="Bookman Old Style" w:cs="Arial"/>
          <w:sz w:val="22"/>
          <w:szCs w:val="22"/>
        </w:rPr>
        <w:t xml:space="preserve">z aktualnymi potrzebami, umożliwiającą bezawaryjną obsługę obecnych </w:t>
      </w:r>
      <w:r w:rsidR="00A2775D">
        <w:rPr>
          <w:rFonts w:ascii="Bookman Old Style" w:hAnsi="Bookman Old Style" w:cs="Arial"/>
          <w:sz w:val="22"/>
          <w:szCs w:val="22"/>
        </w:rPr>
        <w:br/>
      </w:r>
      <w:r w:rsidRPr="00D625CD">
        <w:rPr>
          <w:rFonts w:ascii="Bookman Old Style" w:hAnsi="Bookman Old Style" w:cs="Arial"/>
          <w:sz w:val="22"/>
          <w:szCs w:val="22"/>
        </w:rPr>
        <w:t>i nowych odbiorców</w:t>
      </w:r>
    </w:p>
    <w:p w14:paraId="13B3695B" w14:textId="77777777" w:rsidR="00D625CD" w:rsidRPr="00D625CD" w:rsidRDefault="00D625CD" w:rsidP="00D625CD">
      <w:pPr>
        <w:jc w:val="both"/>
        <w:rPr>
          <w:rFonts w:ascii="Bookman Old Style" w:hAnsi="Bookman Old Style" w:cs="Arial"/>
          <w:sz w:val="22"/>
          <w:szCs w:val="22"/>
        </w:rPr>
      </w:pPr>
      <w:r w:rsidRPr="00D625CD">
        <w:rPr>
          <w:rFonts w:ascii="Bookman Old Style" w:hAnsi="Bookman Old Style" w:cs="Arial"/>
          <w:sz w:val="22"/>
          <w:szCs w:val="22"/>
        </w:rPr>
        <w:t>W zakresie systemów odwadniających i melioracyjnych:</w:t>
      </w:r>
    </w:p>
    <w:p w14:paraId="64DD8EB7" w14:textId="77777777" w:rsidR="00D625CD" w:rsidRPr="00D625CD" w:rsidRDefault="00D625CD" w:rsidP="00D625CD">
      <w:pPr>
        <w:pStyle w:val="Akapitzlist"/>
        <w:numPr>
          <w:ilvl w:val="0"/>
          <w:numId w:val="39"/>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t xml:space="preserve">bieżące prowadzenie prac remontowych i modernizacyjnych poprawiających stan techniczny rowów odwadniających oraz zachowanie cieków powierzchniowych dla swobodnego spływu wód </w:t>
      </w:r>
    </w:p>
    <w:p w14:paraId="22B8E756" w14:textId="77777777" w:rsidR="00D625CD" w:rsidRPr="00D625CD" w:rsidRDefault="00D625CD" w:rsidP="00D625CD">
      <w:pPr>
        <w:pStyle w:val="Akapitzlist"/>
        <w:numPr>
          <w:ilvl w:val="0"/>
          <w:numId w:val="39"/>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t>zagospodarowywanie wód opadowych i roztopowych pochodzących ze szczelnych powierzchni niezanieczyszczonych (np. dachy budynków) w sposób zrównoważony, z zastosowaniem infiltracji powierzchniowej lub podziemnej</w:t>
      </w:r>
    </w:p>
    <w:p w14:paraId="2A8F9474" w14:textId="77777777" w:rsidR="00D625CD" w:rsidRPr="00D625CD" w:rsidRDefault="00D625CD" w:rsidP="00D625CD">
      <w:pPr>
        <w:pStyle w:val="Akapitzlist"/>
        <w:numPr>
          <w:ilvl w:val="0"/>
          <w:numId w:val="39"/>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t>budowa zbiorników retencjonujących wodę, w tym rozwój małej retencji</w:t>
      </w:r>
    </w:p>
    <w:p w14:paraId="613EE12F" w14:textId="77777777" w:rsidR="00D625CD" w:rsidRPr="00D625CD" w:rsidRDefault="00D625CD" w:rsidP="00D625CD">
      <w:pPr>
        <w:jc w:val="both"/>
        <w:rPr>
          <w:rFonts w:ascii="Bookman Old Style" w:hAnsi="Bookman Old Style" w:cs="Arial"/>
          <w:sz w:val="22"/>
          <w:szCs w:val="22"/>
        </w:rPr>
      </w:pPr>
      <w:r w:rsidRPr="00D625CD">
        <w:rPr>
          <w:rFonts w:ascii="Bookman Old Style" w:hAnsi="Bookman Old Style" w:cs="Arial"/>
          <w:sz w:val="22"/>
          <w:szCs w:val="22"/>
        </w:rPr>
        <w:t>W zakresie gospodarki odpadami:</w:t>
      </w:r>
    </w:p>
    <w:p w14:paraId="4451A702" w14:textId="1671DA18" w:rsidR="00D625CD" w:rsidRPr="00D625CD" w:rsidRDefault="00D625CD" w:rsidP="00D625CD">
      <w:pPr>
        <w:jc w:val="both"/>
        <w:rPr>
          <w:rFonts w:ascii="Bookman Old Style" w:hAnsi="Bookman Old Style" w:cs="Arial"/>
          <w:sz w:val="22"/>
          <w:szCs w:val="22"/>
        </w:rPr>
      </w:pPr>
      <w:r w:rsidRPr="00D625CD">
        <w:rPr>
          <w:rFonts w:ascii="Bookman Old Style" w:hAnsi="Bookman Old Style" w:cs="Arial"/>
          <w:sz w:val="22"/>
          <w:szCs w:val="22"/>
        </w:rPr>
        <w:t xml:space="preserve">Doskonalenie systemu selektywnej zbiórki i segregacji odpadów zgodnie </w:t>
      </w:r>
      <w:r w:rsidR="00A2775D">
        <w:rPr>
          <w:rFonts w:ascii="Bookman Old Style" w:hAnsi="Bookman Old Style" w:cs="Arial"/>
          <w:sz w:val="22"/>
          <w:szCs w:val="22"/>
        </w:rPr>
        <w:br/>
      </w:r>
      <w:r w:rsidRPr="00D625CD">
        <w:rPr>
          <w:rFonts w:ascii="Bookman Old Style" w:hAnsi="Bookman Old Style" w:cs="Arial"/>
          <w:sz w:val="22"/>
          <w:szCs w:val="22"/>
        </w:rPr>
        <w:t>z Regulaminem o utrzymaniu czystości i porządku w Gminie</w:t>
      </w:r>
    </w:p>
    <w:p w14:paraId="0B80D6E4" w14:textId="77777777" w:rsidR="00D625CD" w:rsidRPr="00D625CD" w:rsidRDefault="00D625CD" w:rsidP="00D625CD">
      <w:pPr>
        <w:jc w:val="both"/>
        <w:rPr>
          <w:rFonts w:ascii="Bookman Old Style" w:hAnsi="Bookman Old Style" w:cs="Arial"/>
          <w:sz w:val="22"/>
          <w:szCs w:val="22"/>
        </w:rPr>
      </w:pPr>
      <w:r w:rsidRPr="00D625CD">
        <w:rPr>
          <w:rFonts w:ascii="Bookman Old Style" w:hAnsi="Bookman Old Style" w:cs="Arial"/>
          <w:sz w:val="22"/>
          <w:szCs w:val="22"/>
        </w:rPr>
        <w:t xml:space="preserve">W zakresie systemu elektroenergetycznego: </w:t>
      </w:r>
    </w:p>
    <w:p w14:paraId="68C0902A" w14:textId="28C899D8" w:rsidR="00D625CD" w:rsidRPr="00D625CD" w:rsidRDefault="00D625CD" w:rsidP="00D625CD">
      <w:pPr>
        <w:jc w:val="both"/>
        <w:rPr>
          <w:rFonts w:ascii="Bookman Old Style" w:hAnsi="Bookman Old Style" w:cs="Arial"/>
          <w:sz w:val="22"/>
          <w:szCs w:val="22"/>
        </w:rPr>
      </w:pPr>
      <w:r w:rsidRPr="00D625CD">
        <w:rPr>
          <w:rFonts w:ascii="Bookman Old Style" w:hAnsi="Bookman Old Style" w:cs="Arial"/>
          <w:sz w:val="22"/>
          <w:szCs w:val="22"/>
        </w:rPr>
        <w:t xml:space="preserve">Prowadzenie działań służących zapewnieniu bezpieczeństwa dostaw energii </w:t>
      </w:r>
      <w:r w:rsidR="00A2775D">
        <w:rPr>
          <w:rFonts w:ascii="Bookman Old Style" w:hAnsi="Bookman Old Style" w:cs="Arial"/>
          <w:sz w:val="22"/>
          <w:szCs w:val="22"/>
        </w:rPr>
        <w:br/>
      </w:r>
      <w:r w:rsidRPr="00D625CD">
        <w:rPr>
          <w:rFonts w:ascii="Bookman Old Style" w:hAnsi="Bookman Old Style" w:cs="Arial"/>
          <w:sz w:val="22"/>
          <w:szCs w:val="22"/>
        </w:rPr>
        <w:t>i produkcji energii, w tym poprzez:</w:t>
      </w:r>
    </w:p>
    <w:p w14:paraId="3E6782F6" w14:textId="77777777" w:rsidR="00D625CD" w:rsidRPr="00D625CD" w:rsidRDefault="00D625CD" w:rsidP="00310A4E">
      <w:pPr>
        <w:pStyle w:val="Akapitzlist"/>
        <w:numPr>
          <w:ilvl w:val="0"/>
          <w:numId w:val="73"/>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t>adaptację przebiegających przez teren Gminy istniejących napowietrznych linii elektroenergetycznych do planowanego zagospodarowania terenu</w:t>
      </w:r>
    </w:p>
    <w:p w14:paraId="2417D9D5" w14:textId="77777777" w:rsidR="00D625CD" w:rsidRPr="00D625CD" w:rsidRDefault="00D625CD" w:rsidP="00310A4E">
      <w:pPr>
        <w:pStyle w:val="Akapitzlist"/>
        <w:numPr>
          <w:ilvl w:val="0"/>
          <w:numId w:val="73"/>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t>umożliwienie przebudowy istniejących i budowę nowych linii energetycznych oraz stacji transformatorowych</w:t>
      </w:r>
    </w:p>
    <w:p w14:paraId="420C7847" w14:textId="77777777" w:rsidR="00D625CD" w:rsidRPr="00D625CD" w:rsidRDefault="00D625CD" w:rsidP="00310A4E">
      <w:pPr>
        <w:pStyle w:val="Akapitzlist"/>
        <w:numPr>
          <w:ilvl w:val="0"/>
          <w:numId w:val="73"/>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t>sukcesywne wprowadzanie sieci kablowych, szczególnie w obszarach zabudowanych</w:t>
      </w:r>
    </w:p>
    <w:p w14:paraId="736F0299" w14:textId="77777777" w:rsidR="00D625CD" w:rsidRPr="00D625CD" w:rsidRDefault="00D625CD" w:rsidP="00310A4E">
      <w:pPr>
        <w:pStyle w:val="Akapitzlist"/>
        <w:numPr>
          <w:ilvl w:val="0"/>
          <w:numId w:val="73"/>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t xml:space="preserve">budowę lokalnych, ekologicznych źródeł produkcji energii. </w:t>
      </w:r>
    </w:p>
    <w:p w14:paraId="04C39A60" w14:textId="2F0F1D07" w:rsidR="00D625CD" w:rsidRPr="00D625CD" w:rsidRDefault="00D625CD" w:rsidP="00D625CD">
      <w:pPr>
        <w:jc w:val="both"/>
        <w:rPr>
          <w:rFonts w:ascii="Bookman Old Style" w:hAnsi="Bookman Old Style" w:cs="Arial"/>
          <w:sz w:val="22"/>
          <w:szCs w:val="22"/>
        </w:rPr>
      </w:pPr>
      <w:r w:rsidRPr="00F979F0">
        <w:rPr>
          <w:rFonts w:ascii="Bookman Old Style" w:hAnsi="Bookman Old Style" w:cs="Arial"/>
          <w:sz w:val="22"/>
          <w:szCs w:val="22"/>
        </w:rPr>
        <w:t>W zakresie lokalizacji zawodowych instalacji OZE określa się możliwość ich lokalizacji</w:t>
      </w:r>
      <w:r w:rsidRPr="00D625CD">
        <w:rPr>
          <w:rFonts w:ascii="Bookman Old Style" w:hAnsi="Bookman Old Style" w:cs="Arial"/>
          <w:sz w:val="22"/>
          <w:szCs w:val="22"/>
        </w:rPr>
        <w:t xml:space="preserve"> na obszarze całej Gminy zgodnie z przepisami odrębnymi ze szczególnym uwzględnieniem ograniczania ich lokalizowania: elektrowni słonecznych na gruncie w obszarze gruntów ornych o klasach bonitacyjnych III, elektrowni słonecznych na gruncie, elektrowni wiatrowych, biogazowni w obszarach podlegających ochronie na podstawie ustawy o ochronie przyrody i w bezpośrednim sąsiedztwie zabudowy mieszkaniowej, usług (edukacji, zdrowia, sportu i rekreacji, kultury, turystyki). </w:t>
      </w:r>
      <w:r w:rsidR="00152148">
        <w:rPr>
          <w:rFonts w:ascii="Bookman Old Style" w:hAnsi="Bookman Old Style" w:cs="Arial"/>
          <w:sz w:val="22"/>
          <w:szCs w:val="22"/>
        </w:rPr>
        <w:t xml:space="preserve">Gmina odznacza się dużymi obszarami występowania elektrowni wiatrowych. Zakłada się możliwość ponownego wykorzystania tych przestrzeni do lokalizacji instalacji OZE – zarówno </w:t>
      </w:r>
      <w:proofErr w:type="spellStart"/>
      <w:r w:rsidR="00152148">
        <w:rPr>
          <w:rFonts w:ascii="Bookman Old Style" w:hAnsi="Bookman Old Style" w:cs="Arial"/>
          <w:sz w:val="22"/>
          <w:szCs w:val="22"/>
        </w:rPr>
        <w:t>reparewingu</w:t>
      </w:r>
      <w:proofErr w:type="spellEnd"/>
      <w:r w:rsidR="00152148">
        <w:rPr>
          <w:rFonts w:ascii="Bookman Old Style" w:hAnsi="Bookman Old Style" w:cs="Arial"/>
          <w:sz w:val="22"/>
          <w:szCs w:val="22"/>
        </w:rPr>
        <w:t xml:space="preserve"> jak i uzupełnienia nowymi instalacjami, w tym nie tylko elektrowniami wiatrowymi ale także elektrowniami słonecznymi. Ma to na celu optymalizację wykorzystania terenu już zagospodarowanego pod instalacje OZE. </w:t>
      </w:r>
    </w:p>
    <w:p w14:paraId="5F0612D7" w14:textId="77777777" w:rsidR="00D625CD" w:rsidRPr="00D625CD" w:rsidRDefault="00D625CD" w:rsidP="00D625CD">
      <w:pPr>
        <w:jc w:val="both"/>
        <w:rPr>
          <w:rFonts w:ascii="Bookman Old Style" w:hAnsi="Bookman Old Style" w:cs="Arial"/>
          <w:sz w:val="22"/>
          <w:szCs w:val="22"/>
        </w:rPr>
      </w:pPr>
      <w:r w:rsidRPr="00D625CD">
        <w:rPr>
          <w:rFonts w:ascii="Bookman Old Style" w:hAnsi="Bookman Old Style" w:cs="Arial"/>
          <w:sz w:val="22"/>
          <w:szCs w:val="22"/>
        </w:rPr>
        <w:t>W zakresie systemu gazowego prowadzenie działań służących zapewnieniu bezpieczeństwa dostaw gazu, w tym poprzez:</w:t>
      </w:r>
    </w:p>
    <w:p w14:paraId="070DA444" w14:textId="32C2C61E" w:rsidR="00D625CD" w:rsidRPr="00D625CD" w:rsidRDefault="00D625CD" w:rsidP="00D625CD">
      <w:pPr>
        <w:pStyle w:val="Akapitzlist"/>
        <w:numPr>
          <w:ilvl w:val="0"/>
          <w:numId w:val="41"/>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lastRenderedPageBreak/>
        <w:t xml:space="preserve">adaptację przebiegających przez teren Gminy istniejących gazociągów </w:t>
      </w:r>
      <w:r w:rsidR="00A2775D">
        <w:rPr>
          <w:rFonts w:ascii="Bookman Old Style" w:hAnsi="Bookman Old Style" w:cs="Arial"/>
          <w:sz w:val="22"/>
          <w:szCs w:val="22"/>
        </w:rPr>
        <w:br/>
      </w:r>
      <w:r w:rsidRPr="00D625CD">
        <w:rPr>
          <w:rFonts w:ascii="Bookman Old Style" w:hAnsi="Bookman Old Style" w:cs="Arial"/>
          <w:sz w:val="22"/>
          <w:szCs w:val="22"/>
        </w:rPr>
        <w:t>i elementów punktowych infrastruktury gazowej do planowanego zagospodarowania terenu</w:t>
      </w:r>
    </w:p>
    <w:p w14:paraId="3163763B" w14:textId="77777777" w:rsidR="00D625CD" w:rsidRPr="00D625CD" w:rsidRDefault="00D625CD" w:rsidP="00D625CD">
      <w:pPr>
        <w:pStyle w:val="Akapitzlist"/>
        <w:numPr>
          <w:ilvl w:val="0"/>
          <w:numId w:val="41"/>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t>umożliwienie budowy sieci gazowych oraz elementów punktowych infrastruktury gazowej</w:t>
      </w:r>
    </w:p>
    <w:p w14:paraId="4FBB91BF" w14:textId="77777777" w:rsidR="00D625CD" w:rsidRPr="00D625CD" w:rsidRDefault="00D625CD" w:rsidP="00D625CD">
      <w:pPr>
        <w:jc w:val="both"/>
        <w:rPr>
          <w:rFonts w:ascii="Bookman Old Style" w:hAnsi="Bookman Old Style" w:cs="Arial"/>
          <w:sz w:val="22"/>
          <w:szCs w:val="22"/>
        </w:rPr>
      </w:pPr>
      <w:r w:rsidRPr="00D625CD">
        <w:rPr>
          <w:rFonts w:ascii="Bookman Old Style" w:hAnsi="Bookman Old Style" w:cs="Arial"/>
          <w:sz w:val="22"/>
          <w:szCs w:val="22"/>
        </w:rPr>
        <w:t xml:space="preserve">W zakresie ciepłownictwa: </w:t>
      </w:r>
    </w:p>
    <w:p w14:paraId="69D31DD5" w14:textId="77777777" w:rsidR="00D625CD" w:rsidRPr="00D625CD" w:rsidRDefault="00D625CD" w:rsidP="00D625CD">
      <w:pPr>
        <w:jc w:val="both"/>
        <w:rPr>
          <w:rFonts w:ascii="Bookman Old Style" w:hAnsi="Bookman Old Style" w:cs="Arial"/>
          <w:sz w:val="22"/>
          <w:szCs w:val="22"/>
        </w:rPr>
      </w:pPr>
      <w:r w:rsidRPr="00D625CD">
        <w:rPr>
          <w:rFonts w:ascii="Bookman Old Style" w:hAnsi="Bookman Old Style" w:cs="Arial"/>
          <w:sz w:val="22"/>
          <w:szCs w:val="22"/>
        </w:rPr>
        <w:t xml:space="preserve">Dążenie do objęcia zbiorczym systemem zaopatrzenia w ciepło jak największej liczby mieszkańców, w tym poprzez: </w:t>
      </w:r>
    </w:p>
    <w:p w14:paraId="632C5F3A" w14:textId="77777777" w:rsidR="00D625CD" w:rsidRPr="00D625CD" w:rsidRDefault="00D625CD" w:rsidP="00D625CD">
      <w:pPr>
        <w:pStyle w:val="Akapitzlist"/>
        <w:numPr>
          <w:ilvl w:val="0"/>
          <w:numId w:val="42"/>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t>obejmowanie istniejących terenów zwartej zabudowy mieszkaniowej, usługowej, w tym usług publicznych, gospodarczej systemem zbiorowego zaopatrzenia w ciepło (zgodnie z rachunkiem ekonomicznym)</w:t>
      </w:r>
    </w:p>
    <w:p w14:paraId="384E0EA9" w14:textId="75372DC9" w:rsidR="00D625CD" w:rsidRPr="00D625CD" w:rsidRDefault="00D625CD" w:rsidP="00D625CD">
      <w:pPr>
        <w:pStyle w:val="Akapitzlist"/>
        <w:numPr>
          <w:ilvl w:val="0"/>
          <w:numId w:val="42"/>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t xml:space="preserve">sukcesywną przebudowę urządzeń grzewczych w celu zastosowania paliw </w:t>
      </w:r>
      <w:r w:rsidR="00A2775D">
        <w:rPr>
          <w:rFonts w:ascii="Bookman Old Style" w:hAnsi="Bookman Old Style" w:cs="Arial"/>
          <w:sz w:val="22"/>
          <w:szCs w:val="22"/>
        </w:rPr>
        <w:br/>
      </w:r>
      <w:r w:rsidRPr="00D625CD">
        <w:rPr>
          <w:rFonts w:ascii="Bookman Old Style" w:hAnsi="Bookman Old Style" w:cs="Arial"/>
          <w:sz w:val="22"/>
          <w:szCs w:val="22"/>
        </w:rPr>
        <w:t xml:space="preserve">o niskim stopniu emisji zanieczyszczeń do środowiska oraz instalowaniu sprawnych urządzeń zmniejszających emisję szkodliwych substancji do atmosfery  </w:t>
      </w:r>
    </w:p>
    <w:p w14:paraId="67F9A0B8" w14:textId="0B3D001F" w:rsidR="00D625CD" w:rsidRDefault="00D625CD" w:rsidP="00D625CD">
      <w:pPr>
        <w:pStyle w:val="Akapitzlist"/>
        <w:numPr>
          <w:ilvl w:val="0"/>
          <w:numId w:val="42"/>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t>realizacja działań termomodernizacyjnych, szczególnie budynków usług publicznych.</w:t>
      </w:r>
    </w:p>
    <w:p w14:paraId="5E8526AD" w14:textId="77777777" w:rsidR="00841B8C" w:rsidRPr="00841B8C" w:rsidRDefault="00841B8C" w:rsidP="00841B8C">
      <w:pPr>
        <w:pStyle w:val="Akapitzlist"/>
        <w:spacing w:before="0" w:after="160" w:line="259" w:lineRule="auto"/>
        <w:jc w:val="both"/>
        <w:rPr>
          <w:rFonts w:ascii="Bookman Old Style" w:hAnsi="Bookman Old Style" w:cs="Arial"/>
          <w:sz w:val="22"/>
          <w:szCs w:val="22"/>
        </w:rPr>
      </w:pPr>
    </w:p>
    <w:p w14:paraId="6E97AB2D" w14:textId="77777777" w:rsidR="00D625CD" w:rsidRPr="00D625CD" w:rsidRDefault="00D625CD" w:rsidP="00D625CD">
      <w:pPr>
        <w:jc w:val="both"/>
        <w:rPr>
          <w:rFonts w:ascii="Bookman Old Style" w:hAnsi="Bookman Old Style" w:cs="Arial"/>
          <w:b/>
          <w:bCs/>
          <w:sz w:val="22"/>
          <w:szCs w:val="22"/>
        </w:rPr>
      </w:pPr>
      <w:r w:rsidRPr="00D625CD">
        <w:rPr>
          <w:rFonts w:ascii="Bookman Old Style" w:hAnsi="Bookman Old Style" w:cs="Arial"/>
          <w:b/>
          <w:bCs/>
          <w:sz w:val="22"/>
          <w:szCs w:val="22"/>
        </w:rPr>
        <w:t>W zakresie zasad lokalizacji przedsięwzięć mogących znacząco oddziaływać na środowisko</w:t>
      </w:r>
    </w:p>
    <w:p w14:paraId="4B8ED29C" w14:textId="77777777" w:rsidR="00D625CD" w:rsidRPr="00D625CD" w:rsidRDefault="00D625CD" w:rsidP="00D625CD">
      <w:pPr>
        <w:jc w:val="both"/>
        <w:rPr>
          <w:rFonts w:ascii="Bookman Old Style" w:hAnsi="Bookman Old Style" w:cs="Arial"/>
          <w:b/>
          <w:bCs/>
          <w:sz w:val="22"/>
          <w:szCs w:val="22"/>
        </w:rPr>
      </w:pPr>
      <w:r w:rsidRPr="00D625CD">
        <w:rPr>
          <w:rFonts w:ascii="Bookman Old Style" w:hAnsi="Bookman Old Style" w:cs="Arial"/>
          <w:b/>
          <w:bCs/>
          <w:noProof/>
          <w:sz w:val="22"/>
          <w:szCs w:val="22"/>
          <w14:ligatures w14:val="standardContextual"/>
        </w:rPr>
        <mc:AlternateContent>
          <mc:Choice Requires="wps">
            <w:drawing>
              <wp:anchor distT="0" distB="0" distL="114300" distR="114300" simplePos="0" relativeHeight="251723776" behindDoc="0" locked="0" layoutInCell="1" allowOverlap="1" wp14:anchorId="273EBF09" wp14:editId="2D3385ED">
                <wp:simplePos x="0" y="0"/>
                <wp:positionH relativeFrom="margin">
                  <wp:posOffset>0</wp:posOffset>
                </wp:positionH>
                <wp:positionV relativeFrom="paragraph">
                  <wp:posOffset>0</wp:posOffset>
                </wp:positionV>
                <wp:extent cx="5724525" cy="9525"/>
                <wp:effectExtent l="0" t="0" r="28575" b="28575"/>
                <wp:wrapNone/>
                <wp:docPr id="1057348730" name="Łącznik prosty 2"/>
                <wp:cNvGraphicFramePr/>
                <a:graphic xmlns:a="http://schemas.openxmlformats.org/drawingml/2006/main">
                  <a:graphicData uri="http://schemas.microsoft.com/office/word/2010/wordprocessingShape">
                    <wps:wsp>
                      <wps:cNvCnPr/>
                      <wps:spPr>
                        <a:xfrm>
                          <a:off x="0" y="0"/>
                          <a:ext cx="5724525" cy="9525"/>
                        </a:xfrm>
                        <a:prstGeom prst="line">
                          <a:avLst/>
                        </a:prstGeom>
                        <a:ln>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2760E0" id="Łącznik prosty 2" o:spid="_x0000_s1026" style="position:absolute;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50.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" strokecolor="#e00" strokeweight=".5pt">
                <v:stroke joinstyle="miter"/>
                <w10:wrap anchorx="margin"/>
              </v:line>
            </w:pict>
          </mc:Fallback>
        </mc:AlternateContent>
      </w:r>
    </w:p>
    <w:p w14:paraId="4B9F156A" w14:textId="33DFE2C1" w:rsidR="00D625CD" w:rsidRPr="00D625CD" w:rsidRDefault="00D625CD" w:rsidP="00D625CD">
      <w:pPr>
        <w:jc w:val="both"/>
        <w:rPr>
          <w:rFonts w:ascii="Bookman Old Style" w:hAnsi="Bookman Old Style" w:cs="Arial"/>
          <w:sz w:val="22"/>
          <w:szCs w:val="22"/>
        </w:rPr>
      </w:pPr>
      <w:r w:rsidRPr="00D625CD">
        <w:rPr>
          <w:rFonts w:ascii="Bookman Old Style" w:hAnsi="Bookman Old Style" w:cs="Arial"/>
          <w:sz w:val="22"/>
          <w:szCs w:val="22"/>
        </w:rPr>
        <w:t xml:space="preserve">Określa się dopuszczenie lokalizacji przedsięwzięć mogących znacząco oddziaływać na środowisko na terenie Gminy zgodnie z przepisami odrębnymi, z wyjątkiem wprowadzenia ograniczania lokalizacji przedsięwzięć mogących zawsze znacząco oddziaływać na środowisko w obszarach objętych ochroną na podstawie ustawy </w:t>
      </w:r>
      <w:r w:rsidR="00A2775D">
        <w:rPr>
          <w:rFonts w:ascii="Bookman Old Style" w:hAnsi="Bookman Old Style" w:cs="Arial"/>
          <w:sz w:val="22"/>
          <w:szCs w:val="22"/>
        </w:rPr>
        <w:br/>
      </w:r>
      <w:r w:rsidRPr="00D625CD">
        <w:rPr>
          <w:rFonts w:ascii="Bookman Old Style" w:hAnsi="Bookman Old Style" w:cs="Arial"/>
          <w:sz w:val="22"/>
          <w:szCs w:val="22"/>
        </w:rPr>
        <w:t xml:space="preserve">o ochronie przyrody oraz wskazanych jako lokalne korytarze ekologiczne, zgodnie </w:t>
      </w:r>
      <w:r w:rsidR="00A2775D">
        <w:rPr>
          <w:rFonts w:ascii="Bookman Old Style" w:hAnsi="Bookman Old Style" w:cs="Arial"/>
          <w:sz w:val="22"/>
          <w:szCs w:val="22"/>
        </w:rPr>
        <w:br/>
      </w:r>
      <w:r w:rsidRPr="00D625CD">
        <w:rPr>
          <w:rFonts w:ascii="Bookman Old Style" w:hAnsi="Bookman Old Style" w:cs="Arial"/>
          <w:sz w:val="22"/>
          <w:szCs w:val="22"/>
        </w:rPr>
        <w:t xml:space="preserve">z przepisami odrębnymi. </w:t>
      </w:r>
    </w:p>
    <w:p w14:paraId="310563A4" w14:textId="77777777" w:rsidR="00D625CD" w:rsidRPr="00D625CD" w:rsidRDefault="00D625CD" w:rsidP="00D625CD">
      <w:pPr>
        <w:jc w:val="both"/>
        <w:rPr>
          <w:rFonts w:ascii="Bookman Old Style" w:hAnsi="Bookman Old Style" w:cs="Arial"/>
          <w:b/>
          <w:bCs/>
          <w:sz w:val="22"/>
          <w:szCs w:val="22"/>
        </w:rPr>
      </w:pPr>
      <w:r w:rsidRPr="00D625CD">
        <w:rPr>
          <w:rFonts w:ascii="Bookman Old Style" w:hAnsi="Bookman Old Style" w:cs="Arial"/>
          <w:b/>
          <w:bCs/>
          <w:sz w:val="22"/>
          <w:szCs w:val="22"/>
        </w:rPr>
        <w:t xml:space="preserve">W zakresie zasad kształtowania zagospodarowania przestrzennego na obszarach zdegradowanych i obszarach rewitalizacji oraz obszarach wymagających przekształceń, rehabilitacji, rekultywacji lub </w:t>
      </w:r>
      <w:proofErr w:type="spellStart"/>
      <w:r w:rsidRPr="00D625CD">
        <w:rPr>
          <w:rFonts w:ascii="Bookman Old Style" w:hAnsi="Bookman Old Style" w:cs="Arial"/>
          <w:b/>
          <w:bCs/>
          <w:sz w:val="22"/>
          <w:szCs w:val="22"/>
        </w:rPr>
        <w:t>remediacji</w:t>
      </w:r>
      <w:proofErr w:type="spellEnd"/>
    </w:p>
    <w:p w14:paraId="36CC6624" w14:textId="77777777" w:rsidR="00D625CD" w:rsidRPr="00D625CD" w:rsidRDefault="00D625CD" w:rsidP="00D625CD">
      <w:pPr>
        <w:jc w:val="both"/>
        <w:rPr>
          <w:rFonts w:ascii="Bookman Old Style" w:hAnsi="Bookman Old Style" w:cs="Arial"/>
          <w:b/>
          <w:bCs/>
          <w:sz w:val="22"/>
          <w:szCs w:val="22"/>
        </w:rPr>
      </w:pPr>
      <w:r w:rsidRPr="00D625CD">
        <w:rPr>
          <w:rFonts w:ascii="Bookman Old Style" w:hAnsi="Bookman Old Style" w:cs="Arial"/>
          <w:b/>
          <w:bCs/>
          <w:noProof/>
          <w:sz w:val="22"/>
          <w:szCs w:val="22"/>
          <w14:ligatures w14:val="standardContextual"/>
        </w:rPr>
        <mc:AlternateContent>
          <mc:Choice Requires="wps">
            <w:drawing>
              <wp:anchor distT="0" distB="0" distL="114300" distR="114300" simplePos="0" relativeHeight="251724800" behindDoc="0" locked="0" layoutInCell="1" allowOverlap="1" wp14:anchorId="2CA59DC8" wp14:editId="68A2BC79">
                <wp:simplePos x="0" y="0"/>
                <wp:positionH relativeFrom="margin">
                  <wp:posOffset>0</wp:posOffset>
                </wp:positionH>
                <wp:positionV relativeFrom="paragraph">
                  <wp:posOffset>0</wp:posOffset>
                </wp:positionV>
                <wp:extent cx="5724525" cy="9525"/>
                <wp:effectExtent l="0" t="0" r="28575" b="28575"/>
                <wp:wrapNone/>
                <wp:docPr id="907630672" name="Łącznik prosty 2"/>
                <wp:cNvGraphicFramePr/>
                <a:graphic xmlns:a="http://schemas.openxmlformats.org/drawingml/2006/main">
                  <a:graphicData uri="http://schemas.microsoft.com/office/word/2010/wordprocessingShape">
                    <wps:wsp>
                      <wps:cNvCnPr/>
                      <wps:spPr>
                        <a:xfrm>
                          <a:off x="0" y="0"/>
                          <a:ext cx="5724525" cy="9525"/>
                        </a:xfrm>
                        <a:prstGeom prst="line">
                          <a:avLst/>
                        </a:prstGeom>
                        <a:ln>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1E8376" id="Łącznik prosty 2" o:spid="_x0000_s1026" style="position:absolute;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50.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" strokecolor="#e00" strokeweight=".5pt">
                <v:stroke joinstyle="miter"/>
                <w10:wrap anchorx="margin"/>
              </v:line>
            </w:pict>
          </mc:Fallback>
        </mc:AlternateContent>
      </w:r>
    </w:p>
    <w:p w14:paraId="5A774B91" w14:textId="2F0AD1A4" w:rsidR="00D625CD" w:rsidRPr="00D625CD" w:rsidRDefault="00D625CD" w:rsidP="00D625CD">
      <w:pPr>
        <w:pStyle w:val="Akapitzlist"/>
        <w:numPr>
          <w:ilvl w:val="0"/>
          <w:numId w:val="43"/>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t xml:space="preserve">W granicach Gminy nie występują obszary wymagające rekultywacji </w:t>
      </w:r>
      <w:r w:rsidR="00A2775D">
        <w:rPr>
          <w:rFonts w:ascii="Bookman Old Style" w:hAnsi="Bookman Old Style" w:cs="Arial"/>
          <w:sz w:val="22"/>
          <w:szCs w:val="22"/>
        </w:rPr>
        <w:br/>
      </w:r>
      <w:r w:rsidRPr="00D625CD">
        <w:rPr>
          <w:rFonts w:ascii="Bookman Old Style" w:hAnsi="Bookman Old Style" w:cs="Arial"/>
          <w:sz w:val="22"/>
          <w:szCs w:val="22"/>
        </w:rPr>
        <w:t>w rozumieniu przepisów o ochronie gruntów rolnych i leśnych.</w:t>
      </w:r>
    </w:p>
    <w:p w14:paraId="2D9AE75F" w14:textId="4D195E03" w:rsidR="00D625CD" w:rsidRPr="00D625CD" w:rsidRDefault="00D625CD" w:rsidP="00D625CD">
      <w:pPr>
        <w:pStyle w:val="Akapitzlist"/>
        <w:numPr>
          <w:ilvl w:val="0"/>
          <w:numId w:val="43"/>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t xml:space="preserve">W granicach Gminy nie występują obszary wymagające </w:t>
      </w:r>
      <w:proofErr w:type="spellStart"/>
      <w:r w:rsidRPr="00D625CD">
        <w:rPr>
          <w:rFonts w:ascii="Bookman Old Style" w:hAnsi="Bookman Old Style" w:cs="Arial"/>
          <w:sz w:val="22"/>
          <w:szCs w:val="22"/>
        </w:rPr>
        <w:t>remediacji</w:t>
      </w:r>
      <w:proofErr w:type="spellEnd"/>
      <w:r w:rsidRPr="00D625CD">
        <w:rPr>
          <w:rFonts w:ascii="Bookman Old Style" w:hAnsi="Bookman Old Style" w:cs="Arial"/>
          <w:sz w:val="22"/>
          <w:szCs w:val="22"/>
        </w:rPr>
        <w:t xml:space="preserve"> </w:t>
      </w:r>
      <w:r w:rsidR="00A2775D">
        <w:rPr>
          <w:rFonts w:ascii="Bookman Old Style" w:hAnsi="Bookman Old Style" w:cs="Arial"/>
          <w:sz w:val="22"/>
          <w:szCs w:val="22"/>
        </w:rPr>
        <w:br/>
      </w:r>
      <w:r w:rsidRPr="00D625CD">
        <w:rPr>
          <w:rFonts w:ascii="Bookman Old Style" w:hAnsi="Bookman Old Style" w:cs="Arial"/>
          <w:sz w:val="22"/>
          <w:szCs w:val="22"/>
        </w:rPr>
        <w:t xml:space="preserve">w rozumieniu przepisów ustawy z dnia 13 kwietnia 2007 r. o zapobieganiu szkodom w środowisku i ich naprawie. </w:t>
      </w:r>
    </w:p>
    <w:p w14:paraId="2AAAFE5B" w14:textId="77777777" w:rsidR="00D625CD" w:rsidRPr="00D625CD" w:rsidRDefault="00D625CD" w:rsidP="00D625CD">
      <w:pPr>
        <w:pStyle w:val="Akapitzlist"/>
        <w:numPr>
          <w:ilvl w:val="0"/>
          <w:numId w:val="43"/>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t>Renowacja, remont przestrzeni, budynków istotnych dla rozwoju Gminy umożliwiający zachowanie ich funkcji lub nadanie nowych funkcji, głównie publicznych.</w:t>
      </w:r>
    </w:p>
    <w:p w14:paraId="5FB3A994" w14:textId="5E3A74C8" w:rsidR="0087234F" w:rsidRDefault="00D625CD" w:rsidP="00841B8C">
      <w:pPr>
        <w:pStyle w:val="Akapitzlist"/>
        <w:numPr>
          <w:ilvl w:val="0"/>
          <w:numId w:val="43"/>
        </w:numPr>
        <w:spacing w:before="0" w:after="160" w:line="259" w:lineRule="auto"/>
        <w:jc w:val="both"/>
        <w:rPr>
          <w:rFonts w:ascii="Bookman Old Style" w:hAnsi="Bookman Old Style" w:cs="Arial"/>
          <w:sz w:val="22"/>
          <w:szCs w:val="22"/>
        </w:rPr>
      </w:pPr>
      <w:r w:rsidRPr="00D625CD">
        <w:rPr>
          <w:rFonts w:ascii="Bookman Old Style" w:hAnsi="Bookman Old Style" w:cs="Arial"/>
          <w:sz w:val="22"/>
          <w:szCs w:val="22"/>
        </w:rPr>
        <w:t xml:space="preserve">Realizacja Gminnego Programu Rewitalizacji.  </w:t>
      </w:r>
    </w:p>
    <w:p w14:paraId="1A928F13" w14:textId="77777777" w:rsidR="00841B8C" w:rsidRDefault="00841B8C" w:rsidP="00841B8C">
      <w:pPr>
        <w:pStyle w:val="Akapitzlist"/>
        <w:spacing w:before="0" w:after="160" w:line="259" w:lineRule="auto"/>
        <w:jc w:val="both"/>
        <w:rPr>
          <w:rFonts w:ascii="Bookman Old Style" w:hAnsi="Bookman Old Style" w:cs="Arial"/>
          <w:sz w:val="22"/>
          <w:szCs w:val="22"/>
        </w:rPr>
      </w:pPr>
    </w:p>
    <w:p w14:paraId="724685BA" w14:textId="77777777" w:rsidR="00A92C50" w:rsidRDefault="00A92C50" w:rsidP="00A92C50">
      <w:pPr>
        <w:keepNext/>
        <w:spacing w:before="0" w:after="160" w:line="259" w:lineRule="auto"/>
        <w:jc w:val="center"/>
      </w:pPr>
      <w:r>
        <w:rPr>
          <w:rFonts w:ascii="Bookman Old Style" w:hAnsi="Bookman Old Style" w:cs="Arial"/>
          <w:b/>
          <w:bCs/>
          <w:noProof/>
          <w:sz w:val="22"/>
          <w:szCs w:val="22"/>
          <w:u w:val="single"/>
        </w:rPr>
        <w:lastRenderedPageBreak/>
        <w:drawing>
          <wp:inline distT="0" distB="0" distL="0" distR="0" wp14:anchorId="13C7C8E6" wp14:editId="21E49A6E">
            <wp:extent cx="8048644" cy="5690476"/>
            <wp:effectExtent l="0" t="1905" r="7620" b="7620"/>
            <wp:docPr id="271340553"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340553" name="Obraz 271340553"/>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8056452" cy="5695996"/>
                    </a:xfrm>
                    <a:prstGeom prst="rect">
                      <a:avLst/>
                    </a:prstGeom>
                  </pic:spPr>
                </pic:pic>
              </a:graphicData>
            </a:graphic>
          </wp:inline>
        </w:drawing>
      </w:r>
    </w:p>
    <w:p w14:paraId="3659C3A7" w14:textId="69533508" w:rsidR="00A92C50" w:rsidRDefault="00A92C50" w:rsidP="00A92C50">
      <w:pPr>
        <w:pStyle w:val="Legenda"/>
        <w:jc w:val="center"/>
      </w:pPr>
      <w:bookmarkStart w:id="28" w:name="_Toc214942026"/>
      <w:r>
        <w:t xml:space="preserve">Rysunek </w:t>
      </w:r>
      <w:fldSimple w:instr=" SEQ Rysunek \* ARABIC ">
        <w:r w:rsidR="00E065E5">
          <w:rPr>
            <w:noProof/>
          </w:rPr>
          <w:t>6</w:t>
        </w:r>
      </w:fldSimple>
      <w:r>
        <w:t xml:space="preserve">. </w:t>
      </w:r>
      <w:r w:rsidRPr="00962181">
        <w:t xml:space="preserve">Ustalenia i rekomendacje </w:t>
      </w:r>
      <w:r>
        <w:t xml:space="preserve">w zakresie </w:t>
      </w:r>
      <w:r w:rsidRPr="00962181">
        <w:t>kształtowania</w:t>
      </w:r>
      <w:r>
        <w:t xml:space="preserve"> i prowadzenia</w:t>
      </w:r>
      <w:r w:rsidRPr="00962181">
        <w:t xml:space="preserve"> polityki przestrzennej</w:t>
      </w:r>
      <w:bookmarkEnd w:id="28"/>
    </w:p>
    <w:p w14:paraId="71530C5F" w14:textId="77777777" w:rsidR="00A92C50" w:rsidRPr="00A92C50" w:rsidRDefault="00A92C50" w:rsidP="00A92C50"/>
    <w:p w14:paraId="16EF8B1C" w14:textId="27E0A973" w:rsidR="00FD3CD5" w:rsidRPr="006D79DE" w:rsidRDefault="00DE5F0E" w:rsidP="00517CFD">
      <w:pPr>
        <w:pStyle w:val="Nagwek1"/>
        <w:rPr>
          <w:rFonts w:ascii="Bookman Old Style" w:hAnsi="Bookman Old Style"/>
        </w:rPr>
      </w:pPr>
      <w:bookmarkStart w:id="29" w:name="_Toc214941049"/>
      <w:r>
        <w:rPr>
          <w:rFonts w:ascii="Bookman Old Style" w:hAnsi="Bookman Old Style"/>
        </w:rPr>
        <w:lastRenderedPageBreak/>
        <w:t xml:space="preserve">VIII. </w:t>
      </w:r>
      <w:r w:rsidR="00FD3CD5" w:rsidRPr="006D79DE">
        <w:rPr>
          <w:rFonts w:ascii="Bookman Old Style" w:hAnsi="Bookman Old Style"/>
        </w:rPr>
        <w:t>obszary strategicznej interwencji</w:t>
      </w:r>
      <w:bookmarkEnd w:id="29"/>
      <w:r w:rsidR="00FD3CD5" w:rsidRPr="006D79DE">
        <w:rPr>
          <w:rFonts w:ascii="Bookman Old Style" w:hAnsi="Bookman Old Style"/>
        </w:rPr>
        <w:t xml:space="preserve"> </w:t>
      </w:r>
    </w:p>
    <w:p w14:paraId="023E0AA5" w14:textId="22A60D72" w:rsidR="00517CFD" w:rsidRPr="006D79DE" w:rsidRDefault="00517CFD" w:rsidP="00517CFD">
      <w:pPr>
        <w:jc w:val="both"/>
        <w:rPr>
          <w:rFonts w:ascii="Bookman Old Style" w:hAnsi="Bookman Old Style" w:cstheme="majorHAnsi"/>
          <w:i/>
          <w:iCs/>
        </w:rPr>
      </w:pPr>
      <w:r w:rsidRPr="006D79DE">
        <w:rPr>
          <w:rFonts w:ascii="Bookman Old Style" w:hAnsi="Bookman Old Style" w:cstheme="majorHAnsi"/>
          <w:i/>
          <w:iCs/>
        </w:rPr>
        <w:t>Obszary strategicznej interwencji - obszary zagadnień wyodrębnione na podstawie zdiagnozowanych potencjałów bądź problemów, których wykorzystanie lub rozwiązanie wymaga wielodziedzinowych działań, wykraczających niejednokrotnie poza możliwości finansowo-organizacyjne Gminy.</w:t>
      </w:r>
    </w:p>
    <w:p w14:paraId="1E9B9E2C" w14:textId="361035B2" w:rsidR="00B07BBA" w:rsidRPr="0055575E" w:rsidRDefault="0055575E" w:rsidP="0055575E">
      <w:pPr>
        <w:pStyle w:val="Nagwek2"/>
      </w:pPr>
      <w:bookmarkStart w:id="30" w:name="_Toc214941050"/>
      <w:r w:rsidRPr="0055575E">
        <w:t>Obszary strategicznej interwencji kluczowe dla gminy</w:t>
      </w:r>
      <w:bookmarkEnd w:id="30"/>
    </w:p>
    <w:p w14:paraId="20845A96" w14:textId="7EB95AB7" w:rsidR="00B07BBA" w:rsidRPr="006D79DE" w:rsidRDefault="00B07BBA" w:rsidP="00517CFD">
      <w:pPr>
        <w:rPr>
          <w:rFonts w:ascii="Bookman Old Style" w:hAnsi="Bookman Old Style" w:cstheme="majorHAnsi"/>
          <w:b/>
          <w:bCs/>
          <w:sz w:val="22"/>
          <w:szCs w:val="22"/>
        </w:rPr>
      </w:pPr>
      <w:r w:rsidRPr="006D79DE">
        <w:rPr>
          <w:rFonts w:ascii="Bookman Old Style" w:hAnsi="Bookman Old Style" w:cstheme="majorHAnsi"/>
          <w:b/>
          <w:bCs/>
          <w:noProof/>
          <w:sz w:val="22"/>
          <w:szCs w:val="22"/>
        </w:rPr>
        <mc:AlternateContent>
          <mc:Choice Requires="wpg">
            <w:drawing>
              <wp:anchor distT="0" distB="0" distL="114300" distR="114300" simplePos="0" relativeHeight="251662336" behindDoc="0" locked="0" layoutInCell="1" allowOverlap="1" wp14:anchorId="04E1826A" wp14:editId="14EA727F">
                <wp:simplePos x="0" y="0"/>
                <wp:positionH relativeFrom="margin">
                  <wp:align>right</wp:align>
                </wp:positionH>
                <wp:positionV relativeFrom="paragraph">
                  <wp:posOffset>121489</wp:posOffset>
                </wp:positionV>
                <wp:extent cx="1553841" cy="735357"/>
                <wp:effectExtent l="0" t="0" r="27940" b="26670"/>
                <wp:wrapNone/>
                <wp:docPr id="14" name="Grupa 13">
                  <a:extLst xmlns:a="http://schemas.openxmlformats.org/drawingml/2006/main">
                    <a:ext uri="{FF2B5EF4-FFF2-40B4-BE49-F238E27FC236}">
                      <a16:creationId xmlns:a16="http://schemas.microsoft.com/office/drawing/2014/main" id="{BA172113-F0F8-A2FD-451C-DEC3DEA210FC}"/>
                    </a:ext>
                  </a:extLst>
                </wp:docPr>
                <wp:cNvGraphicFramePr/>
                <a:graphic xmlns:a="http://schemas.openxmlformats.org/drawingml/2006/main">
                  <a:graphicData uri="http://schemas.microsoft.com/office/word/2010/wordprocessingGroup">
                    <wpg:wgp>
                      <wpg:cNvGrpSpPr/>
                      <wpg:grpSpPr>
                        <a:xfrm>
                          <a:off x="0" y="0"/>
                          <a:ext cx="1553841" cy="735357"/>
                          <a:chOff x="0" y="0"/>
                          <a:chExt cx="3136240" cy="1535263"/>
                        </a:xfrm>
                      </wpg:grpSpPr>
                      <pic:pic xmlns:pic="http://schemas.openxmlformats.org/drawingml/2006/picture">
                        <pic:nvPicPr>
                          <pic:cNvPr id="1484880468" name="Grafika 9" descr="Kolarstwo">
                            <a:extLst>
                              <a:ext uri="{FF2B5EF4-FFF2-40B4-BE49-F238E27FC236}">
                                <a16:creationId xmlns:a16="http://schemas.microsoft.com/office/drawing/2014/main" id="{81EBBF20-D675-B1AF-E161-D653C66EC5C8}"/>
                              </a:ext>
                            </a:extLst>
                          </pic:cNvPr>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860400" y="328313"/>
                            <a:ext cx="1140636" cy="1129754"/>
                          </a:xfrm>
                          <a:prstGeom prst="rect">
                            <a:avLst/>
                          </a:prstGeom>
                        </pic:spPr>
                      </pic:pic>
                      <pic:pic xmlns:pic="http://schemas.openxmlformats.org/drawingml/2006/picture">
                        <pic:nvPicPr>
                          <pic:cNvPr id="343956561" name="Grafika 10" descr="Scena z zamkiem">
                            <a:extLst>
                              <a:ext uri="{FF2B5EF4-FFF2-40B4-BE49-F238E27FC236}">
                                <a16:creationId xmlns:a16="http://schemas.microsoft.com/office/drawing/2014/main" id="{49F9431B-884B-EC6D-C59A-A61A1C29D759}"/>
                              </a:ext>
                            </a:extLst>
                          </pic:cNvPr>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1840381" y="174570"/>
                            <a:ext cx="1295859" cy="1283497"/>
                          </a:xfrm>
                          <a:prstGeom prst="rect">
                            <a:avLst/>
                          </a:prstGeom>
                        </pic:spPr>
                      </pic:pic>
                      <pic:pic xmlns:pic="http://schemas.openxmlformats.org/drawingml/2006/picture">
                        <pic:nvPicPr>
                          <pic:cNvPr id="279886761" name="Grafika 11" descr="Jodła">
                            <a:extLst>
                              <a:ext uri="{FF2B5EF4-FFF2-40B4-BE49-F238E27FC236}">
                                <a16:creationId xmlns:a16="http://schemas.microsoft.com/office/drawing/2014/main" id="{94813527-1D7A-32DA-9F43-D5A07840A97B}"/>
                              </a:ext>
                            </a:extLst>
                          </pic:cNvPr>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0" y="0"/>
                            <a:ext cx="1043280" cy="1458067"/>
                          </a:xfrm>
                          <a:prstGeom prst="rect">
                            <a:avLst/>
                          </a:prstGeom>
                        </pic:spPr>
                      </pic:pic>
                      <wps:wsp>
                        <wps:cNvPr id="1125399023" name="Prostokąt 1125399023">
                          <a:extLst>
                            <a:ext uri="{FF2B5EF4-FFF2-40B4-BE49-F238E27FC236}">
                              <a16:creationId xmlns:a16="http://schemas.microsoft.com/office/drawing/2014/main" id="{7FF77283-B69C-236C-2D96-7C50C04818E6}"/>
                            </a:ext>
                          </a:extLst>
                        </wps:cNvPr>
                        <wps:cNvSpPr/>
                        <wps:spPr>
                          <a:xfrm>
                            <a:off x="118720" y="0"/>
                            <a:ext cx="3017520" cy="1535263"/>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FD318BA" id="Grupa 13" o:spid="_x0000_s1026" style="position:absolute;margin-left:71.15pt;margin-top:9.55pt;width:122.35pt;height:57.9pt;z-index:251662336;mso-position-horizontal:right;mso-position-horizontal-relative:margin;mso-width-relative:margin;mso-height-relative:margin" coordsize="31362,1535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a 9" o:spid="_x0000_s1027" type="#_x0000_t75" alt="Kolarstwo" style="position:absolute;left:8604;top:3283;width:11406;height:11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">
                  <v:imagedata r:id="rId31" o:title="Kolarstwo"/>
                </v:shape>
                <v:shape id="Grafika 10" o:spid="_x0000_s1028" type="#_x0000_t75" alt="Scena z zamkiem" style="position:absolute;left:18403;top:1745;width:12959;height:1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">
                  <v:imagedata r:id="rId32" o:title="Scena z zamkiem"/>
                </v:shape>
                <v:shape id="Grafika 11" o:spid="_x0000_s1029" type="#_x0000_t75" alt="Jodła" style="position:absolute;width:10432;height:1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">
                  <v:imagedata r:id="rId33" o:title="Jodła"/>
                </v:shape>
                <v:rect id="Prostokąt 1125399023" o:spid="_x0000_s1030" style="position:absolute;left:1187;width:30175;height:15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" filled="f" strokecolor="#e00 [3204]" strokeweight="1pt"/>
                <w10:wrap anchorx="margin"/>
              </v:group>
            </w:pict>
          </mc:Fallback>
        </mc:AlternateContent>
      </w:r>
    </w:p>
    <w:p w14:paraId="76BB6894" w14:textId="5D9D830C" w:rsidR="00517CFD" w:rsidRPr="006D79DE" w:rsidRDefault="00517CFD" w:rsidP="00B07BBA">
      <w:pPr>
        <w:rPr>
          <w:rFonts w:ascii="Bookman Old Style" w:hAnsi="Bookman Old Style" w:cstheme="majorHAnsi"/>
          <w:b/>
          <w:bCs/>
          <w:color w:val="EE0000"/>
          <w:sz w:val="22"/>
          <w:szCs w:val="22"/>
        </w:rPr>
      </w:pPr>
      <w:r w:rsidRPr="006D79DE">
        <w:rPr>
          <w:rFonts w:ascii="Bookman Old Style" w:hAnsi="Bookman Old Style" w:cstheme="majorHAnsi"/>
          <w:b/>
          <w:bCs/>
          <w:color w:val="EE0000"/>
          <w:sz w:val="22"/>
          <w:szCs w:val="22"/>
        </w:rPr>
        <w:t>OSI RADZYŃ ROWEROWY</w:t>
      </w:r>
    </w:p>
    <w:p w14:paraId="17D552CC" w14:textId="67E39C78" w:rsidR="00B07BBA" w:rsidRPr="006D79DE" w:rsidRDefault="00B07BBA" w:rsidP="00517CFD">
      <w:pPr>
        <w:rPr>
          <w:rFonts w:ascii="Bookman Old Style" w:hAnsi="Bookman Old Style" w:cstheme="majorHAnsi"/>
          <w:b/>
          <w:bCs/>
          <w:sz w:val="22"/>
          <w:szCs w:val="22"/>
        </w:rPr>
      </w:pPr>
      <w:r w:rsidRPr="006D79DE">
        <w:rPr>
          <w:rFonts w:ascii="Bookman Old Style" w:hAnsi="Bookman Old Style" w:cstheme="majorHAnsi"/>
          <w:noProof/>
          <w:sz w:val="22"/>
          <w:szCs w:val="22"/>
        </w:rPr>
        <mc:AlternateContent>
          <mc:Choice Requires="wps">
            <w:drawing>
              <wp:anchor distT="0" distB="0" distL="114300" distR="114300" simplePos="0" relativeHeight="251664384" behindDoc="0" locked="0" layoutInCell="1" allowOverlap="1" wp14:anchorId="21F68FF9" wp14:editId="11EE0DD4">
                <wp:simplePos x="0" y="0"/>
                <wp:positionH relativeFrom="margin">
                  <wp:align>center</wp:align>
                </wp:positionH>
                <wp:positionV relativeFrom="paragraph">
                  <wp:posOffset>229235</wp:posOffset>
                </wp:positionV>
                <wp:extent cx="5799726" cy="19005"/>
                <wp:effectExtent l="0" t="0" r="10795" b="19685"/>
                <wp:wrapNone/>
                <wp:docPr id="583229404" name="Łącznik prosty 1"/>
                <wp:cNvGraphicFramePr/>
                <a:graphic xmlns:a="http://schemas.openxmlformats.org/drawingml/2006/main">
                  <a:graphicData uri="http://schemas.microsoft.com/office/word/2010/wordprocessingShape">
                    <wps:wsp>
                      <wps:cNvCnPr/>
                      <wps:spPr>
                        <a:xfrm flipH="1">
                          <a:off x="0" y="0"/>
                          <a:ext cx="5799726" cy="1900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04E971" id="Łącznik prosty 1" o:spid="_x0000_s1026" style="position:absolute;flip:x;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8.05pt" to="456.6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" strokecolor="#e00 [3204]" strokeweight="1.5pt">
                <v:stroke joinstyle="miter"/>
                <w10:wrap anchorx="margin"/>
              </v:line>
            </w:pict>
          </mc:Fallback>
        </mc:AlternateContent>
      </w:r>
    </w:p>
    <w:p w14:paraId="0EA7EDB1" w14:textId="0E708EC5" w:rsidR="00517CFD" w:rsidRPr="006D79DE" w:rsidRDefault="00517CFD" w:rsidP="00517CFD">
      <w:pPr>
        <w:jc w:val="both"/>
        <w:rPr>
          <w:rFonts w:ascii="Bookman Old Style" w:hAnsi="Bookman Old Style" w:cstheme="majorHAnsi"/>
          <w:sz w:val="22"/>
          <w:szCs w:val="22"/>
        </w:rPr>
      </w:pPr>
      <w:r w:rsidRPr="006D79DE">
        <w:rPr>
          <w:rFonts w:ascii="Bookman Old Style" w:hAnsi="Bookman Old Style" w:cstheme="majorHAnsi"/>
          <w:sz w:val="22"/>
          <w:szCs w:val="22"/>
        </w:rPr>
        <w:t xml:space="preserve">Obszar zdelimitowany na podstawie niewykorzystanego potencjału walorów przyrodniczych i kulturowych Gminy. Celem działań będzie stworzenie spójnej sieci </w:t>
      </w:r>
      <w:r w:rsidRPr="006D79DE">
        <w:rPr>
          <w:rFonts w:ascii="Bookman Old Style" w:hAnsi="Bookman Old Style" w:cs="Calibri Light"/>
          <w:sz w:val="22"/>
          <w:szCs w:val="22"/>
        </w:rPr>
        <w:t>ś</w:t>
      </w:r>
      <w:r w:rsidRPr="006D79DE">
        <w:rPr>
          <w:rFonts w:ascii="Bookman Old Style" w:hAnsi="Bookman Old Style" w:cstheme="majorHAnsi"/>
          <w:sz w:val="22"/>
          <w:szCs w:val="22"/>
        </w:rPr>
        <w:t>rednio- i d</w:t>
      </w:r>
      <w:r w:rsidRPr="006D79DE">
        <w:rPr>
          <w:rFonts w:ascii="Bookman Old Style" w:hAnsi="Bookman Old Style" w:cs="Calibri Light"/>
          <w:sz w:val="22"/>
          <w:szCs w:val="22"/>
        </w:rPr>
        <w:t>ł</w:t>
      </w:r>
      <w:r w:rsidRPr="006D79DE">
        <w:rPr>
          <w:rFonts w:ascii="Bookman Old Style" w:hAnsi="Bookman Old Style" w:cstheme="majorHAnsi"/>
          <w:sz w:val="22"/>
          <w:szCs w:val="22"/>
        </w:rPr>
        <w:t xml:space="preserve">ugodystansowych tras rowerowych o wysokim standardzie łączących najważniejsze pod względem atrakcyjności przyrodniczej i kulturowej obiekty </w:t>
      </w:r>
      <w:r w:rsidR="00A2775D">
        <w:rPr>
          <w:rFonts w:ascii="Bookman Old Style" w:hAnsi="Bookman Old Style" w:cstheme="majorHAnsi"/>
          <w:sz w:val="22"/>
          <w:szCs w:val="22"/>
        </w:rPr>
        <w:br/>
      </w:r>
      <w:r w:rsidRPr="006D79DE">
        <w:rPr>
          <w:rFonts w:ascii="Bookman Old Style" w:hAnsi="Bookman Old Style" w:cstheme="majorHAnsi"/>
          <w:sz w:val="22"/>
          <w:szCs w:val="22"/>
        </w:rPr>
        <w:t xml:space="preserve">i miejsca. Rosnąca popularność roweru jako formy rekreacji upoważnia do realizacji wizji stworzenia z Gminy obszaru konkurencyjnego i atrakcyjnego dla rowerzystów </w:t>
      </w:r>
      <w:r w:rsidR="00A2775D">
        <w:rPr>
          <w:rFonts w:ascii="Bookman Old Style" w:hAnsi="Bookman Old Style" w:cstheme="majorHAnsi"/>
          <w:sz w:val="22"/>
          <w:szCs w:val="22"/>
        </w:rPr>
        <w:br/>
      </w:r>
      <w:r w:rsidRPr="006D79DE">
        <w:rPr>
          <w:rFonts w:ascii="Bookman Old Style" w:hAnsi="Bookman Old Style" w:cstheme="majorHAnsi"/>
          <w:sz w:val="22"/>
          <w:szCs w:val="22"/>
        </w:rPr>
        <w:t>z kraju i zagranicy.</w:t>
      </w:r>
    </w:p>
    <w:p w14:paraId="5B565B2B" w14:textId="77777777" w:rsidR="00517CFD" w:rsidRPr="006D79DE" w:rsidRDefault="00517CFD" w:rsidP="00A2775D">
      <w:pPr>
        <w:jc w:val="both"/>
        <w:rPr>
          <w:rFonts w:ascii="Bookman Old Style" w:hAnsi="Bookman Old Style" w:cstheme="majorHAnsi"/>
          <w:sz w:val="22"/>
          <w:szCs w:val="22"/>
        </w:rPr>
      </w:pPr>
      <w:r w:rsidRPr="006D79DE">
        <w:rPr>
          <w:rFonts w:ascii="Bookman Old Style" w:hAnsi="Bookman Old Style" w:cstheme="majorHAnsi"/>
          <w:sz w:val="22"/>
          <w:szCs w:val="22"/>
        </w:rPr>
        <w:t>Wykorzystanie możliwości rozwoju mobilności rowerowej oraz popularyzacja ruchu rowerowego wynikających z:</w:t>
      </w:r>
    </w:p>
    <w:p w14:paraId="1AF45F7C" w14:textId="0F21C993" w:rsidR="00517CFD" w:rsidRPr="006D79DE" w:rsidRDefault="00517CFD" w:rsidP="00A2775D">
      <w:pPr>
        <w:pStyle w:val="Akapitzlist"/>
        <w:numPr>
          <w:ilvl w:val="0"/>
          <w:numId w:val="10"/>
        </w:numPr>
        <w:spacing w:before="0" w:after="160" w:line="259" w:lineRule="auto"/>
        <w:jc w:val="both"/>
        <w:rPr>
          <w:rFonts w:ascii="Bookman Old Style" w:hAnsi="Bookman Old Style" w:cstheme="majorHAnsi"/>
          <w:sz w:val="22"/>
          <w:szCs w:val="22"/>
        </w:rPr>
      </w:pPr>
      <w:r w:rsidRPr="006D79DE">
        <w:rPr>
          <w:rFonts w:ascii="Bookman Old Style" w:hAnsi="Bookman Old Style" w:cstheme="majorHAnsi"/>
          <w:sz w:val="22"/>
          <w:szCs w:val="22"/>
        </w:rPr>
        <w:t xml:space="preserve">wysokich walorów przyrodniczych Gminy – obszary cenne przyrodniczo jak </w:t>
      </w:r>
      <w:r w:rsidR="00A2775D">
        <w:rPr>
          <w:rFonts w:ascii="Bookman Old Style" w:hAnsi="Bookman Old Style" w:cstheme="majorHAnsi"/>
          <w:sz w:val="22"/>
          <w:szCs w:val="22"/>
        </w:rPr>
        <w:br/>
      </w:r>
      <w:r w:rsidRPr="006D79DE">
        <w:rPr>
          <w:rFonts w:ascii="Bookman Old Style" w:hAnsi="Bookman Old Style" w:cstheme="majorHAnsi"/>
          <w:sz w:val="22"/>
          <w:szCs w:val="22"/>
        </w:rPr>
        <w:t>i krajobraz wiejski, urozmaicona rzeźba terenu umożliwiająca realizację tras o różnym stopniu trudności</w:t>
      </w:r>
    </w:p>
    <w:p w14:paraId="2BFFC9E0" w14:textId="38BDFE57" w:rsidR="00517CFD" w:rsidRPr="006D79DE" w:rsidRDefault="00517CFD" w:rsidP="00A2775D">
      <w:pPr>
        <w:pStyle w:val="Akapitzlist"/>
        <w:numPr>
          <w:ilvl w:val="0"/>
          <w:numId w:val="10"/>
        </w:numPr>
        <w:spacing w:before="0" w:after="160" w:line="259" w:lineRule="auto"/>
        <w:jc w:val="both"/>
        <w:rPr>
          <w:rFonts w:ascii="Bookman Old Style" w:hAnsi="Bookman Old Style" w:cstheme="majorHAnsi"/>
          <w:sz w:val="22"/>
          <w:szCs w:val="22"/>
        </w:rPr>
      </w:pPr>
      <w:r w:rsidRPr="006D79DE">
        <w:rPr>
          <w:rFonts w:ascii="Bookman Old Style" w:hAnsi="Bookman Old Style" w:cstheme="majorHAnsi"/>
          <w:sz w:val="22"/>
          <w:szCs w:val="22"/>
        </w:rPr>
        <w:t>wysokich walorów kulturowych Gminy – zarówno materialnych (obiekty dziedzictwa kulturowego, m.in. ruiny zamku, młyn, grodzisko, rynek starego miasta, z</w:t>
      </w:r>
      <w:r w:rsidR="008114C9" w:rsidRPr="006D79DE">
        <w:rPr>
          <w:rFonts w:ascii="Bookman Old Style" w:hAnsi="Bookman Old Style" w:cstheme="majorHAnsi"/>
          <w:sz w:val="22"/>
          <w:szCs w:val="22"/>
        </w:rPr>
        <w:t>espół klasztorny</w:t>
      </w:r>
      <w:r w:rsidRPr="006D79DE">
        <w:rPr>
          <w:rFonts w:ascii="Bookman Old Style" w:hAnsi="Bookman Old Style" w:cstheme="majorHAnsi"/>
          <w:sz w:val="22"/>
          <w:szCs w:val="22"/>
        </w:rPr>
        <w:t>) jak i niematerialnych Ziemi Chełmińskiej</w:t>
      </w:r>
    </w:p>
    <w:p w14:paraId="0EF06833" w14:textId="77777777" w:rsidR="00517CFD" w:rsidRPr="006D79DE" w:rsidRDefault="00517CFD" w:rsidP="00A2775D">
      <w:pPr>
        <w:pStyle w:val="Akapitzlist"/>
        <w:numPr>
          <w:ilvl w:val="0"/>
          <w:numId w:val="10"/>
        </w:numPr>
        <w:spacing w:before="0" w:after="160" w:line="259" w:lineRule="auto"/>
        <w:jc w:val="both"/>
        <w:rPr>
          <w:rFonts w:ascii="Bookman Old Style" w:hAnsi="Bookman Old Style" w:cstheme="majorHAnsi"/>
          <w:sz w:val="22"/>
          <w:szCs w:val="22"/>
        </w:rPr>
      </w:pPr>
      <w:r w:rsidRPr="006D79DE">
        <w:rPr>
          <w:rFonts w:ascii="Bookman Old Style" w:hAnsi="Bookman Old Style" w:cstheme="majorHAnsi"/>
          <w:sz w:val="22"/>
          <w:szCs w:val="22"/>
        </w:rPr>
        <w:t xml:space="preserve">obecnych zagrożeń cywilizacyjnych: długotrwała praca siedząca, życie w ciągłym stresie, znaczący wzrost otyłości zauważalny już u najmłodszych dzieci </w:t>
      </w:r>
    </w:p>
    <w:p w14:paraId="37DA2D7E" w14:textId="77777777" w:rsidR="00517CFD" w:rsidRPr="006D79DE" w:rsidRDefault="00517CFD" w:rsidP="00A2775D">
      <w:pPr>
        <w:pStyle w:val="Akapitzlist"/>
        <w:numPr>
          <w:ilvl w:val="0"/>
          <w:numId w:val="10"/>
        </w:numPr>
        <w:spacing w:before="0" w:after="160" w:line="259" w:lineRule="auto"/>
        <w:jc w:val="both"/>
        <w:rPr>
          <w:rFonts w:ascii="Bookman Old Style" w:hAnsi="Bookman Old Style" w:cstheme="majorHAnsi"/>
          <w:sz w:val="22"/>
          <w:szCs w:val="22"/>
        </w:rPr>
      </w:pPr>
      <w:r w:rsidRPr="006D79DE">
        <w:rPr>
          <w:rFonts w:ascii="Bookman Old Style" w:hAnsi="Bookman Old Style" w:cstheme="majorHAnsi"/>
          <w:sz w:val="22"/>
          <w:szCs w:val="22"/>
        </w:rPr>
        <w:t xml:space="preserve">realizacji wielu celów polityki krajowej: transportowej, ekologicznej, klimatycznej </w:t>
      </w:r>
    </w:p>
    <w:p w14:paraId="481000C2" w14:textId="6BD32E2A" w:rsidR="00517CFD" w:rsidRPr="006D79DE" w:rsidRDefault="00517CFD" w:rsidP="00A2775D">
      <w:pPr>
        <w:pStyle w:val="Akapitzlist"/>
        <w:numPr>
          <w:ilvl w:val="0"/>
          <w:numId w:val="10"/>
        </w:numPr>
        <w:spacing w:before="0" w:after="160" w:line="259" w:lineRule="auto"/>
        <w:jc w:val="both"/>
        <w:rPr>
          <w:rFonts w:ascii="Bookman Old Style" w:hAnsi="Bookman Old Style" w:cstheme="majorHAnsi"/>
          <w:sz w:val="22"/>
          <w:szCs w:val="22"/>
        </w:rPr>
      </w:pPr>
      <w:r w:rsidRPr="006D79DE">
        <w:rPr>
          <w:rFonts w:ascii="Bookman Old Style" w:hAnsi="Bookman Old Style" w:cstheme="majorHAnsi"/>
          <w:sz w:val="22"/>
          <w:szCs w:val="22"/>
        </w:rPr>
        <w:t>trendów w zakresie odpoczynku – krótki</w:t>
      </w:r>
      <w:r w:rsidR="008114C9" w:rsidRPr="006D79DE">
        <w:rPr>
          <w:rFonts w:ascii="Bookman Old Style" w:hAnsi="Bookman Old Style" w:cstheme="majorHAnsi"/>
          <w:sz w:val="22"/>
          <w:szCs w:val="22"/>
        </w:rPr>
        <w:t>,</w:t>
      </w:r>
      <w:r w:rsidRPr="006D79DE">
        <w:rPr>
          <w:rFonts w:ascii="Bookman Old Style" w:hAnsi="Bookman Old Style" w:cstheme="majorHAnsi"/>
          <w:sz w:val="22"/>
          <w:szCs w:val="22"/>
        </w:rPr>
        <w:t xml:space="preserve"> ale aktywny wypoczynek na łonie natury</w:t>
      </w:r>
    </w:p>
    <w:p w14:paraId="28F9DEFB" w14:textId="77777777" w:rsidR="00517CFD" w:rsidRPr="006D79DE" w:rsidRDefault="00517CFD" w:rsidP="00A2775D">
      <w:pPr>
        <w:jc w:val="both"/>
        <w:rPr>
          <w:rFonts w:ascii="Bookman Old Style" w:hAnsi="Bookman Old Style" w:cstheme="majorHAnsi"/>
          <w:sz w:val="22"/>
          <w:szCs w:val="22"/>
        </w:rPr>
      </w:pPr>
      <w:r w:rsidRPr="006D79DE">
        <w:rPr>
          <w:rFonts w:ascii="Bookman Old Style" w:hAnsi="Bookman Old Style" w:cstheme="majorHAnsi"/>
          <w:sz w:val="22"/>
          <w:szCs w:val="22"/>
        </w:rPr>
        <w:t>Obszar: obszar całej Gminy</w:t>
      </w:r>
    </w:p>
    <w:p w14:paraId="14EC081F" w14:textId="77777777" w:rsidR="00517CFD" w:rsidRPr="006D79DE" w:rsidRDefault="00517CFD" w:rsidP="00A2775D">
      <w:pPr>
        <w:jc w:val="both"/>
        <w:rPr>
          <w:rFonts w:ascii="Bookman Old Style" w:hAnsi="Bookman Old Style" w:cstheme="majorHAnsi"/>
          <w:sz w:val="22"/>
          <w:szCs w:val="22"/>
        </w:rPr>
      </w:pPr>
      <w:r w:rsidRPr="006D79DE">
        <w:rPr>
          <w:rFonts w:ascii="Bookman Old Style" w:hAnsi="Bookman Old Style" w:cstheme="majorHAnsi"/>
          <w:sz w:val="22"/>
          <w:szCs w:val="22"/>
        </w:rPr>
        <w:t>Zakres dotychczas zidentyfikowanych zadań i przedsięwzięć:</w:t>
      </w:r>
    </w:p>
    <w:p w14:paraId="3E0044EF" w14:textId="77777777" w:rsidR="00517CFD" w:rsidRPr="006D79DE" w:rsidRDefault="00517CFD" w:rsidP="00A2775D">
      <w:pPr>
        <w:pStyle w:val="Akapitzlist"/>
        <w:numPr>
          <w:ilvl w:val="0"/>
          <w:numId w:val="11"/>
        </w:numPr>
        <w:spacing w:before="0" w:after="160" w:line="259" w:lineRule="auto"/>
        <w:jc w:val="both"/>
        <w:rPr>
          <w:rFonts w:ascii="Bookman Old Style" w:hAnsi="Bookman Old Style" w:cstheme="majorHAnsi"/>
          <w:sz w:val="22"/>
          <w:szCs w:val="22"/>
        </w:rPr>
      </w:pPr>
      <w:bookmarkStart w:id="31" w:name="_Hlk214185121"/>
      <w:r w:rsidRPr="006D79DE">
        <w:rPr>
          <w:rFonts w:ascii="Bookman Old Style" w:hAnsi="Bookman Old Style" w:cstheme="majorHAnsi"/>
          <w:sz w:val="22"/>
          <w:szCs w:val="22"/>
        </w:rPr>
        <w:t>Opracowanie Koncepcji rozwoju dróg rowerowych w Gminie uwzględniającej m.in. wdrażanie jednolitych wysokich standardów technicznych dla tras rowerowych, koordynację rozwoju systemu dróg rowerowych, tak by zapewni</w:t>
      </w:r>
      <w:r w:rsidRPr="006D79DE">
        <w:rPr>
          <w:rFonts w:ascii="Bookman Old Style" w:hAnsi="Bookman Old Style" w:cs="Calibri Light"/>
          <w:sz w:val="22"/>
          <w:szCs w:val="22"/>
        </w:rPr>
        <w:t>ć</w:t>
      </w:r>
      <w:r w:rsidRPr="006D79DE">
        <w:rPr>
          <w:rFonts w:ascii="Bookman Old Style" w:hAnsi="Bookman Old Style" w:cstheme="majorHAnsi"/>
          <w:sz w:val="22"/>
          <w:szCs w:val="22"/>
        </w:rPr>
        <w:t xml:space="preserve"> ich sp</w:t>
      </w:r>
      <w:r w:rsidRPr="006D79DE">
        <w:rPr>
          <w:rFonts w:ascii="Bookman Old Style" w:hAnsi="Bookman Old Style" w:cs="Calibri Light"/>
          <w:sz w:val="22"/>
          <w:szCs w:val="22"/>
        </w:rPr>
        <w:t>ó</w:t>
      </w:r>
      <w:r w:rsidRPr="006D79DE">
        <w:rPr>
          <w:rFonts w:ascii="Bookman Old Style" w:hAnsi="Bookman Old Style" w:cstheme="majorHAnsi"/>
          <w:sz w:val="22"/>
          <w:szCs w:val="22"/>
        </w:rPr>
        <w:t>jno</w:t>
      </w:r>
      <w:r w:rsidRPr="006D79DE">
        <w:rPr>
          <w:rFonts w:ascii="Bookman Old Style" w:hAnsi="Bookman Old Style" w:cs="Calibri Light"/>
          <w:sz w:val="22"/>
          <w:szCs w:val="22"/>
        </w:rPr>
        <w:t>ść</w:t>
      </w:r>
      <w:r w:rsidRPr="006D79DE">
        <w:rPr>
          <w:rFonts w:ascii="Bookman Old Style" w:hAnsi="Bookman Old Style" w:cstheme="majorHAnsi"/>
          <w:sz w:val="22"/>
          <w:szCs w:val="22"/>
        </w:rPr>
        <w:t xml:space="preserve"> i wysok</w:t>
      </w:r>
      <w:r w:rsidRPr="006D79DE">
        <w:rPr>
          <w:rFonts w:ascii="Bookman Old Style" w:hAnsi="Bookman Old Style" w:cs="Calibri Light"/>
          <w:sz w:val="22"/>
          <w:szCs w:val="22"/>
        </w:rPr>
        <w:t>ą</w:t>
      </w:r>
      <w:r w:rsidRPr="006D79DE">
        <w:rPr>
          <w:rFonts w:ascii="Bookman Old Style" w:hAnsi="Bookman Old Style" w:cstheme="majorHAnsi"/>
          <w:sz w:val="22"/>
          <w:szCs w:val="22"/>
        </w:rPr>
        <w:t xml:space="preserve"> jako</w:t>
      </w:r>
      <w:r w:rsidRPr="006D79DE">
        <w:rPr>
          <w:rFonts w:ascii="Bookman Old Style" w:hAnsi="Bookman Old Style" w:cs="Calibri Light"/>
          <w:sz w:val="22"/>
          <w:szCs w:val="22"/>
        </w:rPr>
        <w:t>ść</w:t>
      </w:r>
      <w:r w:rsidRPr="006D79DE">
        <w:rPr>
          <w:rFonts w:ascii="Bookman Old Style" w:hAnsi="Bookman Old Style" w:cstheme="majorHAnsi"/>
          <w:sz w:val="22"/>
          <w:szCs w:val="22"/>
        </w:rPr>
        <w:t xml:space="preserve">, </w:t>
      </w:r>
    </w:p>
    <w:p w14:paraId="2B615D17" w14:textId="77777777" w:rsidR="00517CFD" w:rsidRPr="006D79DE" w:rsidRDefault="00517CFD" w:rsidP="00A2775D">
      <w:pPr>
        <w:pStyle w:val="Akapitzlist"/>
        <w:numPr>
          <w:ilvl w:val="0"/>
          <w:numId w:val="11"/>
        </w:numPr>
        <w:spacing w:before="0" w:after="160" w:line="259" w:lineRule="auto"/>
        <w:jc w:val="both"/>
        <w:rPr>
          <w:rFonts w:ascii="Bookman Old Style" w:hAnsi="Bookman Old Style" w:cstheme="majorHAnsi"/>
          <w:sz w:val="22"/>
          <w:szCs w:val="22"/>
        </w:rPr>
      </w:pPr>
      <w:bookmarkStart w:id="32" w:name="_Hlk214185152"/>
      <w:bookmarkEnd w:id="31"/>
      <w:r w:rsidRPr="006D79DE">
        <w:rPr>
          <w:rFonts w:ascii="Bookman Old Style" w:hAnsi="Bookman Old Style" w:cstheme="majorHAnsi"/>
          <w:sz w:val="22"/>
          <w:szCs w:val="22"/>
        </w:rPr>
        <w:t>Budowa dróg rowerowych wraz z infrastrukturą dla rowerzystów,</w:t>
      </w:r>
    </w:p>
    <w:p w14:paraId="513D1425" w14:textId="77777777" w:rsidR="00517CFD" w:rsidRPr="006D79DE" w:rsidRDefault="00517CFD" w:rsidP="00A2775D">
      <w:pPr>
        <w:pStyle w:val="Akapitzlist"/>
        <w:numPr>
          <w:ilvl w:val="0"/>
          <w:numId w:val="11"/>
        </w:numPr>
        <w:spacing w:before="0" w:after="160" w:line="259" w:lineRule="auto"/>
        <w:jc w:val="both"/>
        <w:rPr>
          <w:rFonts w:ascii="Bookman Old Style" w:hAnsi="Bookman Old Style" w:cstheme="majorHAnsi"/>
          <w:sz w:val="22"/>
          <w:szCs w:val="22"/>
        </w:rPr>
      </w:pPr>
      <w:r w:rsidRPr="006D79DE">
        <w:rPr>
          <w:rFonts w:ascii="Bookman Old Style" w:hAnsi="Bookman Old Style" w:cstheme="majorHAnsi"/>
          <w:sz w:val="22"/>
          <w:szCs w:val="22"/>
        </w:rPr>
        <w:t>Lobbowanie na rzecz budowania dróg rowerowych wzdłuż dróg powiatowych, wojewódzkich</w:t>
      </w:r>
    </w:p>
    <w:p w14:paraId="2F3AB2A6" w14:textId="77777777" w:rsidR="00517CFD" w:rsidRPr="006D79DE" w:rsidRDefault="00517CFD" w:rsidP="00A2775D">
      <w:pPr>
        <w:pStyle w:val="Akapitzlist"/>
        <w:numPr>
          <w:ilvl w:val="0"/>
          <w:numId w:val="11"/>
        </w:numPr>
        <w:spacing w:before="0" w:after="160" w:line="259" w:lineRule="auto"/>
        <w:jc w:val="both"/>
        <w:rPr>
          <w:rFonts w:ascii="Bookman Old Style" w:hAnsi="Bookman Old Style" w:cstheme="majorHAnsi"/>
          <w:sz w:val="22"/>
          <w:szCs w:val="22"/>
        </w:rPr>
      </w:pPr>
      <w:bookmarkStart w:id="33" w:name="_Hlk214185235"/>
      <w:bookmarkEnd w:id="32"/>
      <w:r w:rsidRPr="006D79DE">
        <w:rPr>
          <w:rFonts w:ascii="Bookman Old Style" w:hAnsi="Bookman Old Style" w:cstheme="majorHAnsi"/>
          <w:sz w:val="22"/>
          <w:szCs w:val="22"/>
        </w:rPr>
        <w:t>Wsp</w:t>
      </w:r>
      <w:r w:rsidRPr="006D79DE">
        <w:rPr>
          <w:rFonts w:ascii="Bookman Old Style" w:hAnsi="Bookman Old Style" w:cs="Calibri Light"/>
          <w:sz w:val="22"/>
          <w:szCs w:val="22"/>
        </w:rPr>
        <w:t>ół</w:t>
      </w:r>
      <w:r w:rsidRPr="006D79DE">
        <w:rPr>
          <w:rFonts w:ascii="Bookman Old Style" w:hAnsi="Bookman Old Style" w:cstheme="majorHAnsi"/>
          <w:sz w:val="22"/>
          <w:szCs w:val="22"/>
        </w:rPr>
        <w:t>praca samorz</w:t>
      </w:r>
      <w:r w:rsidRPr="006D79DE">
        <w:rPr>
          <w:rFonts w:ascii="Bookman Old Style" w:hAnsi="Bookman Old Style" w:cs="Calibri Light"/>
          <w:sz w:val="22"/>
          <w:szCs w:val="22"/>
        </w:rPr>
        <w:t>ą</w:t>
      </w:r>
      <w:r w:rsidRPr="006D79DE">
        <w:rPr>
          <w:rFonts w:ascii="Bookman Old Style" w:hAnsi="Bookman Old Style" w:cstheme="majorHAnsi"/>
          <w:sz w:val="22"/>
          <w:szCs w:val="22"/>
        </w:rPr>
        <w:t>du ze wszystkimi podmiotami zainteresowanymi promocj</w:t>
      </w:r>
      <w:r w:rsidRPr="006D79DE">
        <w:rPr>
          <w:rFonts w:ascii="Bookman Old Style" w:hAnsi="Bookman Old Style" w:cs="Calibri Light"/>
          <w:sz w:val="22"/>
          <w:szCs w:val="22"/>
        </w:rPr>
        <w:t>ą</w:t>
      </w:r>
      <w:r w:rsidRPr="006D79DE">
        <w:rPr>
          <w:rFonts w:ascii="Bookman Old Style" w:hAnsi="Bookman Old Style" w:cstheme="majorHAnsi"/>
          <w:sz w:val="22"/>
          <w:szCs w:val="22"/>
        </w:rPr>
        <w:t xml:space="preserve"> i rozwojem mobilno</w:t>
      </w:r>
      <w:r w:rsidRPr="006D79DE">
        <w:rPr>
          <w:rFonts w:ascii="Bookman Old Style" w:hAnsi="Bookman Old Style" w:cs="Calibri Light"/>
          <w:sz w:val="22"/>
          <w:szCs w:val="22"/>
        </w:rPr>
        <w:t>ś</w:t>
      </w:r>
      <w:r w:rsidRPr="006D79DE">
        <w:rPr>
          <w:rFonts w:ascii="Bookman Old Style" w:hAnsi="Bookman Old Style" w:cstheme="majorHAnsi"/>
          <w:sz w:val="22"/>
          <w:szCs w:val="22"/>
        </w:rPr>
        <w:t xml:space="preserve">ci rowerowej oraz infrastruktury rowerowej, </w:t>
      </w:r>
    </w:p>
    <w:p w14:paraId="79E450A9" w14:textId="77777777" w:rsidR="00517CFD" w:rsidRPr="006D79DE" w:rsidRDefault="00517CFD" w:rsidP="00A2775D">
      <w:pPr>
        <w:pStyle w:val="Akapitzlist"/>
        <w:numPr>
          <w:ilvl w:val="0"/>
          <w:numId w:val="11"/>
        </w:numPr>
        <w:spacing w:before="0" w:after="160" w:line="259" w:lineRule="auto"/>
        <w:jc w:val="both"/>
        <w:rPr>
          <w:rFonts w:ascii="Bookman Old Style" w:hAnsi="Bookman Old Style" w:cstheme="majorHAnsi"/>
          <w:sz w:val="22"/>
          <w:szCs w:val="22"/>
        </w:rPr>
      </w:pPr>
      <w:r w:rsidRPr="006D79DE">
        <w:rPr>
          <w:rFonts w:ascii="Bookman Old Style" w:hAnsi="Bookman Old Style" w:cstheme="majorHAnsi"/>
          <w:sz w:val="22"/>
          <w:szCs w:val="22"/>
        </w:rPr>
        <w:lastRenderedPageBreak/>
        <w:t>Umieszczanie przedsi</w:t>
      </w:r>
      <w:r w:rsidRPr="006D79DE">
        <w:rPr>
          <w:rFonts w:ascii="Bookman Old Style" w:hAnsi="Bookman Old Style" w:cs="Calibri Light"/>
          <w:sz w:val="22"/>
          <w:szCs w:val="22"/>
        </w:rPr>
        <w:t>ę</w:t>
      </w:r>
      <w:r w:rsidRPr="006D79DE">
        <w:rPr>
          <w:rFonts w:ascii="Bookman Old Style" w:hAnsi="Bookman Old Style" w:cstheme="majorHAnsi"/>
          <w:sz w:val="22"/>
          <w:szCs w:val="22"/>
        </w:rPr>
        <w:t>wzi</w:t>
      </w:r>
      <w:r w:rsidRPr="006D79DE">
        <w:rPr>
          <w:rFonts w:ascii="Bookman Old Style" w:hAnsi="Bookman Old Style" w:cs="Calibri Light"/>
          <w:sz w:val="22"/>
          <w:szCs w:val="22"/>
        </w:rPr>
        <w:t>ęć</w:t>
      </w:r>
      <w:r w:rsidRPr="006D79DE">
        <w:rPr>
          <w:rFonts w:ascii="Bookman Old Style" w:hAnsi="Bookman Old Style" w:cstheme="majorHAnsi"/>
          <w:sz w:val="22"/>
          <w:szCs w:val="22"/>
        </w:rPr>
        <w:t xml:space="preserve"> zwi</w:t>
      </w:r>
      <w:r w:rsidRPr="006D79DE">
        <w:rPr>
          <w:rFonts w:ascii="Bookman Old Style" w:hAnsi="Bookman Old Style" w:cs="Calibri Light"/>
          <w:sz w:val="22"/>
          <w:szCs w:val="22"/>
        </w:rPr>
        <w:t>ą</w:t>
      </w:r>
      <w:r w:rsidRPr="006D79DE">
        <w:rPr>
          <w:rFonts w:ascii="Bookman Old Style" w:hAnsi="Bookman Old Style" w:cstheme="majorHAnsi"/>
          <w:sz w:val="22"/>
          <w:szCs w:val="22"/>
        </w:rPr>
        <w:t>zanych z promocj</w:t>
      </w:r>
      <w:r w:rsidRPr="006D79DE">
        <w:rPr>
          <w:rFonts w:ascii="Bookman Old Style" w:hAnsi="Bookman Old Style" w:cs="Calibri Light"/>
          <w:sz w:val="22"/>
          <w:szCs w:val="22"/>
        </w:rPr>
        <w:t>ą</w:t>
      </w:r>
      <w:r w:rsidRPr="006D79DE">
        <w:rPr>
          <w:rFonts w:ascii="Bookman Old Style" w:hAnsi="Bookman Old Style" w:cstheme="majorHAnsi"/>
          <w:sz w:val="22"/>
          <w:szCs w:val="22"/>
        </w:rPr>
        <w:t xml:space="preserve"> i rozwojem ruchu rowerowego oraz infrastruktury rowerowej w Gminie w wojew</w:t>
      </w:r>
      <w:r w:rsidRPr="006D79DE">
        <w:rPr>
          <w:rFonts w:ascii="Bookman Old Style" w:hAnsi="Bookman Old Style" w:cs="Calibri Light"/>
          <w:sz w:val="22"/>
          <w:szCs w:val="22"/>
        </w:rPr>
        <w:t>ó</w:t>
      </w:r>
      <w:r w:rsidRPr="006D79DE">
        <w:rPr>
          <w:rFonts w:ascii="Bookman Old Style" w:hAnsi="Bookman Old Style" w:cstheme="majorHAnsi"/>
          <w:sz w:val="22"/>
          <w:szCs w:val="22"/>
        </w:rPr>
        <w:t xml:space="preserve">dzkich i krajowych dokumentach strategicznych, </w:t>
      </w:r>
    </w:p>
    <w:p w14:paraId="46F752BD" w14:textId="77777777" w:rsidR="00517CFD" w:rsidRPr="006D79DE" w:rsidRDefault="00517CFD" w:rsidP="00A2775D">
      <w:pPr>
        <w:pStyle w:val="Akapitzlist"/>
        <w:numPr>
          <w:ilvl w:val="0"/>
          <w:numId w:val="11"/>
        </w:numPr>
        <w:spacing w:before="0" w:after="160" w:line="259" w:lineRule="auto"/>
        <w:jc w:val="both"/>
        <w:rPr>
          <w:rFonts w:ascii="Bookman Old Style" w:hAnsi="Bookman Old Style" w:cstheme="majorHAnsi"/>
          <w:sz w:val="22"/>
          <w:szCs w:val="22"/>
        </w:rPr>
      </w:pPr>
      <w:r w:rsidRPr="006D79DE">
        <w:rPr>
          <w:rFonts w:ascii="Bookman Old Style" w:hAnsi="Bookman Old Style" w:cstheme="majorHAnsi"/>
          <w:sz w:val="22"/>
          <w:szCs w:val="22"/>
        </w:rPr>
        <w:t>Wspieranie inicjatyw lokalnych maj</w:t>
      </w:r>
      <w:r w:rsidRPr="006D79DE">
        <w:rPr>
          <w:rFonts w:ascii="Bookman Old Style" w:hAnsi="Bookman Old Style" w:cs="Calibri Light"/>
          <w:sz w:val="22"/>
          <w:szCs w:val="22"/>
        </w:rPr>
        <w:t>ą</w:t>
      </w:r>
      <w:r w:rsidRPr="006D79DE">
        <w:rPr>
          <w:rFonts w:ascii="Bookman Old Style" w:hAnsi="Bookman Old Style" w:cstheme="majorHAnsi"/>
          <w:sz w:val="22"/>
          <w:szCs w:val="22"/>
        </w:rPr>
        <w:t>cych na celu rozw</w:t>
      </w:r>
      <w:r w:rsidRPr="006D79DE">
        <w:rPr>
          <w:rFonts w:ascii="Bookman Old Style" w:hAnsi="Bookman Old Style" w:cs="Calibri Light"/>
          <w:sz w:val="22"/>
          <w:szCs w:val="22"/>
        </w:rPr>
        <w:t>ó</w:t>
      </w:r>
      <w:r w:rsidRPr="006D79DE">
        <w:rPr>
          <w:rFonts w:ascii="Bookman Old Style" w:hAnsi="Bookman Old Style" w:cstheme="majorHAnsi"/>
          <w:sz w:val="22"/>
          <w:szCs w:val="22"/>
        </w:rPr>
        <w:t>j infrastruktury rowerowej i popularyzacj</w:t>
      </w:r>
      <w:r w:rsidRPr="006D79DE">
        <w:rPr>
          <w:rFonts w:ascii="Bookman Old Style" w:hAnsi="Bookman Old Style" w:cs="Calibri Light"/>
          <w:sz w:val="22"/>
          <w:szCs w:val="22"/>
        </w:rPr>
        <w:t>ę</w:t>
      </w:r>
      <w:r w:rsidRPr="006D79DE">
        <w:rPr>
          <w:rFonts w:ascii="Bookman Old Style" w:hAnsi="Bookman Old Style" w:cstheme="majorHAnsi"/>
          <w:sz w:val="22"/>
          <w:szCs w:val="22"/>
        </w:rPr>
        <w:t xml:space="preserve"> transportu rowerowego, </w:t>
      </w:r>
    </w:p>
    <w:p w14:paraId="2D9B5092" w14:textId="3FB78E17" w:rsidR="008114C9" w:rsidRPr="006D79DE" w:rsidRDefault="008114C9" w:rsidP="00A2775D">
      <w:pPr>
        <w:pStyle w:val="Akapitzlist"/>
        <w:numPr>
          <w:ilvl w:val="0"/>
          <w:numId w:val="11"/>
        </w:numPr>
        <w:spacing w:before="0" w:after="160" w:line="259" w:lineRule="auto"/>
        <w:jc w:val="both"/>
        <w:rPr>
          <w:rFonts w:ascii="Bookman Old Style" w:hAnsi="Bookman Old Style" w:cstheme="majorHAnsi"/>
          <w:sz w:val="22"/>
          <w:szCs w:val="22"/>
        </w:rPr>
      </w:pPr>
      <w:r w:rsidRPr="006D79DE">
        <w:rPr>
          <w:rFonts w:ascii="Bookman Old Style" w:hAnsi="Bookman Old Style" w:cstheme="majorHAnsi"/>
          <w:sz w:val="22"/>
          <w:szCs w:val="22"/>
        </w:rPr>
        <w:t xml:space="preserve">Wspieranie rozwoju </w:t>
      </w:r>
      <w:r w:rsidR="0051044E" w:rsidRPr="006D79DE">
        <w:rPr>
          <w:rFonts w:ascii="Bookman Old Style" w:hAnsi="Bookman Old Style" w:cstheme="majorHAnsi"/>
          <w:sz w:val="22"/>
          <w:szCs w:val="22"/>
        </w:rPr>
        <w:t>infrastruktury turystycznej</w:t>
      </w:r>
      <w:r w:rsidRPr="006D79DE">
        <w:rPr>
          <w:rFonts w:ascii="Bookman Old Style" w:hAnsi="Bookman Old Style" w:cstheme="majorHAnsi"/>
          <w:sz w:val="22"/>
          <w:szCs w:val="22"/>
        </w:rPr>
        <w:t>, w tym miejsc noclegowych o zróżnicowanym standardzie</w:t>
      </w:r>
      <w:r w:rsidR="009B3BB5" w:rsidRPr="006D79DE">
        <w:rPr>
          <w:rFonts w:ascii="Bookman Old Style" w:hAnsi="Bookman Old Style" w:cstheme="majorHAnsi"/>
          <w:sz w:val="22"/>
          <w:szCs w:val="22"/>
        </w:rPr>
        <w:t>,</w:t>
      </w:r>
    </w:p>
    <w:p w14:paraId="59B7D8C3" w14:textId="6840A987" w:rsidR="009B3BB5" w:rsidRPr="006D79DE" w:rsidRDefault="009B3BB5" w:rsidP="00A2775D">
      <w:pPr>
        <w:pStyle w:val="Akapitzlist"/>
        <w:numPr>
          <w:ilvl w:val="0"/>
          <w:numId w:val="11"/>
        </w:numPr>
        <w:spacing w:before="0" w:after="160" w:line="259" w:lineRule="auto"/>
        <w:jc w:val="both"/>
        <w:rPr>
          <w:rFonts w:ascii="Bookman Old Style" w:hAnsi="Bookman Old Style" w:cstheme="majorHAnsi"/>
          <w:sz w:val="22"/>
          <w:szCs w:val="22"/>
        </w:rPr>
      </w:pPr>
      <w:r w:rsidRPr="006D79DE">
        <w:rPr>
          <w:rFonts w:ascii="Bookman Old Style" w:hAnsi="Bookman Old Style" w:cstheme="majorHAnsi"/>
          <w:sz w:val="22"/>
          <w:szCs w:val="22"/>
        </w:rPr>
        <w:t>Utworzenie szlaku/ów turystycznego,</w:t>
      </w:r>
    </w:p>
    <w:p w14:paraId="259197AC" w14:textId="13B484AD" w:rsidR="009B3BB5" w:rsidRPr="006D79DE" w:rsidRDefault="009B3BB5" w:rsidP="00A2775D">
      <w:pPr>
        <w:pStyle w:val="Akapitzlist"/>
        <w:numPr>
          <w:ilvl w:val="0"/>
          <w:numId w:val="11"/>
        </w:numPr>
        <w:spacing w:before="0" w:after="160" w:line="259" w:lineRule="auto"/>
        <w:jc w:val="both"/>
        <w:rPr>
          <w:rFonts w:ascii="Bookman Old Style" w:hAnsi="Bookman Old Style" w:cstheme="majorHAnsi"/>
          <w:sz w:val="22"/>
          <w:szCs w:val="22"/>
        </w:rPr>
      </w:pPr>
      <w:r w:rsidRPr="006D79DE">
        <w:rPr>
          <w:rFonts w:ascii="Bookman Old Style" w:hAnsi="Bookman Old Style" w:cstheme="majorHAnsi"/>
          <w:sz w:val="22"/>
          <w:szCs w:val="22"/>
        </w:rPr>
        <w:t>Zakup aplikacji turystycznej,</w:t>
      </w:r>
    </w:p>
    <w:p w14:paraId="6DBDA992" w14:textId="06554568" w:rsidR="009B3BB5" w:rsidRPr="006D79DE" w:rsidRDefault="009B3BB5" w:rsidP="00A2775D">
      <w:pPr>
        <w:pStyle w:val="Akapitzlist"/>
        <w:numPr>
          <w:ilvl w:val="0"/>
          <w:numId w:val="11"/>
        </w:numPr>
        <w:spacing w:before="0" w:after="160" w:line="259" w:lineRule="auto"/>
        <w:jc w:val="both"/>
        <w:rPr>
          <w:rFonts w:ascii="Bookman Old Style" w:hAnsi="Bookman Old Style" w:cstheme="majorHAnsi"/>
          <w:sz w:val="22"/>
          <w:szCs w:val="22"/>
        </w:rPr>
      </w:pPr>
      <w:r w:rsidRPr="006D79DE">
        <w:rPr>
          <w:rFonts w:ascii="Bookman Old Style" w:hAnsi="Bookman Old Style" w:cstheme="majorHAnsi"/>
          <w:sz w:val="22"/>
          <w:szCs w:val="22"/>
        </w:rPr>
        <w:t>Opracowanie znaku graficznego pokazującego atrakcje turystyczne Gminy i umieszczenie tablic w miejscach takich jak zjazdy z dróg krajowych</w:t>
      </w:r>
    </w:p>
    <w:bookmarkEnd w:id="33"/>
    <w:p w14:paraId="192DF381" w14:textId="77777777" w:rsidR="00517CFD" w:rsidRPr="006D79DE" w:rsidRDefault="00517CFD" w:rsidP="00A2775D">
      <w:pPr>
        <w:spacing w:after="0"/>
        <w:jc w:val="both"/>
        <w:rPr>
          <w:rFonts w:ascii="Bookman Old Style" w:hAnsi="Bookman Old Style" w:cstheme="majorHAnsi"/>
          <w:sz w:val="22"/>
          <w:szCs w:val="22"/>
        </w:rPr>
      </w:pPr>
      <w:r w:rsidRPr="006D79DE">
        <w:rPr>
          <w:rFonts w:ascii="Bookman Old Style" w:hAnsi="Bookman Old Style" w:cstheme="majorHAnsi"/>
          <w:sz w:val="22"/>
          <w:szCs w:val="22"/>
        </w:rPr>
        <w:t>Oczekiwane efekty interwencji:</w:t>
      </w:r>
    </w:p>
    <w:p w14:paraId="12E36359" w14:textId="77777777" w:rsidR="00517CFD" w:rsidRPr="006D79DE" w:rsidRDefault="00517CFD" w:rsidP="00A2775D">
      <w:pPr>
        <w:pStyle w:val="Akapitzlist"/>
        <w:numPr>
          <w:ilvl w:val="0"/>
          <w:numId w:val="12"/>
        </w:numPr>
        <w:spacing w:before="0" w:after="160" w:line="259" w:lineRule="auto"/>
        <w:jc w:val="both"/>
        <w:rPr>
          <w:rFonts w:ascii="Bookman Old Style" w:hAnsi="Bookman Old Style" w:cstheme="majorHAnsi"/>
          <w:sz w:val="22"/>
          <w:szCs w:val="22"/>
        </w:rPr>
      </w:pPr>
      <w:r w:rsidRPr="006D79DE">
        <w:rPr>
          <w:rFonts w:ascii="Bookman Old Style" w:hAnsi="Bookman Old Style" w:cstheme="majorHAnsi"/>
          <w:sz w:val="22"/>
          <w:szCs w:val="22"/>
        </w:rPr>
        <w:t>poprawa mobilno</w:t>
      </w:r>
      <w:r w:rsidRPr="006D79DE">
        <w:rPr>
          <w:rFonts w:ascii="Bookman Old Style" w:hAnsi="Bookman Old Style" w:cs="Calibri Light"/>
          <w:sz w:val="22"/>
          <w:szCs w:val="22"/>
        </w:rPr>
        <w:t>ś</w:t>
      </w:r>
      <w:r w:rsidRPr="006D79DE">
        <w:rPr>
          <w:rFonts w:ascii="Bookman Old Style" w:hAnsi="Bookman Old Style" w:cstheme="majorHAnsi"/>
          <w:sz w:val="22"/>
          <w:szCs w:val="22"/>
        </w:rPr>
        <w:t>ci mieszka</w:t>
      </w:r>
      <w:r w:rsidRPr="006D79DE">
        <w:rPr>
          <w:rFonts w:ascii="Bookman Old Style" w:hAnsi="Bookman Old Style" w:cs="Calibri Light"/>
          <w:sz w:val="22"/>
          <w:szCs w:val="22"/>
        </w:rPr>
        <w:t>ń</w:t>
      </w:r>
      <w:r w:rsidRPr="006D79DE">
        <w:rPr>
          <w:rFonts w:ascii="Bookman Old Style" w:hAnsi="Bookman Old Style" w:cstheme="majorHAnsi"/>
          <w:sz w:val="22"/>
          <w:szCs w:val="22"/>
        </w:rPr>
        <w:t>c</w:t>
      </w:r>
      <w:r w:rsidRPr="006D79DE">
        <w:rPr>
          <w:rFonts w:ascii="Bookman Old Style" w:hAnsi="Bookman Old Style" w:cs="Calibri Light"/>
          <w:sz w:val="22"/>
          <w:szCs w:val="22"/>
        </w:rPr>
        <w:t>ó</w:t>
      </w:r>
      <w:r w:rsidRPr="006D79DE">
        <w:rPr>
          <w:rFonts w:ascii="Bookman Old Style" w:hAnsi="Bookman Old Style" w:cstheme="majorHAnsi"/>
          <w:sz w:val="22"/>
          <w:szCs w:val="22"/>
        </w:rPr>
        <w:t>w Gminy i przeciwdzia</w:t>
      </w:r>
      <w:r w:rsidRPr="006D79DE">
        <w:rPr>
          <w:rFonts w:ascii="Bookman Old Style" w:hAnsi="Bookman Old Style" w:cs="Calibri Light"/>
          <w:sz w:val="22"/>
          <w:szCs w:val="22"/>
        </w:rPr>
        <w:t>ł</w:t>
      </w:r>
      <w:r w:rsidRPr="006D79DE">
        <w:rPr>
          <w:rFonts w:ascii="Bookman Old Style" w:hAnsi="Bookman Old Style" w:cstheme="majorHAnsi"/>
          <w:sz w:val="22"/>
          <w:szCs w:val="22"/>
        </w:rPr>
        <w:t xml:space="preserve">anie wykluczeniu komunikacyjnemu, </w:t>
      </w:r>
    </w:p>
    <w:p w14:paraId="38670BC0" w14:textId="77777777" w:rsidR="00517CFD" w:rsidRPr="006D79DE" w:rsidRDefault="00517CFD" w:rsidP="00A2775D">
      <w:pPr>
        <w:pStyle w:val="Akapitzlist"/>
        <w:numPr>
          <w:ilvl w:val="0"/>
          <w:numId w:val="12"/>
        </w:numPr>
        <w:spacing w:before="0" w:after="160" w:line="259" w:lineRule="auto"/>
        <w:jc w:val="both"/>
        <w:rPr>
          <w:rFonts w:ascii="Bookman Old Style" w:hAnsi="Bookman Old Style" w:cstheme="majorHAnsi"/>
          <w:sz w:val="22"/>
          <w:szCs w:val="22"/>
        </w:rPr>
      </w:pPr>
      <w:r w:rsidRPr="006D79DE">
        <w:rPr>
          <w:rFonts w:ascii="Bookman Old Style" w:hAnsi="Bookman Old Style" w:cstheme="majorHAnsi"/>
          <w:sz w:val="22"/>
          <w:szCs w:val="22"/>
        </w:rPr>
        <w:t>ograniczenie emisji gaz</w:t>
      </w:r>
      <w:r w:rsidRPr="006D79DE">
        <w:rPr>
          <w:rFonts w:ascii="Bookman Old Style" w:hAnsi="Bookman Old Style" w:cs="Calibri Light"/>
          <w:sz w:val="22"/>
          <w:szCs w:val="22"/>
        </w:rPr>
        <w:t>ó</w:t>
      </w:r>
      <w:r w:rsidRPr="006D79DE">
        <w:rPr>
          <w:rFonts w:ascii="Bookman Old Style" w:hAnsi="Bookman Old Style" w:cstheme="majorHAnsi"/>
          <w:sz w:val="22"/>
          <w:szCs w:val="22"/>
        </w:rPr>
        <w:t>w cieplarnianych i CO</w:t>
      </w:r>
      <w:r w:rsidRPr="006D79DE">
        <w:rPr>
          <w:rFonts w:ascii="Bookman Old Style" w:hAnsi="Bookman Old Style" w:cstheme="majorHAnsi"/>
          <w:sz w:val="22"/>
          <w:szCs w:val="22"/>
          <w:vertAlign w:val="subscript"/>
        </w:rPr>
        <w:t xml:space="preserve">2 </w:t>
      </w:r>
      <w:r w:rsidRPr="006D79DE">
        <w:rPr>
          <w:rFonts w:ascii="Bookman Old Style" w:hAnsi="Bookman Old Style" w:cstheme="majorHAnsi"/>
          <w:sz w:val="22"/>
          <w:szCs w:val="22"/>
        </w:rPr>
        <w:t>w sektorze transportu poprzez zwi</w:t>
      </w:r>
      <w:r w:rsidRPr="006D79DE">
        <w:rPr>
          <w:rFonts w:ascii="Bookman Old Style" w:hAnsi="Bookman Old Style" w:cs="Calibri Light"/>
          <w:sz w:val="22"/>
          <w:szCs w:val="22"/>
        </w:rPr>
        <w:t>ę</w:t>
      </w:r>
      <w:r w:rsidRPr="006D79DE">
        <w:rPr>
          <w:rFonts w:ascii="Bookman Old Style" w:hAnsi="Bookman Old Style" w:cstheme="majorHAnsi"/>
          <w:sz w:val="22"/>
          <w:szCs w:val="22"/>
        </w:rPr>
        <w:t>kszenie udzia</w:t>
      </w:r>
      <w:r w:rsidRPr="006D79DE">
        <w:rPr>
          <w:rFonts w:ascii="Bookman Old Style" w:hAnsi="Bookman Old Style" w:cs="Calibri Light"/>
          <w:sz w:val="22"/>
          <w:szCs w:val="22"/>
        </w:rPr>
        <w:t>ł</w:t>
      </w:r>
      <w:r w:rsidRPr="006D79DE">
        <w:rPr>
          <w:rFonts w:ascii="Bookman Old Style" w:hAnsi="Bookman Old Style" w:cstheme="majorHAnsi"/>
          <w:sz w:val="22"/>
          <w:szCs w:val="22"/>
        </w:rPr>
        <w:t xml:space="preserve">u transportu niskoemisyjnego w transporcie ogółem, </w:t>
      </w:r>
    </w:p>
    <w:p w14:paraId="643A83FD" w14:textId="77777777" w:rsidR="00517CFD" w:rsidRPr="006D79DE" w:rsidRDefault="00517CFD" w:rsidP="00A2775D">
      <w:pPr>
        <w:pStyle w:val="Akapitzlist"/>
        <w:numPr>
          <w:ilvl w:val="0"/>
          <w:numId w:val="12"/>
        </w:numPr>
        <w:spacing w:before="0" w:after="160" w:line="259" w:lineRule="auto"/>
        <w:jc w:val="both"/>
        <w:rPr>
          <w:rFonts w:ascii="Bookman Old Style" w:hAnsi="Bookman Old Style" w:cstheme="majorHAnsi"/>
          <w:sz w:val="22"/>
          <w:szCs w:val="22"/>
        </w:rPr>
      </w:pPr>
      <w:r w:rsidRPr="006D79DE">
        <w:rPr>
          <w:rFonts w:ascii="Bookman Old Style" w:hAnsi="Bookman Old Style" w:cstheme="majorHAnsi"/>
          <w:sz w:val="22"/>
          <w:szCs w:val="22"/>
        </w:rPr>
        <w:t>poprawa dost</w:t>
      </w:r>
      <w:r w:rsidRPr="006D79DE">
        <w:rPr>
          <w:rFonts w:ascii="Bookman Old Style" w:hAnsi="Bookman Old Style" w:cs="Calibri Light"/>
          <w:sz w:val="22"/>
          <w:szCs w:val="22"/>
        </w:rPr>
        <w:t>ę</w:t>
      </w:r>
      <w:r w:rsidRPr="006D79DE">
        <w:rPr>
          <w:rFonts w:ascii="Bookman Old Style" w:hAnsi="Bookman Old Style" w:cstheme="majorHAnsi"/>
          <w:sz w:val="22"/>
          <w:szCs w:val="22"/>
        </w:rPr>
        <w:t>pno</w:t>
      </w:r>
      <w:r w:rsidRPr="006D79DE">
        <w:rPr>
          <w:rFonts w:ascii="Bookman Old Style" w:hAnsi="Bookman Old Style" w:cs="Calibri Light"/>
          <w:sz w:val="22"/>
          <w:szCs w:val="22"/>
        </w:rPr>
        <w:t>ś</w:t>
      </w:r>
      <w:r w:rsidRPr="006D79DE">
        <w:rPr>
          <w:rFonts w:ascii="Bookman Old Style" w:hAnsi="Bookman Old Style" w:cstheme="majorHAnsi"/>
          <w:sz w:val="22"/>
          <w:szCs w:val="22"/>
        </w:rPr>
        <w:t xml:space="preserve">ci miejsc atrakcyjnych turystycznie, </w:t>
      </w:r>
    </w:p>
    <w:p w14:paraId="33E66670" w14:textId="77777777" w:rsidR="00517CFD" w:rsidRPr="006D79DE" w:rsidRDefault="00517CFD" w:rsidP="00A2775D">
      <w:pPr>
        <w:pStyle w:val="Akapitzlist"/>
        <w:numPr>
          <w:ilvl w:val="0"/>
          <w:numId w:val="12"/>
        </w:numPr>
        <w:spacing w:before="0" w:after="160" w:line="259" w:lineRule="auto"/>
        <w:jc w:val="both"/>
        <w:rPr>
          <w:rFonts w:ascii="Bookman Old Style" w:hAnsi="Bookman Old Style" w:cstheme="majorHAnsi"/>
          <w:sz w:val="22"/>
          <w:szCs w:val="22"/>
        </w:rPr>
      </w:pPr>
      <w:r w:rsidRPr="006D79DE">
        <w:rPr>
          <w:rFonts w:ascii="Bookman Old Style" w:hAnsi="Bookman Old Style" w:cstheme="majorHAnsi"/>
          <w:sz w:val="22"/>
          <w:szCs w:val="22"/>
        </w:rPr>
        <w:t>rozw</w:t>
      </w:r>
      <w:r w:rsidRPr="006D79DE">
        <w:rPr>
          <w:rFonts w:ascii="Bookman Old Style" w:hAnsi="Bookman Old Style" w:cs="Calibri Light"/>
          <w:sz w:val="22"/>
          <w:szCs w:val="22"/>
        </w:rPr>
        <w:t>ó</w:t>
      </w:r>
      <w:r w:rsidRPr="006D79DE">
        <w:rPr>
          <w:rFonts w:ascii="Bookman Old Style" w:hAnsi="Bookman Old Style" w:cstheme="majorHAnsi"/>
          <w:sz w:val="22"/>
          <w:szCs w:val="22"/>
        </w:rPr>
        <w:t>j przedsi</w:t>
      </w:r>
      <w:r w:rsidRPr="006D79DE">
        <w:rPr>
          <w:rFonts w:ascii="Bookman Old Style" w:hAnsi="Bookman Old Style" w:cs="Calibri Light"/>
          <w:sz w:val="22"/>
          <w:szCs w:val="22"/>
        </w:rPr>
        <w:t>ę</w:t>
      </w:r>
      <w:r w:rsidRPr="006D79DE">
        <w:rPr>
          <w:rFonts w:ascii="Bookman Old Style" w:hAnsi="Bookman Old Style" w:cstheme="majorHAnsi"/>
          <w:sz w:val="22"/>
          <w:szCs w:val="22"/>
        </w:rPr>
        <w:t>biorczo</w:t>
      </w:r>
      <w:r w:rsidRPr="006D79DE">
        <w:rPr>
          <w:rFonts w:ascii="Bookman Old Style" w:hAnsi="Bookman Old Style" w:cs="Calibri Light"/>
          <w:sz w:val="22"/>
          <w:szCs w:val="22"/>
        </w:rPr>
        <w:t>ś</w:t>
      </w:r>
      <w:r w:rsidRPr="006D79DE">
        <w:rPr>
          <w:rFonts w:ascii="Bookman Old Style" w:hAnsi="Bookman Old Style" w:cstheme="majorHAnsi"/>
          <w:sz w:val="22"/>
          <w:szCs w:val="22"/>
        </w:rPr>
        <w:t>ci lokalnej w szczeg</w:t>
      </w:r>
      <w:r w:rsidRPr="006D79DE">
        <w:rPr>
          <w:rFonts w:ascii="Bookman Old Style" w:hAnsi="Bookman Old Style" w:cs="Calibri Light"/>
          <w:sz w:val="22"/>
          <w:szCs w:val="22"/>
        </w:rPr>
        <w:t>ó</w:t>
      </w:r>
      <w:r w:rsidRPr="006D79DE">
        <w:rPr>
          <w:rFonts w:ascii="Bookman Old Style" w:hAnsi="Bookman Old Style" w:cstheme="majorHAnsi"/>
          <w:sz w:val="22"/>
          <w:szCs w:val="22"/>
        </w:rPr>
        <w:t>lno</w:t>
      </w:r>
      <w:r w:rsidRPr="006D79DE">
        <w:rPr>
          <w:rFonts w:ascii="Bookman Old Style" w:hAnsi="Bookman Old Style" w:cs="Calibri Light"/>
          <w:sz w:val="22"/>
          <w:szCs w:val="22"/>
        </w:rPr>
        <w:t>ś</w:t>
      </w:r>
      <w:r w:rsidRPr="006D79DE">
        <w:rPr>
          <w:rFonts w:ascii="Bookman Old Style" w:hAnsi="Bookman Old Style" w:cstheme="majorHAnsi"/>
          <w:sz w:val="22"/>
          <w:szCs w:val="22"/>
        </w:rPr>
        <w:t>ci w sektorze us</w:t>
      </w:r>
      <w:r w:rsidRPr="006D79DE">
        <w:rPr>
          <w:rFonts w:ascii="Bookman Old Style" w:hAnsi="Bookman Old Style" w:cs="Calibri Light"/>
          <w:sz w:val="22"/>
          <w:szCs w:val="22"/>
        </w:rPr>
        <w:t>ł</w:t>
      </w:r>
      <w:r w:rsidRPr="006D79DE">
        <w:rPr>
          <w:rFonts w:ascii="Bookman Old Style" w:hAnsi="Bookman Old Style" w:cstheme="majorHAnsi"/>
          <w:sz w:val="22"/>
          <w:szCs w:val="22"/>
        </w:rPr>
        <w:t>ug zwi</w:t>
      </w:r>
      <w:r w:rsidRPr="006D79DE">
        <w:rPr>
          <w:rFonts w:ascii="Bookman Old Style" w:hAnsi="Bookman Old Style" w:cs="Calibri Light"/>
          <w:sz w:val="22"/>
          <w:szCs w:val="22"/>
        </w:rPr>
        <w:t>ą</w:t>
      </w:r>
      <w:r w:rsidRPr="006D79DE">
        <w:rPr>
          <w:rFonts w:ascii="Bookman Old Style" w:hAnsi="Bookman Old Style" w:cstheme="majorHAnsi"/>
          <w:sz w:val="22"/>
          <w:szCs w:val="22"/>
        </w:rPr>
        <w:t>zanych z komunikacj</w:t>
      </w:r>
      <w:r w:rsidRPr="006D79DE">
        <w:rPr>
          <w:rFonts w:ascii="Bookman Old Style" w:hAnsi="Bookman Old Style" w:cs="Calibri Light"/>
          <w:sz w:val="22"/>
          <w:szCs w:val="22"/>
        </w:rPr>
        <w:t>ą</w:t>
      </w:r>
      <w:r w:rsidRPr="006D79DE">
        <w:rPr>
          <w:rFonts w:ascii="Bookman Old Style" w:hAnsi="Bookman Old Style" w:cstheme="majorHAnsi"/>
          <w:sz w:val="22"/>
          <w:szCs w:val="22"/>
        </w:rPr>
        <w:t xml:space="preserve"> i turystyk</w:t>
      </w:r>
      <w:r w:rsidRPr="006D79DE">
        <w:rPr>
          <w:rFonts w:ascii="Bookman Old Style" w:hAnsi="Bookman Old Style" w:cs="Calibri Light"/>
          <w:sz w:val="22"/>
          <w:szCs w:val="22"/>
        </w:rPr>
        <w:t>ą</w:t>
      </w:r>
      <w:r w:rsidRPr="006D79DE">
        <w:rPr>
          <w:rFonts w:ascii="Bookman Old Style" w:hAnsi="Bookman Old Style" w:cstheme="majorHAnsi"/>
          <w:sz w:val="22"/>
          <w:szCs w:val="22"/>
        </w:rPr>
        <w:t xml:space="preserve"> rowerow</w:t>
      </w:r>
      <w:r w:rsidRPr="006D79DE">
        <w:rPr>
          <w:rFonts w:ascii="Bookman Old Style" w:hAnsi="Bookman Old Style" w:cs="Calibri Light"/>
          <w:sz w:val="22"/>
          <w:szCs w:val="22"/>
        </w:rPr>
        <w:t>ą</w:t>
      </w:r>
      <w:r w:rsidRPr="006D79DE">
        <w:rPr>
          <w:rFonts w:ascii="Bookman Old Style" w:hAnsi="Bookman Old Style" w:cstheme="majorHAnsi"/>
          <w:sz w:val="22"/>
          <w:szCs w:val="22"/>
        </w:rPr>
        <w:t xml:space="preserve">, </w:t>
      </w:r>
    </w:p>
    <w:p w14:paraId="28F4B540" w14:textId="77777777" w:rsidR="00517CFD" w:rsidRPr="006D79DE" w:rsidRDefault="00517CFD" w:rsidP="00A2775D">
      <w:pPr>
        <w:pStyle w:val="Akapitzlist"/>
        <w:numPr>
          <w:ilvl w:val="0"/>
          <w:numId w:val="12"/>
        </w:numPr>
        <w:spacing w:before="0" w:after="160" w:line="259" w:lineRule="auto"/>
        <w:jc w:val="both"/>
        <w:rPr>
          <w:rFonts w:ascii="Bookman Old Style" w:hAnsi="Bookman Old Style" w:cstheme="majorHAnsi"/>
          <w:sz w:val="22"/>
          <w:szCs w:val="22"/>
        </w:rPr>
      </w:pPr>
      <w:r w:rsidRPr="006D79DE">
        <w:rPr>
          <w:rFonts w:ascii="Bookman Old Style" w:hAnsi="Bookman Old Style" w:cstheme="majorHAnsi"/>
          <w:sz w:val="22"/>
          <w:szCs w:val="22"/>
        </w:rPr>
        <w:t xml:space="preserve">promocja zdrowego stylu </w:t>
      </w:r>
      <w:r w:rsidRPr="006D79DE">
        <w:rPr>
          <w:rFonts w:ascii="Bookman Old Style" w:hAnsi="Bookman Old Style" w:cs="Calibri Light"/>
          <w:sz w:val="22"/>
          <w:szCs w:val="22"/>
        </w:rPr>
        <w:t>ż</w:t>
      </w:r>
      <w:r w:rsidRPr="006D79DE">
        <w:rPr>
          <w:rFonts w:ascii="Bookman Old Style" w:hAnsi="Bookman Old Style" w:cstheme="majorHAnsi"/>
          <w:sz w:val="22"/>
          <w:szCs w:val="22"/>
        </w:rPr>
        <w:t xml:space="preserve">ycia oraz turystyki aktywnej, </w:t>
      </w:r>
    </w:p>
    <w:p w14:paraId="4EDA1491" w14:textId="77777777" w:rsidR="00517CFD" w:rsidRPr="006D79DE" w:rsidRDefault="00517CFD" w:rsidP="00A2775D">
      <w:pPr>
        <w:pStyle w:val="Akapitzlist"/>
        <w:numPr>
          <w:ilvl w:val="0"/>
          <w:numId w:val="12"/>
        </w:numPr>
        <w:spacing w:before="0" w:after="160" w:line="259" w:lineRule="auto"/>
        <w:jc w:val="both"/>
        <w:rPr>
          <w:rFonts w:ascii="Bookman Old Style" w:hAnsi="Bookman Old Style" w:cstheme="majorHAnsi"/>
          <w:sz w:val="22"/>
          <w:szCs w:val="22"/>
        </w:rPr>
      </w:pPr>
      <w:r w:rsidRPr="006D79DE">
        <w:rPr>
          <w:rFonts w:ascii="Bookman Old Style" w:hAnsi="Bookman Old Style" w:cstheme="majorHAnsi"/>
          <w:sz w:val="22"/>
          <w:szCs w:val="22"/>
        </w:rPr>
        <w:t>promocja Gminy i jej walor</w:t>
      </w:r>
      <w:r w:rsidRPr="006D79DE">
        <w:rPr>
          <w:rFonts w:ascii="Bookman Old Style" w:hAnsi="Bookman Old Style" w:cs="Calibri Light"/>
          <w:sz w:val="22"/>
          <w:szCs w:val="22"/>
        </w:rPr>
        <w:t>ó</w:t>
      </w:r>
      <w:r w:rsidRPr="006D79DE">
        <w:rPr>
          <w:rFonts w:ascii="Bookman Old Style" w:hAnsi="Bookman Old Style" w:cstheme="majorHAnsi"/>
          <w:sz w:val="22"/>
          <w:szCs w:val="22"/>
        </w:rPr>
        <w:t>w jako przyjaznych turystyce rowerowej i mobilno</w:t>
      </w:r>
      <w:r w:rsidRPr="006D79DE">
        <w:rPr>
          <w:rFonts w:ascii="Bookman Old Style" w:hAnsi="Bookman Old Style" w:cs="Calibri Light"/>
          <w:sz w:val="22"/>
          <w:szCs w:val="22"/>
        </w:rPr>
        <w:t>ś</w:t>
      </w:r>
      <w:r w:rsidRPr="006D79DE">
        <w:rPr>
          <w:rFonts w:ascii="Bookman Old Style" w:hAnsi="Bookman Old Style" w:cstheme="majorHAnsi"/>
          <w:sz w:val="22"/>
          <w:szCs w:val="22"/>
        </w:rPr>
        <w:t>ci rowerowej,</w:t>
      </w:r>
    </w:p>
    <w:p w14:paraId="1F53E0FC" w14:textId="77777777" w:rsidR="00517CFD" w:rsidRPr="006D79DE" w:rsidRDefault="00517CFD" w:rsidP="00A2775D">
      <w:pPr>
        <w:pStyle w:val="Akapitzlist"/>
        <w:numPr>
          <w:ilvl w:val="0"/>
          <w:numId w:val="12"/>
        </w:numPr>
        <w:spacing w:before="0" w:after="160" w:line="259" w:lineRule="auto"/>
        <w:jc w:val="both"/>
        <w:rPr>
          <w:rFonts w:ascii="Bookman Old Style" w:hAnsi="Bookman Old Style" w:cstheme="majorHAnsi"/>
          <w:sz w:val="22"/>
          <w:szCs w:val="22"/>
        </w:rPr>
      </w:pPr>
      <w:r w:rsidRPr="006D79DE">
        <w:rPr>
          <w:rFonts w:ascii="Bookman Old Style" w:hAnsi="Bookman Old Style" w:cstheme="majorHAnsi"/>
          <w:sz w:val="22"/>
          <w:szCs w:val="22"/>
        </w:rPr>
        <w:t>pojawienie się Gminy na rynku dedykowanych usług turystycznych</w:t>
      </w:r>
    </w:p>
    <w:p w14:paraId="6FEAE302" w14:textId="77777777" w:rsidR="00517CFD" w:rsidRPr="006D79DE" w:rsidRDefault="00517CFD" w:rsidP="00A2775D">
      <w:pPr>
        <w:pStyle w:val="Akapitzlist"/>
        <w:numPr>
          <w:ilvl w:val="0"/>
          <w:numId w:val="12"/>
        </w:numPr>
        <w:spacing w:before="0" w:after="160" w:line="259" w:lineRule="auto"/>
        <w:jc w:val="both"/>
        <w:rPr>
          <w:rFonts w:ascii="Bookman Old Style" w:hAnsi="Bookman Old Style" w:cstheme="majorHAnsi"/>
          <w:sz w:val="22"/>
          <w:szCs w:val="22"/>
        </w:rPr>
      </w:pPr>
      <w:r w:rsidRPr="006D79DE">
        <w:rPr>
          <w:rFonts w:ascii="Bookman Old Style" w:hAnsi="Bookman Old Style" w:cstheme="majorHAnsi"/>
          <w:sz w:val="22"/>
          <w:szCs w:val="22"/>
        </w:rPr>
        <w:t>rozwój społeczny wynikający z obcowaniem z osobami z różnych części kraju/świata i różnym statusie społecznym</w:t>
      </w:r>
    </w:p>
    <w:p w14:paraId="5547BB48" w14:textId="77777777" w:rsidR="00B07BBA" w:rsidRPr="006D79DE" w:rsidRDefault="00B07BBA" w:rsidP="00B07BBA">
      <w:pPr>
        <w:pStyle w:val="Akapitzlist"/>
        <w:spacing w:before="0" w:after="160" w:line="259" w:lineRule="auto"/>
        <w:rPr>
          <w:rFonts w:ascii="Bookman Old Style" w:hAnsi="Bookman Old Style" w:cstheme="majorHAnsi"/>
          <w:sz w:val="22"/>
          <w:szCs w:val="22"/>
        </w:rPr>
      </w:pPr>
    </w:p>
    <w:p w14:paraId="686CA37E" w14:textId="77777777" w:rsidR="00B07BBA" w:rsidRPr="006D79DE" w:rsidRDefault="00B07BBA" w:rsidP="00B07BBA">
      <w:pPr>
        <w:pStyle w:val="Akapitzlist"/>
        <w:spacing w:before="0" w:after="160" w:line="259" w:lineRule="auto"/>
        <w:rPr>
          <w:rFonts w:ascii="Bookman Old Style" w:hAnsi="Bookman Old Style" w:cstheme="majorHAnsi"/>
          <w:sz w:val="22"/>
          <w:szCs w:val="22"/>
        </w:rPr>
      </w:pPr>
    </w:p>
    <w:p w14:paraId="2113BE29" w14:textId="5C69D446" w:rsidR="00517CFD" w:rsidRPr="006D79DE" w:rsidRDefault="00B07BBA" w:rsidP="00517CFD">
      <w:pPr>
        <w:jc w:val="both"/>
        <w:rPr>
          <w:rFonts w:ascii="Bookman Old Style" w:hAnsi="Bookman Old Style" w:cstheme="majorHAnsi"/>
          <w:sz w:val="22"/>
          <w:szCs w:val="22"/>
        </w:rPr>
      </w:pPr>
      <w:r w:rsidRPr="006D79DE">
        <w:rPr>
          <w:rFonts w:ascii="Bookman Old Style" w:hAnsi="Bookman Old Style" w:cstheme="majorHAnsi"/>
          <w:b/>
          <w:bCs/>
          <w:noProof/>
          <w:sz w:val="22"/>
          <w:szCs w:val="22"/>
        </w:rPr>
        <mc:AlternateContent>
          <mc:Choice Requires="wpg">
            <w:drawing>
              <wp:anchor distT="0" distB="0" distL="114300" distR="114300" simplePos="0" relativeHeight="251659264" behindDoc="0" locked="0" layoutInCell="1" allowOverlap="1" wp14:anchorId="28430782" wp14:editId="6D5DDB51">
                <wp:simplePos x="0" y="0"/>
                <wp:positionH relativeFrom="margin">
                  <wp:align>right</wp:align>
                </wp:positionH>
                <wp:positionV relativeFrom="paragraph">
                  <wp:posOffset>7704</wp:posOffset>
                </wp:positionV>
                <wp:extent cx="1688123" cy="722568"/>
                <wp:effectExtent l="0" t="0" r="26670" b="20955"/>
                <wp:wrapNone/>
                <wp:docPr id="9" name="Grupa 8">
                  <a:extLst xmlns:a="http://schemas.openxmlformats.org/drawingml/2006/main">
                    <a:ext uri="{FF2B5EF4-FFF2-40B4-BE49-F238E27FC236}">
                      <a16:creationId xmlns:a16="http://schemas.microsoft.com/office/drawing/2014/main" id="{923FA430-99E0-90CC-6EB7-56C01DD3045F}"/>
                    </a:ext>
                  </a:extLst>
                </wp:docPr>
                <wp:cNvGraphicFramePr/>
                <a:graphic xmlns:a="http://schemas.openxmlformats.org/drawingml/2006/main">
                  <a:graphicData uri="http://schemas.microsoft.com/office/word/2010/wordprocessingGroup">
                    <wpg:wgp>
                      <wpg:cNvGrpSpPr/>
                      <wpg:grpSpPr>
                        <a:xfrm>
                          <a:off x="0" y="0"/>
                          <a:ext cx="1688123" cy="722568"/>
                          <a:chOff x="0" y="0"/>
                          <a:chExt cx="2998642" cy="1250029"/>
                        </a:xfrm>
                      </wpg:grpSpPr>
                      <pic:pic xmlns:pic="http://schemas.openxmlformats.org/drawingml/2006/picture">
                        <pic:nvPicPr>
                          <pic:cNvPr id="2088884802" name="Grafika 3" descr="Roślina">
                            <a:extLst>
                              <a:ext uri="{FF2B5EF4-FFF2-40B4-BE49-F238E27FC236}">
                                <a16:creationId xmlns:a16="http://schemas.microsoft.com/office/drawing/2014/main" id="{B0D184CF-A406-E3D0-7F7D-DAF3C6575968}"/>
                              </a:ext>
                            </a:extLst>
                          </pic:cNvPr>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0" y="65990"/>
                            <a:ext cx="1093795" cy="1083360"/>
                          </a:xfrm>
                          <a:prstGeom prst="rect">
                            <a:avLst/>
                          </a:prstGeom>
                        </pic:spPr>
                      </pic:pic>
                      <pic:pic xmlns:pic="http://schemas.openxmlformats.org/drawingml/2006/picture">
                        <pic:nvPicPr>
                          <pic:cNvPr id="643577201" name="Grafika 5" descr="Otwarta dłoń z rośliną">
                            <a:extLst>
                              <a:ext uri="{FF2B5EF4-FFF2-40B4-BE49-F238E27FC236}">
                                <a16:creationId xmlns:a16="http://schemas.microsoft.com/office/drawing/2014/main" id="{B504E134-30C3-0839-6B66-9E7B9BF23323}"/>
                              </a:ext>
                            </a:extLst>
                          </pic:cNvPr>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825708" y="166669"/>
                            <a:ext cx="1093794" cy="1083360"/>
                          </a:xfrm>
                          <a:prstGeom prst="rect">
                            <a:avLst/>
                          </a:prstGeom>
                        </pic:spPr>
                      </pic:pic>
                      <pic:pic xmlns:pic="http://schemas.openxmlformats.org/drawingml/2006/picture">
                        <pic:nvPicPr>
                          <pic:cNvPr id="104772949" name="Grafika 6" descr="Stodoła">
                            <a:extLst>
                              <a:ext uri="{FF2B5EF4-FFF2-40B4-BE49-F238E27FC236}">
                                <a16:creationId xmlns:a16="http://schemas.microsoft.com/office/drawing/2014/main" id="{3736964C-629C-D6A3-3576-336DBE8F1152}"/>
                              </a:ext>
                            </a:extLst>
                          </pic:cNvPr>
                          <pic:cNvPicPr>
                            <a:picLocks noChangeAspect="1"/>
                          </pic:cNvPicPr>
                        </pic:nvPicPr>
                        <pic:blipFill>
                          <a:blip r:embed="rId38">
                            <a:extLst>
                              <a:ext uri="{96DAC541-7B7A-43D3-8B79-37D633B846F1}">
                                <asvg:svgBlip xmlns:asvg="http://schemas.microsoft.com/office/drawing/2016/SVG/main" r:embed="rId39"/>
                              </a:ext>
                            </a:extLst>
                          </a:blip>
                          <a:stretch>
                            <a:fillRect/>
                          </a:stretch>
                        </pic:blipFill>
                        <pic:spPr>
                          <a:xfrm>
                            <a:off x="1838222" y="0"/>
                            <a:ext cx="1160420" cy="1149350"/>
                          </a:xfrm>
                          <a:prstGeom prst="rect">
                            <a:avLst/>
                          </a:prstGeom>
                        </pic:spPr>
                      </pic:pic>
                      <wps:wsp>
                        <wps:cNvPr id="492986820" name="Prostokąt 492986820">
                          <a:extLst>
                            <a:ext uri="{FF2B5EF4-FFF2-40B4-BE49-F238E27FC236}">
                              <a16:creationId xmlns:a16="http://schemas.microsoft.com/office/drawing/2014/main" id="{8E0798D6-C3A2-CE4D-19C7-CB5F8E8DD1B4}"/>
                            </a:ext>
                          </a:extLst>
                        </wps:cNvPr>
                        <wps:cNvSpPr/>
                        <wps:spPr>
                          <a:xfrm>
                            <a:off x="100058" y="0"/>
                            <a:ext cx="2898584" cy="1250029"/>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2185E59" id="Grupa 8" o:spid="_x0000_s1026" style="position:absolute;margin-left:81.7pt;margin-top:.6pt;width:132.9pt;height:56.9pt;z-index:251659264;mso-position-horizontal:right;mso-position-horizontal-relative:margin;mso-width-relative:margin;mso-height-relative:margin" coordsize="29986,125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">
                <v:shape id="Grafika 3" o:spid="_x0000_s1027" type="#_x0000_t75" alt="Roślina" style="position:absolute;top:659;width:10937;height:10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">
                  <v:imagedata r:id="rId40" o:title="Roślina"/>
                </v:shape>
                <v:shape id="Grafika 5" o:spid="_x0000_s1028" type="#_x0000_t75" alt="Otwarta dłoń z rośliną" style="position:absolute;left:8257;top:1666;width:10938;height:10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">
                  <v:imagedata r:id="rId41" o:title="Otwarta dłoń z rośliną"/>
                </v:shape>
                <v:shape id="Grafika 6" o:spid="_x0000_s1029" type="#_x0000_t75" alt="Stodoła" style="position:absolute;left:18382;width:11604;height:1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">
                  <v:imagedata r:id="rId42" o:title="Stodoła"/>
                </v:shape>
                <v:rect id="Prostokąt 492986820" o:spid="_x0000_s1030" style="position:absolute;left:1000;width:28986;height:12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" filled="f" strokecolor="#e00 [3204]" strokeweight="1pt"/>
                <w10:wrap anchorx="margin"/>
              </v:group>
            </w:pict>
          </mc:Fallback>
        </mc:AlternateContent>
      </w:r>
    </w:p>
    <w:p w14:paraId="0D72FD3E" w14:textId="7B2A26C4" w:rsidR="00517CFD" w:rsidRPr="006D79DE" w:rsidRDefault="00517CFD" w:rsidP="00517CFD">
      <w:pPr>
        <w:jc w:val="both"/>
        <w:rPr>
          <w:rFonts w:ascii="Bookman Old Style" w:hAnsi="Bookman Old Style" w:cstheme="majorHAnsi"/>
          <w:b/>
          <w:bCs/>
          <w:color w:val="EE0000"/>
          <w:sz w:val="22"/>
          <w:szCs w:val="22"/>
        </w:rPr>
      </w:pPr>
      <w:r w:rsidRPr="006D79DE">
        <w:rPr>
          <w:rFonts w:ascii="Bookman Old Style" w:hAnsi="Bookman Old Style" w:cstheme="majorHAnsi"/>
          <w:b/>
          <w:bCs/>
          <w:color w:val="EE0000"/>
          <w:sz w:val="22"/>
          <w:szCs w:val="22"/>
        </w:rPr>
        <w:t xml:space="preserve">OSI RADZYŃ </w:t>
      </w:r>
      <w:r w:rsidR="00A9200F" w:rsidRPr="006D79DE">
        <w:rPr>
          <w:rFonts w:ascii="Bookman Old Style" w:hAnsi="Bookman Old Style" w:cstheme="majorHAnsi"/>
          <w:b/>
          <w:bCs/>
          <w:color w:val="EE0000"/>
          <w:sz w:val="22"/>
          <w:szCs w:val="22"/>
        </w:rPr>
        <w:t>DLA ŻYWNOŚCI</w:t>
      </w:r>
    </w:p>
    <w:p w14:paraId="354BF79F" w14:textId="3A4659ED" w:rsidR="00B07BBA" w:rsidRPr="006D79DE" w:rsidRDefault="00B07BBA" w:rsidP="00517CFD">
      <w:pPr>
        <w:jc w:val="both"/>
        <w:rPr>
          <w:rFonts w:ascii="Bookman Old Style" w:hAnsi="Bookman Old Style" w:cstheme="majorHAnsi"/>
          <w:sz w:val="22"/>
          <w:szCs w:val="22"/>
        </w:rPr>
      </w:pPr>
      <w:r w:rsidRPr="006D79DE">
        <w:rPr>
          <w:rFonts w:ascii="Bookman Old Style" w:hAnsi="Bookman Old Style" w:cstheme="majorHAnsi"/>
          <w:noProof/>
          <w:sz w:val="22"/>
          <w:szCs w:val="22"/>
        </w:rPr>
        <mc:AlternateContent>
          <mc:Choice Requires="wps">
            <w:drawing>
              <wp:anchor distT="0" distB="0" distL="114300" distR="114300" simplePos="0" relativeHeight="251660288" behindDoc="0" locked="0" layoutInCell="1" allowOverlap="1" wp14:anchorId="37F4B110" wp14:editId="17BD30C7">
                <wp:simplePos x="0" y="0"/>
                <wp:positionH relativeFrom="margin">
                  <wp:align>right</wp:align>
                </wp:positionH>
                <wp:positionV relativeFrom="paragraph">
                  <wp:posOffset>98989</wp:posOffset>
                </wp:positionV>
                <wp:extent cx="5799726" cy="19005"/>
                <wp:effectExtent l="0" t="0" r="10795" b="19685"/>
                <wp:wrapNone/>
                <wp:docPr id="1641057599" name="Łącznik prosty 1"/>
                <wp:cNvGraphicFramePr/>
                <a:graphic xmlns:a="http://schemas.openxmlformats.org/drawingml/2006/main">
                  <a:graphicData uri="http://schemas.microsoft.com/office/word/2010/wordprocessingShape">
                    <wps:wsp>
                      <wps:cNvCnPr/>
                      <wps:spPr>
                        <a:xfrm flipH="1">
                          <a:off x="0" y="0"/>
                          <a:ext cx="5799726" cy="1900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6D48BD" id="Łącznik prosty 1" o:spid="_x0000_s1026" style="position:absolute;flip:x;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5.45pt,7.8pt" to="862.1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" strokecolor="#e00 [3204]" strokeweight="1.5pt">
                <v:stroke joinstyle="miter"/>
                <w10:wrap anchorx="margin"/>
              </v:line>
            </w:pict>
          </mc:Fallback>
        </mc:AlternateContent>
      </w:r>
    </w:p>
    <w:p w14:paraId="0F69FEE8" w14:textId="29BA0953" w:rsidR="00517CFD" w:rsidRPr="006D79DE" w:rsidRDefault="00517CFD" w:rsidP="00517CFD">
      <w:pPr>
        <w:jc w:val="both"/>
        <w:rPr>
          <w:rFonts w:ascii="Bookman Old Style" w:hAnsi="Bookman Old Style" w:cstheme="majorHAnsi"/>
          <w:sz w:val="22"/>
          <w:szCs w:val="22"/>
        </w:rPr>
      </w:pPr>
      <w:r w:rsidRPr="006D79DE">
        <w:rPr>
          <w:rFonts w:ascii="Bookman Old Style" w:hAnsi="Bookman Old Style" w:cstheme="majorHAnsi"/>
          <w:sz w:val="22"/>
          <w:szCs w:val="22"/>
        </w:rPr>
        <w:t>Obszar zdelimitowany na podstawie bardzo korzystnych uwarunkowań rozwoju rolnictwa, zarówno wysokotowarowego jak i ekologicznego. Gmina charakteryzuje się m.in. bardzo dużym udziałem gleb klas bonitacyjnych II-III w strukturze użytków rolnych. Założeniem jest, aby Gmina stała się centrum rozwoju produkcji żywności wysokiej jakości, w tym ekologicznej, opartej na potencjale małych gospodarstw oraz dużych wysokotowarowych gospodarstwach. Umożliwi to realizację wspieranej obecnie przez Komisję Europejską idei „od pola do stołu”, polegającej na stworzeniu korzystnego środowiska żywnościowego, dzięki któremu łatwiej będzie wybierać zdrowe i zrównoważone sposoby odżywiania. Przyniesie to korzyści dla zdrowia i jakości życia konsumentów, którym w coraz większym stopniu zależy na tym, by żywność była świeża, jak najmniej przetworzona i pozyskiwana w sposób zrównoważony. Gwarantują to krótkie łańcuchy dostaw, dzięki którym konsumenci mają łatwiejszy dostęp do informacji na temat jak i przez kogo była żywność wyprodukowana.</w:t>
      </w:r>
    </w:p>
    <w:p w14:paraId="7064B36A" w14:textId="77777777" w:rsidR="00517CFD" w:rsidRPr="006D79DE" w:rsidRDefault="00517CFD" w:rsidP="00517CFD">
      <w:pPr>
        <w:spacing w:after="0"/>
        <w:jc w:val="both"/>
        <w:rPr>
          <w:rFonts w:ascii="Bookman Old Style" w:hAnsi="Bookman Old Style" w:cstheme="majorHAnsi"/>
          <w:sz w:val="22"/>
          <w:szCs w:val="22"/>
        </w:rPr>
      </w:pPr>
      <w:r w:rsidRPr="006D79DE">
        <w:rPr>
          <w:rFonts w:ascii="Bookman Old Style" w:hAnsi="Bookman Old Style" w:cstheme="majorHAnsi"/>
          <w:sz w:val="22"/>
          <w:szCs w:val="22"/>
        </w:rPr>
        <w:t xml:space="preserve">Wykorzystanie możliwości rozwoju rolnictwa wynikających z: </w:t>
      </w:r>
    </w:p>
    <w:p w14:paraId="6243DEFE" w14:textId="77777777" w:rsidR="00517CFD" w:rsidRPr="006D79DE" w:rsidRDefault="00517CFD" w:rsidP="00517CFD">
      <w:pPr>
        <w:pStyle w:val="Akapitzlist"/>
        <w:numPr>
          <w:ilvl w:val="0"/>
          <w:numId w:val="5"/>
        </w:numPr>
        <w:spacing w:before="0" w:after="160"/>
        <w:jc w:val="both"/>
        <w:rPr>
          <w:rFonts w:ascii="Bookman Old Style" w:hAnsi="Bookman Old Style" w:cstheme="majorHAnsi"/>
          <w:sz w:val="22"/>
          <w:szCs w:val="22"/>
        </w:rPr>
      </w:pPr>
      <w:r w:rsidRPr="006D79DE">
        <w:rPr>
          <w:rFonts w:ascii="Bookman Old Style" w:hAnsi="Bookman Old Style" w:cstheme="majorHAnsi"/>
          <w:sz w:val="22"/>
          <w:szCs w:val="22"/>
        </w:rPr>
        <w:lastRenderedPageBreak/>
        <w:t>uwarunkowań przyrodniczych i kulturowych rozwoju rolnictwa – wysoki potencjał przyrodniczy i wysoka kultura rolna dają mocne podstawy rozwoju nowoczesnego rolnictwa oraz produktów i usług wytworzonych na jego bazie, w tym przemysłu rolno-spożywczego liczącego się w skali regionu i kraju</w:t>
      </w:r>
    </w:p>
    <w:p w14:paraId="60CEAF48" w14:textId="25FCDE99" w:rsidR="00517CFD" w:rsidRPr="006D79DE" w:rsidRDefault="00517CFD" w:rsidP="00517CFD">
      <w:pPr>
        <w:pStyle w:val="Akapitzlist"/>
        <w:numPr>
          <w:ilvl w:val="0"/>
          <w:numId w:val="5"/>
        </w:numPr>
        <w:spacing w:before="0" w:after="160"/>
        <w:jc w:val="both"/>
        <w:rPr>
          <w:rFonts w:ascii="Bookman Old Style" w:hAnsi="Bookman Old Style" w:cstheme="majorHAnsi"/>
          <w:sz w:val="22"/>
          <w:szCs w:val="22"/>
        </w:rPr>
      </w:pPr>
      <w:r w:rsidRPr="006D79DE">
        <w:rPr>
          <w:rFonts w:ascii="Bookman Old Style" w:hAnsi="Bookman Old Style" w:cstheme="majorHAnsi"/>
          <w:sz w:val="22"/>
          <w:szCs w:val="22"/>
        </w:rPr>
        <w:t>uwarunkowań kulturowych wynikających z położenia Gminy w zdefiniowanym regionie etnograficznym – Ziemia Chełmińska. Już dziś funkcjonują ugruntowane na rynku lokalnym i powiatowym produkty, jak</w:t>
      </w:r>
      <w:r w:rsidR="00091CB9">
        <w:rPr>
          <w:rFonts w:ascii="Bookman Old Style" w:hAnsi="Bookman Old Style" w:cstheme="majorHAnsi"/>
          <w:sz w:val="22"/>
          <w:szCs w:val="22"/>
        </w:rPr>
        <w:t>:</w:t>
      </w:r>
      <w:r w:rsidRPr="006D79DE">
        <w:rPr>
          <w:rFonts w:ascii="Bookman Old Style" w:hAnsi="Bookman Old Style" w:cstheme="majorHAnsi"/>
          <w:sz w:val="22"/>
          <w:szCs w:val="22"/>
        </w:rPr>
        <w:t xml:space="preserve"> </w:t>
      </w:r>
      <w:r w:rsidR="00091CB9">
        <w:rPr>
          <w:rFonts w:ascii="Bookman Old Style" w:hAnsi="Bookman Old Style" w:cstheme="majorHAnsi"/>
          <w:sz w:val="22"/>
          <w:szCs w:val="22"/>
        </w:rPr>
        <w:t>miód, olej lniany, jabłka, jajka</w:t>
      </w:r>
    </w:p>
    <w:p w14:paraId="74274468" w14:textId="68A2E20A" w:rsidR="00517CFD" w:rsidRPr="006D79DE" w:rsidRDefault="00517CFD" w:rsidP="00517CFD">
      <w:pPr>
        <w:pStyle w:val="Akapitzlist"/>
        <w:numPr>
          <w:ilvl w:val="0"/>
          <w:numId w:val="5"/>
        </w:numPr>
        <w:spacing w:before="0" w:after="160"/>
        <w:jc w:val="both"/>
        <w:rPr>
          <w:rFonts w:ascii="Bookman Old Style" w:hAnsi="Bookman Old Style" w:cstheme="majorHAnsi"/>
          <w:sz w:val="22"/>
          <w:szCs w:val="22"/>
        </w:rPr>
      </w:pPr>
      <w:r w:rsidRPr="006D79DE">
        <w:rPr>
          <w:rFonts w:ascii="Bookman Old Style" w:hAnsi="Bookman Old Style" w:cstheme="majorHAnsi"/>
          <w:sz w:val="22"/>
          <w:szCs w:val="22"/>
        </w:rPr>
        <w:t>aktualnych trendów i potrzeb zarówno w Gminie jak i kraju i świecie – zmiany klimatyczne, potrzeba zapewnienia bezpieczeństwa żywnościowego, w tym opartego na zdrowej żywności o wiadomym źródle pochodzenia.</w:t>
      </w:r>
    </w:p>
    <w:p w14:paraId="21782F29" w14:textId="77777777" w:rsidR="00517CFD" w:rsidRPr="006D79DE" w:rsidRDefault="00517CFD" w:rsidP="00517CFD">
      <w:pPr>
        <w:jc w:val="both"/>
        <w:rPr>
          <w:rFonts w:ascii="Bookman Old Style" w:hAnsi="Bookman Old Style" w:cstheme="majorHAnsi"/>
          <w:sz w:val="22"/>
          <w:szCs w:val="22"/>
        </w:rPr>
      </w:pPr>
      <w:r w:rsidRPr="006D79DE">
        <w:rPr>
          <w:rFonts w:ascii="Bookman Old Style" w:hAnsi="Bookman Old Style" w:cstheme="majorHAnsi"/>
          <w:sz w:val="22"/>
          <w:szCs w:val="22"/>
        </w:rPr>
        <w:t>Obszar: cała Gmina z uwzględnieniem uwarunkowań fizjograficznych i społecznych.</w:t>
      </w:r>
    </w:p>
    <w:p w14:paraId="1AB60898" w14:textId="77777777" w:rsidR="00517CFD" w:rsidRPr="006D79DE" w:rsidRDefault="00517CFD" w:rsidP="00517CFD">
      <w:pPr>
        <w:spacing w:after="0"/>
        <w:jc w:val="both"/>
        <w:rPr>
          <w:rFonts w:ascii="Bookman Old Style" w:hAnsi="Bookman Old Style" w:cstheme="majorHAnsi"/>
          <w:sz w:val="22"/>
          <w:szCs w:val="22"/>
        </w:rPr>
      </w:pPr>
      <w:r w:rsidRPr="006D79DE">
        <w:rPr>
          <w:rFonts w:ascii="Bookman Old Style" w:hAnsi="Bookman Old Style" w:cstheme="majorHAnsi"/>
          <w:sz w:val="22"/>
          <w:szCs w:val="22"/>
        </w:rPr>
        <w:t>Zakres dotychczas zidentyfikowanych zadań i przedsięwzięć:</w:t>
      </w:r>
    </w:p>
    <w:p w14:paraId="54747ABF" w14:textId="139E2D41" w:rsidR="00517CFD" w:rsidRPr="006D79DE" w:rsidRDefault="004D1414" w:rsidP="00517CFD">
      <w:pPr>
        <w:pStyle w:val="Akapitzlist"/>
        <w:numPr>
          <w:ilvl w:val="0"/>
          <w:numId w:val="6"/>
        </w:numPr>
        <w:spacing w:before="0" w:after="160"/>
        <w:ind w:left="709"/>
        <w:jc w:val="both"/>
        <w:rPr>
          <w:rFonts w:ascii="Bookman Old Style" w:hAnsi="Bookman Old Style" w:cstheme="majorHAnsi"/>
          <w:sz w:val="22"/>
          <w:szCs w:val="22"/>
        </w:rPr>
      </w:pPr>
      <w:bookmarkStart w:id="34" w:name="_Hlk214185597"/>
      <w:r>
        <w:rPr>
          <w:rFonts w:ascii="Bookman Old Style" w:hAnsi="Bookman Old Style" w:cstheme="majorHAnsi"/>
          <w:sz w:val="22"/>
          <w:szCs w:val="22"/>
        </w:rPr>
        <w:t xml:space="preserve">analiza możliwości </w:t>
      </w:r>
      <w:r w:rsidR="003F4721">
        <w:rPr>
          <w:rFonts w:ascii="Bookman Old Style" w:hAnsi="Bookman Old Style" w:cstheme="majorHAnsi"/>
          <w:sz w:val="22"/>
          <w:szCs w:val="22"/>
        </w:rPr>
        <w:t>u</w:t>
      </w:r>
      <w:r w:rsidR="00517CFD" w:rsidRPr="006D79DE">
        <w:rPr>
          <w:rFonts w:ascii="Bookman Old Style" w:hAnsi="Bookman Old Style" w:cstheme="majorHAnsi"/>
          <w:sz w:val="22"/>
          <w:szCs w:val="22"/>
        </w:rPr>
        <w:t>tworzeni</w:t>
      </w:r>
      <w:r>
        <w:rPr>
          <w:rFonts w:ascii="Bookman Old Style" w:hAnsi="Bookman Old Style" w:cstheme="majorHAnsi"/>
          <w:sz w:val="22"/>
          <w:szCs w:val="22"/>
        </w:rPr>
        <w:t>a</w:t>
      </w:r>
      <w:r w:rsidR="00517CFD" w:rsidRPr="006D79DE">
        <w:rPr>
          <w:rFonts w:ascii="Bookman Old Style" w:hAnsi="Bookman Old Style" w:cstheme="majorHAnsi"/>
          <w:sz w:val="22"/>
          <w:szCs w:val="22"/>
        </w:rPr>
        <w:t xml:space="preserve"> w strukturze Urzędu Miejskiego Centrum Obsługi Inwestora, w tym stanowiska odpowiedzialnego za poszukiwanie finansowania, opracowywanie i pomoc w opracowywaniu wniosków projektów organizacyjno-inwestycyjnych,</w:t>
      </w:r>
    </w:p>
    <w:p w14:paraId="1395CED3" w14:textId="5259A45C" w:rsidR="00517CFD" w:rsidRPr="006D79DE" w:rsidRDefault="003F4721" w:rsidP="00517CFD">
      <w:pPr>
        <w:pStyle w:val="Akapitzlist"/>
        <w:numPr>
          <w:ilvl w:val="0"/>
          <w:numId w:val="6"/>
        </w:numPr>
        <w:spacing w:before="0" w:after="160"/>
        <w:ind w:left="709"/>
        <w:jc w:val="both"/>
        <w:rPr>
          <w:rFonts w:ascii="Bookman Old Style" w:hAnsi="Bookman Old Style" w:cstheme="majorHAnsi"/>
          <w:sz w:val="22"/>
          <w:szCs w:val="22"/>
        </w:rPr>
      </w:pPr>
      <w:bookmarkStart w:id="35" w:name="_Hlk214185661"/>
      <w:bookmarkEnd w:id="34"/>
      <w:r>
        <w:rPr>
          <w:rFonts w:ascii="Bookman Old Style" w:hAnsi="Bookman Old Style" w:cstheme="majorHAnsi"/>
          <w:sz w:val="22"/>
          <w:szCs w:val="22"/>
        </w:rPr>
        <w:t>s</w:t>
      </w:r>
      <w:r w:rsidR="00517CFD" w:rsidRPr="006D79DE">
        <w:rPr>
          <w:rFonts w:ascii="Bookman Old Style" w:hAnsi="Bookman Old Style" w:cstheme="majorHAnsi"/>
          <w:sz w:val="22"/>
          <w:szCs w:val="22"/>
        </w:rPr>
        <w:t xml:space="preserve">tworzenie bazy informacyjnej dotyczącej: </w:t>
      </w:r>
    </w:p>
    <w:p w14:paraId="752C3B88" w14:textId="77777777" w:rsidR="00517CFD" w:rsidRPr="006D79DE" w:rsidRDefault="00517CFD" w:rsidP="00517CFD">
      <w:pPr>
        <w:pStyle w:val="Akapitzlist"/>
        <w:numPr>
          <w:ilvl w:val="2"/>
          <w:numId w:val="8"/>
        </w:numPr>
        <w:spacing w:before="0" w:after="160"/>
        <w:ind w:left="1134"/>
        <w:jc w:val="both"/>
        <w:rPr>
          <w:rFonts w:ascii="Bookman Old Style" w:hAnsi="Bookman Old Style" w:cstheme="majorHAnsi"/>
          <w:sz w:val="22"/>
          <w:szCs w:val="22"/>
        </w:rPr>
      </w:pPr>
      <w:r w:rsidRPr="006D79DE">
        <w:rPr>
          <w:rFonts w:ascii="Bookman Old Style" w:hAnsi="Bookman Old Style" w:cstheme="majorHAnsi"/>
          <w:sz w:val="22"/>
          <w:szCs w:val="22"/>
        </w:rPr>
        <w:t xml:space="preserve">możliwości inwestowania na terenie Gminy, </w:t>
      </w:r>
    </w:p>
    <w:p w14:paraId="3CF4CA2A" w14:textId="77777777" w:rsidR="00517CFD" w:rsidRPr="006D79DE" w:rsidRDefault="00517CFD" w:rsidP="00517CFD">
      <w:pPr>
        <w:pStyle w:val="Akapitzlist"/>
        <w:numPr>
          <w:ilvl w:val="2"/>
          <w:numId w:val="8"/>
        </w:numPr>
        <w:spacing w:before="0" w:after="160"/>
        <w:ind w:left="1134"/>
        <w:jc w:val="both"/>
        <w:rPr>
          <w:rFonts w:ascii="Bookman Old Style" w:hAnsi="Bookman Old Style" w:cstheme="majorHAnsi"/>
          <w:sz w:val="22"/>
          <w:szCs w:val="22"/>
        </w:rPr>
      </w:pPr>
      <w:r w:rsidRPr="006D79DE">
        <w:rPr>
          <w:rFonts w:ascii="Bookman Old Style" w:hAnsi="Bookman Old Style" w:cstheme="majorHAnsi"/>
          <w:sz w:val="22"/>
          <w:szCs w:val="22"/>
        </w:rPr>
        <w:t>przedsiębiorców lokalnych tworzących, działających na terenie Gminy z określeniem branży i nazw produktów/usług,</w:t>
      </w:r>
    </w:p>
    <w:p w14:paraId="15FC8D8B" w14:textId="77777777" w:rsidR="00517CFD" w:rsidRPr="006D79DE" w:rsidRDefault="00517CFD" w:rsidP="00517CFD">
      <w:pPr>
        <w:pStyle w:val="Akapitzlist"/>
        <w:jc w:val="both"/>
        <w:rPr>
          <w:rFonts w:ascii="Bookman Old Style" w:hAnsi="Bookman Old Style" w:cstheme="majorHAnsi"/>
          <w:sz w:val="22"/>
          <w:szCs w:val="22"/>
        </w:rPr>
      </w:pPr>
      <w:r w:rsidRPr="006D79DE">
        <w:rPr>
          <w:rFonts w:ascii="Bookman Old Style" w:hAnsi="Bookman Old Style" w:cstheme="majorHAnsi"/>
          <w:sz w:val="22"/>
          <w:szCs w:val="22"/>
        </w:rPr>
        <w:t>oraz udostępnienie jej na stronie internetowej Gminy, w mediach społecznościowych, tablicach informacyjnych (sołeckich),</w:t>
      </w:r>
    </w:p>
    <w:bookmarkEnd w:id="35"/>
    <w:p w14:paraId="14CED0A3" w14:textId="1C9F3DAB" w:rsidR="00517CFD" w:rsidRPr="006D79DE" w:rsidRDefault="003F4721" w:rsidP="00517CFD">
      <w:pPr>
        <w:pStyle w:val="Akapitzlist"/>
        <w:numPr>
          <w:ilvl w:val="0"/>
          <w:numId w:val="7"/>
        </w:numPr>
        <w:spacing w:before="0" w:after="160"/>
        <w:jc w:val="both"/>
        <w:rPr>
          <w:rFonts w:ascii="Bookman Old Style" w:hAnsi="Bookman Old Style" w:cstheme="majorHAnsi"/>
          <w:sz w:val="22"/>
          <w:szCs w:val="22"/>
        </w:rPr>
      </w:pPr>
      <w:r>
        <w:rPr>
          <w:rFonts w:ascii="Bookman Old Style" w:hAnsi="Bookman Old Style" w:cstheme="majorHAnsi"/>
          <w:sz w:val="22"/>
          <w:szCs w:val="22"/>
        </w:rPr>
        <w:t>p</w:t>
      </w:r>
      <w:r w:rsidR="00517CFD" w:rsidRPr="006D79DE">
        <w:rPr>
          <w:rFonts w:ascii="Bookman Old Style" w:hAnsi="Bookman Old Style" w:cstheme="majorHAnsi"/>
          <w:sz w:val="22"/>
          <w:szCs w:val="22"/>
        </w:rPr>
        <w:t>omoc w przygotowaniu i realizacji projektów skutkujących rozwojem rolnictwa, w tym dotyczących rozwoju rolnictwa ekologicznego w kierunku produktów o dużej wartości dodanej, produktów funkcyjnych, rozwoju produktów niespożywczych opartych na surowcach roślinnych, rozwoju produktów spożywczych o znanej i autentycznej historii wytwarzania i przetwarzania,</w:t>
      </w:r>
    </w:p>
    <w:p w14:paraId="2C4B1866" w14:textId="6AE11E97" w:rsidR="00654F35" w:rsidRPr="00B239E0" w:rsidRDefault="00B239E0" w:rsidP="00B239E0">
      <w:pPr>
        <w:pStyle w:val="Akapitzlist"/>
        <w:numPr>
          <w:ilvl w:val="0"/>
          <w:numId w:val="7"/>
        </w:numPr>
        <w:spacing w:before="0" w:after="0" w:line="360" w:lineRule="auto"/>
        <w:jc w:val="both"/>
        <w:rPr>
          <w:rFonts w:ascii="Bookman Old Style" w:hAnsi="Bookman Old Style" w:cstheme="majorHAnsi"/>
          <w:sz w:val="22"/>
          <w:szCs w:val="22"/>
        </w:rPr>
      </w:pPr>
      <w:r>
        <w:rPr>
          <w:rFonts w:ascii="Bookman Old Style" w:hAnsi="Bookman Old Style" w:cstheme="majorHAnsi"/>
          <w:sz w:val="22"/>
          <w:szCs w:val="22"/>
        </w:rPr>
        <w:t>u</w:t>
      </w:r>
      <w:r w:rsidRPr="00B239E0">
        <w:rPr>
          <w:rFonts w:ascii="Bookman Old Style" w:hAnsi="Bookman Old Style" w:cstheme="majorHAnsi"/>
          <w:sz w:val="22"/>
          <w:szCs w:val="22"/>
        </w:rPr>
        <w:t>tworzenie miejsca na targowisku miejskim dedykowanego produktom lokalnym</w:t>
      </w:r>
      <w:r w:rsidR="00654F35" w:rsidRPr="00B239E0">
        <w:rPr>
          <w:rFonts w:ascii="Bookman Old Style" w:hAnsi="Bookman Old Style" w:cstheme="majorHAnsi"/>
          <w:sz w:val="22"/>
          <w:szCs w:val="22"/>
        </w:rPr>
        <w:t>,</w:t>
      </w:r>
    </w:p>
    <w:p w14:paraId="111AEB8C" w14:textId="77777777" w:rsidR="00B239E0" w:rsidRDefault="00B239E0" w:rsidP="00B239E0">
      <w:pPr>
        <w:pStyle w:val="Akapitzlist"/>
        <w:numPr>
          <w:ilvl w:val="0"/>
          <w:numId w:val="7"/>
        </w:numPr>
        <w:spacing w:before="0" w:after="0" w:line="360" w:lineRule="auto"/>
        <w:jc w:val="both"/>
        <w:rPr>
          <w:rFonts w:ascii="Bookman Old Style" w:hAnsi="Bookman Old Style" w:cstheme="majorHAnsi"/>
          <w:sz w:val="22"/>
          <w:szCs w:val="22"/>
        </w:rPr>
      </w:pPr>
      <w:r w:rsidRPr="00B239E0">
        <w:rPr>
          <w:rFonts w:ascii="Bookman Old Style" w:hAnsi="Bookman Old Style" w:cstheme="majorHAnsi"/>
          <w:sz w:val="22"/>
          <w:szCs w:val="22"/>
        </w:rPr>
        <w:t>Opracowanie znaku graficznego „Teraz Radzyń” dla lokalnych produktów oraz zasad jego przyznawania</w:t>
      </w:r>
    </w:p>
    <w:p w14:paraId="1E6C6874" w14:textId="08DFE9D9" w:rsidR="00B239E0" w:rsidRPr="00B239E0" w:rsidRDefault="00B239E0" w:rsidP="00B239E0">
      <w:pPr>
        <w:pStyle w:val="Akapitzlist"/>
        <w:numPr>
          <w:ilvl w:val="0"/>
          <w:numId w:val="7"/>
        </w:numPr>
        <w:spacing w:before="0" w:after="0" w:line="360" w:lineRule="auto"/>
        <w:jc w:val="both"/>
        <w:rPr>
          <w:rFonts w:ascii="Bookman Old Style" w:hAnsi="Bookman Old Style" w:cstheme="majorHAnsi"/>
          <w:sz w:val="22"/>
          <w:szCs w:val="22"/>
        </w:rPr>
      </w:pPr>
      <w:r>
        <w:rPr>
          <w:rFonts w:ascii="Bookman Old Style" w:hAnsi="Bookman Old Style" w:cstheme="majorHAnsi"/>
          <w:sz w:val="22"/>
          <w:szCs w:val="22"/>
        </w:rPr>
        <w:t>u</w:t>
      </w:r>
      <w:r w:rsidRPr="00B239E0">
        <w:rPr>
          <w:rFonts w:ascii="Bookman Old Style" w:hAnsi="Bookman Old Style" w:cstheme="majorHAnsi"/>
          <w:sz w:val="22"/>
          <w:szCs w:val="22"/>
        </w:rPr>
        <w:t>tworzenie „Inkubatora przetwórstwa rolno-spożywczego”</w:t>
      </w:r>
    </w:p>
    <w:p w14:paraId="66BDE7A4" w14:textId="77777777" w:rsidR="00B239E0" w:rsidRPr="006D79DE" w:rsidRDefault="00B239E0" w:rsidP="00517CFD">
      <w:pPr>
        <w:pStyle w:val="Akapitzlist"/>
        <w:numPr>
          <w:ilvl w:val="0"/>
          <w:numId w:val="7"/>
        </w:numPr>
        <w:spacing w:before="0" w:after="160"/>
        <w:jc w:val="both"/>
        <w:rPr>
          <w:rFonts w:ascii="Bookman Old Style" w:hAnsi="Bookman Old Style" w:cstheme="majorHAnsi"/>
          <w:sz w:val="22"/>
          <w:szCs w:val="22"/>
        </w:rPr>
      </w:pPr>
    </w:p>
    <w:p w14:paraId="5D26A719" w14:textId="77777777" w:rsidR="00517CFD" w:rsidRPr="006D79DE" w:rsidRDefault="00517CFD" w:rsidP="00517CFD">
      <w:pPr>
        <w:spacing w:after="0"/>
        <w:jc w:val="both"/>
        <w:rPr>
          <w:rFonts w:ascii="Bookman Old Style" w:hAnsi="Bookman Old Style" w:cstheme="majorHAnsi"/>
          <w:sz w:val="22"/>
          <w:szCs w:val="22"/>
        </w:rPr>
      </w:pPr>
      <w:r w:rsidRPr="006D79DE">
        <w:rPr>
          <w:rFonts w:ascii="Bookman Old Style" w:hAnsi="Bookman Old Style" w:cstheme="majorHAnsi"/>
          <w:sz w:val="22"/>
          <w:szCs w:val="22"/>
        </w:rPr>
        <w:t>Oczekiwane efekty interwencji:</w:t>
      </w:r>
    </w:p>
    <w:p w14:paraId="2EE55887" w14:textId="77777777" w:rsidR="00517CFD" w:rsidRPr="006D79DE" w:rsidRDefault="00517CFD" w:rsidP="00517CFD">
      <w:pPr>
        <w:pStyle w:val="Akapitzlist"/>
        <w:numPr>
          <w:ilvl w:val="0"/>
          <w:numId w:val="9"/>
        </w:numPr>
        <w:spacing w:before="0" w:after="0"/>
        <w:jc w:val="both"/>
        <w:rPr>
          <w:rFonts w:ascii="Bookman Old Style" w:hAnsi="Bookman Old Style" w:cstheme="majorHAnsi"/>
          <w:sz w:val="22"/>
          <w:szCs w:val="22"/>
        </w:rPr>
      </w:pPr>
      <w:r w:rsidRPr="006D79DE">
        <w:rPr>
          <w:rFonts w:ascii="Bookman Old Style" w:hAnsi="Bookman Old Style" w:cstheme="majorHAnsi"/>
          <w:sz w:val="22"/>
          <w:szCs w:val="22"/>
        </w:rPr>
        <w:t>wzrost konkurencyjności gospodarczej Gminy w sektorze produkcji rolnej i przemysłu rolno-spożywczego</w:t>
      </w:r>
    </w:p>
    <w:p w14:paraId="2F8202D8" w14:textId="77777777" w:rsidR="00517CFD" w:rsidRPr="006D79DE" w:rsidRDefault="00517CFD" w:rsidP="00517CFD">
      <w:pPr>
        <w:pStyle w:val="Akapitzlist"/>
        <w:numPr>
          <w:ilvl w:val="0"/>
          <w:numId w:val="9"/>
        </w:numPr>
        <w:spacing w:before="0" w:after="0"/>
        <w:jc w:val="both"/>
        <w:rPr>
          <w:rFonts w:ascii="Bookman Old Style" w:hAnsi="Bookman Old Style" w:cstheme="majorHAnsi"/>
          <w:sz w:val="22"/>
          <w:szCs w:val="22"/>
        </w:rPr>
      </w:pPr>
      <w:r w:rsidRPr="006D79DE">
        <w:rPr>
          <w:rFonts w:ascii="Bookman Old Style" w:hAnsi="Bookman Old Style" w:cstheme="majorHAnsi"/>
          <w:sz w:val="22"/>
          <w:szCs w:val="22"/>
        </w:rPr>
        <w:t>pojawienie się na rynku nowych lub/i unowocześnionych produktów i procesów produkcji rolnej</w:t>
      </w:r>
    </w:p>
    <w:p w14:paraId="29B3DD1B" w14:textId="77777777" w:rsidR="00517CFD" w:rsidRPr="006D79DE" w:rsidRDefault="00517CFD" w:rsidP="00517CFD">
      <w:pPr>
        <w:pStyle w:val="Akapitzlist"/>
        <w:numPr>
          <w:ilvl w:val="0"/>
          <w:numId w:val="9"/>
        </w:numPr>
        <w:spacing w:before="0" w:after="0"/>
        <w:jc w:val="both"/>
        <w:rPr>
          <w:rFonts w:ascii="Bookman Old Style" w:hAnsi="Bookman Old Style" w:cstheme="majorHAnsi"/>
          <w:sz w:val="22"/>
          <w:szCs w:val="22"/>
        </w:rPr>
      </w:pPr>
      <w:r w:rsidRPr="006D79DE">
        <w:rPr>
          <w:rFonts w:ascii="Bookman Old Style" w:hAnsi="Bookman Old Style" w:cstheme="majorHAnsi"/>
          <w:sz w:val="22"/>
          <w:szCs w:val="22"/>
        </w:rPr>
        <w:t>wzmocnienie pozycji (stabilności rozwoju) lokalnych producentów, wytwórców i rzemieślników</w:t>
      </w:r>
    </w:p>
    <w:p w14:paraId="743616F8" w14:textId="77777777" w:rsidR="00517CFD" w:rsidRPr="006D79DE" w:rsidRDefault="00517CFD" w:rsidP="00517CFD">
      <w:pPr>
        <w:pStyle w:val="Akapitzlist"/>
        <w:numPr>
          <w:ilvl w:val="0"/>
          <w:numId w:val="9"/>
        </w:numPr>
        <w:spacing w:before="0" w:after="0"/>
        <w:jc w:val="both"/>
        <w:rPr>
          <w:rFonts w:ascii="Bookman Old Style" w:hAnsi="Bookman Old Style" w:cstheme="majorHAnsi"/>
          <w:sz w:val="22"/>
          <w:szCs w:val="22"/>
        </w:rPr>
      </w:pPr>
      <w:r w:rsidRPr="006D79DE">
        <w:rPr>
          <w:rFonts w:ascii="Bookman Old Style" w:hAnsi="Bookman Old Style" w:cstheme="majorHAnsi"/>
          <w:sz w:val="22"/>
          <w:szCs w:val="22"/>
        </w:rPr>
        <w:lastRenderedPageBreak/>
        <w:t>wzrost udziału lokalnych producentów, wytwórców w regionalnym i krajowym rynku produktów i usług</w:t>
      </w:r>
    </w:p>
    <w:p w14:paraId="5A1C10D8" w14:textId="77777777" w:rsidR="00517CFD" w:rsidRPr="006D79DE" w:rsidRDefault="00517CFD" w:rsidP="00517CFD">
      <w:pPr>
        <w:pStyle w:val="Akapitzlist"/>
        <w:numPr>
          <w:ilvl w:val="0"/>
          <w:numId w:val="9"/>
        </w:numPr>
        <w:spacing w:before="0" w:after="0"/>
        <w:jc w:val="both"/>
        <w:rPr>
          <w:rFonts w:ascii="Bookman Old Style" w:hAnsi="Bookman Old Style" w:cstheme="majorHAnsi"/>
          <w:sz w:val="22"/>
          <w:szCs w:val="22"/>
        </w:rPr>
      </w:pPr>
      <w:r w:rsidRPr="006D79DE">
        <w:rPr>
          <w:rFonts w:ascii="Bookman Old Style" w:hAnsi="Bookman Old Style" w:cstheme="majorHAnsi"/>
          <w:sz w:val="22"/>
          <w:szCs w:val="22"/>
        </w:rPr>
        <w:t>wzrost społeczny bazujący na świadomym społeczeństwie, w którym rozwijane będą nowe technologie produkcji i przetwarzania produkcji rolnej z uwzględnieniem idei zrównoważonego rozwoju</w:t>
      </w:r>
    </w:p>
    <w:p w14:paraId="01BF05EA" w14:textId="77777777" w:rsidR="00517CFD" w:rsidRPr="006D79DE" w:rsidRDefault="00517CFD" w:rsidP="00517CFD">
      <w:pPr>
        <w:pStyle w:val="Akapitzlist"/>
        <w:numPr>
          <w:ilvl w:val="0"/>
          <w:numId w:val="9"/>
        </w:numPr>
        <w:spacing w:before="0" w:after="0"/>
        <w:jc w:val="both"/>
        <w:rPr>
          <w:rFonts w:ascii="Bookman Old Style" w:hAnsi="Bookman Old Style" w:cstheme="majorHAnsi"/>
          <w:sz w:val="22"/>
          <w:szCs w:val="22"/>
        </w:rPr>
      </w:pPr>
      <w:r w:rsidRPr="006D79DE">
        <w:rPr>
          <w:rFonts w:ascii="Bookman Old Style" w:hAnsi="Bookman Old Style" w:cstheme="majorHAnsi"/>
          <w:sz w:val="22"/>
          <w:szCs w:val="22"/>
        </w:rPr>
        <w:t>ochrona i zachowanie wysokiej jakości przestrzeni przyrodniczej i kulturowej</w:t>
      </w:r>
    </w:p>
    <w:p w14:paraId="18529483" w14:textId="77777777" w:rsidR="00517CFD" w:rsidRPr="006D79DE" w:rsidRDefault="00517CFD" w:rsidP="00517CFD">
      <w:pPr>
        <w:pStyle w:val="Akapitzlist"/>
        <w:numPr>
          <w:ilvl w:val="0"/>
          <w:numId w:val="9"/>
        </w:numPr>
        <w:spacing w:before="0" w:after="0"/>
        <w:jc w:val="both"/>
        <w:rPr>
          <w:rFonts w:ascii="Bookman Old Style" w:hAnsi="Bookman Old Style" w:cstheme="majorHAnsi"/>
          <w:sz w:val="22"/>
          <w:szCs w:val="22"/>
        </w:rPr>
      </w:pPr>
      <w:r w:rsidRPr="006D79DE">
        <w:rPr>
          <w:rFonts w:ascii="Bookman Old Style" w:hAnsi="Bookman Old Style" w:cstheme="majorHAnsi"/>
          <w:sz w:val="22"/>
          <w:szCs w:val="22"/>
        </w:rPr>
        <w:t>wzrost udostępniania dziedzictwa kulturowego szerokiemu gronu odbiorców</w:t>
      </w:r>
    </w:p>
    <w:p w14:paraId="33182967" w14:textId="77777777" w:rsidR="00517CFD" w:rsidRPr="006D79DE" w:rsidRDefault="00517CFD" w:rsidP="00517CFD">
      <w:pPr>
        <w:pStyle w:val="Akapitzlist"/>
        <w:numPr>
          <w:ilvl w:val="0"/>
          <w:numId w:val="9"/>
        </w:numPr>
        <w:spacing w:before="0" w:after="0"/>
        <w:jc w:val="both"/>
        <w:rPr>
          <w:rFonts w:ascii="Bookman Old Style" w:hAnsi="Bookman Old Style" w:cstheme="majorHAnsi"/>
          <w:sz w:val="22"/>
          <w:szCs w:val="22"/>
        </w:rPr>
      </w:pPr>
      <w:r w:rsidRPr="006D79DE">
        <w:rPr>
          <w:rFonts w:ascii="Bookman Old Style" w:hAnsi="Bookman Old Style" w:cstheme="majorHAnsi"/>
          <w:sz w:val="22"/>
          <w:szCs w:val="22"/>
        </w:rPr>
        <w:t>współpraca w zakresie rozwoju, a także integracja produktów oferty rolniczej</w:t>
      </w:r>
    </w:p>
    <w:p w14:paraId="40F92DA8" w14:textId="77777777" w:rsidR="00517CFD" w:rsidRPr="006D79DE" w:rsidRDefault="00517CFD" w:rsidP="00517CFD">
      <w:pPr>
        <w:pStyle w:val="Akapitzlist"/>
        <w:numPr>
          <w:ilvl w:val="0"/>
          <w:numId w:val="9"/>
        </w:numPr>
        <w:spacing w:before="0" w:after="0"/>
        <w:jc w:val="both"/>
        <w:rPr>
          <w:rFonts w:ascii="Bookman Old Style" w:hAnsi="Bookman Old Style" w:cstheme="majorHAnsi"/>
          <w:sz w:val="22"/>
          <w:szCs w:val="22"/>
        </w:rPr>
      </w:pPr>
      <w:r w:rsidRPr="006D79DE">
        <w:rPr>
          <w:rFonts w:ascii="Bookman Old Style" w:hAnsi="Bookman Old Style" w:cstheme="majorHAnsi"/>
          <w:sz w:val="22"/>
          <w:szCs w:val="22"/>
        </w:rPr>
        <w:t>wzrost lokalnego patriotyzmu i przywiązania do miejsca.</w:t>
      </w:r>
    </w:p>
    <w:p w14:paraId="493BF68B" w14:textId="5B3533AB" w:rsidR="00517CFD" w:rsidRDefault="00517CFD">
      <w:pPr>
        <w:rPr>
          <w:rFonts w:ascii="Bookman Old Style" w:hAnsi="Bookman Old Style"/>
          <w:sz w:val="22"/>
          <w:szCs w:val="22"/>
        </w:rPr>
      </w:pPr>
    </w:p>
    <w:p w14:paraId="3AA12CE6" w14:textId="59E4C0EC" w:rsidR="001F1537" w:rsidRDefault="00C7219A" w:rsidP="001F1537">
      <w:pPr>
        <w:jc w:val="both"/>
        <w:rPr>
          <w:rFonts w:ascii="Bookman Old Style" w:hAnsi="Bookman Old Style"/>
          <w:sz w:val="22"/>
          <w:szCs w:val="22"/>
        </w:rPr>
      </w:pPr>
      <w:r w:rsidRPr="00C7219A">
        <w:rPr>
          <w:noProof/>
        </w:rPr>
        <mc:AlternateContent>
          <mc:Choice Requires="wpg">
            <w:drawing>
              <wp:anchor distT="0" distB="0" distL="114300" distR="114300" simplePos="0" relativeHeight="251748352" behindDoc="0" locked="0" layoutInCell="1" allowOverlap="1" wp14:anchorId="5251F626" wp14:editId="762A7CAE">
                <wp:simplePos x="0" y="0"/>
                <wp:positionH relativeFrom="margin">
                  <wp:posOffset>3917950</wp:posOffset>
                </wp:positionH>
                <wp:positionV relativeFrom="paragraph">
                  <wp:posOffset>100330</wp:posOffset>
                </wp:positionV>
                <wp:extent cx="1873250" cy="878840"/>
                <wp:effectExtent l="0" t="0" r="0" b="0"/>
                <wp:wrapNone/>
                <wp:docPr id="359586639" name="Grupa 47"/>
                <wp:cNvGraphicFramePr/>
                <a:graphic xmlns:a="http://schemas.openxmlformats.org/drawingml/2006/main">
                  <a:graphicData uri="http://schemas.microsoft.com/office/word/2010/wordprocessingGroup">
                    <wpg:wgp>
                      <wpg:cNvGrpSpPr/>
                      <wpg:grpSpPr>
                        <a:xfrm>
                          <a:off x="0" y="0"/>
                          <a:ext cx="1873250" cy="878840"/>
                          <a:chOff x="0" y="0"/>
                          <a:chExt cx="2976359" cy="1443817"/>
                        </a:xfrm>
                      </wpg:grpSpPr>
                      <pic:pic xmlns:pic="http://schemas.openxmlformats.org/drawingml/2006/picture">
                        <pic:nvPicPr>
                          <pic:cNvPr id="1105658772" name="Grafika 28" descr="Miasto"/>
                          <pic:cNvPicPr>
                            <a:picLocks noChangeAspect="1"/>
                          </pic:cNvPicPr>
                        </pic:nvPicPr>
                        <pic:blipFill>
                          <a:blip r:embed="rId43">
                            <a:extLst>
                              <a:ext uri="{96DAC541-7B7A-43D3-8B79-37D633B846F1}">
                                <asvg:svgBlip xmlns:asvg="http://schemas.microsoft.com/office/drawing/2016/SVG/main" r:embed="rId44"/>
                              </a:ext>
                            </a:extLst>
                          </a:blip>
                          <a:stretch>
                            <a:fillRect/>
                          </a:stretch>
                        </pic:blipFill>
                        <pic:spPr>
                          <a:xfrm>
                            <a:off x="0" y="44630"/>
                            <a:ext cx="1083412" cy="1359009"/>
                          </a:xfrm>
                          <a:prstGeom prst="rect">
                            <a:avLst/>
                          </a:prstGeom>
                        </pic:spPr>
                      </pic:pic>
                      <pic:pic xmlns:pic="http://schemas.openxmlformats.org/drawingml/2006/picture">
                        <pic:nvPicPr>
                          <pic:cNvPr id="975248183" name="Grafika 29" descr="Sceneria leśna"/>
                          <pic:cNvPicPr>
                            <a:picLocks noChangeAspect="1"/>
                          </pic:cNvPicPr>
                        </pic:nvPicPr>
                        <pic:blipFill>
                          <a:blip r:embed="rId45">
                            <a:extLst>
                              <a:ext uri="{96DAC541-7B7A-43D3-8B79-37D633B846F1}">
                                <asvg:svgBlip xmlns:asvg="http://schemas.microsoft.com/office/drawing/2016/SVG/main" r:embed="rId46"/>
                              </a:ext>
                            </a:extLst>
                          </a:blip>
                          <a:stretch>
                            <a:fillRect/>
                          </a:stretch>
                        </pic:blipFill>
                        <pic:spPr>
                          <a:xfrm>
                            <a:off x="969405" y="313795"/>
                            <a:ext cx="914400" cy="914400"/>
                          </a:xfrm>
                          <a:prstGeom prst="rect">
                            <a:avLst/>
                          </a:prstGeom>
                        </pic:spPr>
                      </pic:pic>
                      <pic:pic xmlns:pic="http://schemas.openxmlformats.org/drawingml/2006/picture">
                        <pic:nvPicPr>
                          <pic:cNvPr id="58942974" name="Grafika 30" descr="Miasto"/>
                          <pic:cNvPicPr>
                            <a:picLocks noChangeAspect="1"/>
                          </pic:cNvPicPr>
                        </pic:nvPicPr>
                        <pic:blipFill>
                          <a:blip r:embed="rId43">
                            <a:extLst>
                              <a:ext uri="{96DAC541-7B7A-43D3-8B79-37D633B846F1}">
                                <asvg:svgBlip xmlns:asvg="http://schemas.microsoft.com/office/drawing/2016/SVG/main" r:embed="rId44"/>
                              </a:ext>
                            </a:extLst>
                          </a:blip>
                          <a:stretch>
                            <a:fillRect/>
                          </a:stretch>
                        </pic:blipFill>
                        <pic:spPr>
                          <a:xfrm>
                            <a:off x="1769798" y="51504"/>
                            <a:ext cx="1206561" cy="1392313"/>
                          </a:xfrm>
                          <a:prstGeom prst="rect">
                            <a:avLst/>
                          </a:prstGeom>
                        </pic:spPr>
                      </pic:pic>
                      <pic:pic xmlns:pic="http://schemas.openxmlformats.org/drawingml/2006/picture">
                        <pic:nvPicPr>
                          <pic:cNvPr id="1157714526" name="Grafika 31" descr="Słońce"/>
                          <pic:cNvPicPr>
                            <a:picLocks noChangeAspect="1"/>
                          </pic:cNvPicPr>
                        </pic:nvPicPr>
                        <pic:blipFill>
                          <a:blip r:embed="rId47">
                            <a:extLst>
                              <a:ext uri="{96DAC541-7B7A-43D3-8B79-37D633B846F1}">
                                <asvg:svgBlip xmlns:asvg="http://schemas.microsoft.com/office/drawing/2016/SVG/main" r:embed="rId48"/>
                              </a:ext>
                            </a:extLst>
                          </a:blip>
                          <a:stretch>
                            <a:fillRect/>
                          </a:stretch>
                        </pic:blipFill>
                        <pic:spPr>
                          <a:xfrm>
                            <a:off x="1511117" y="0"/>
                            <a:ext cx="563880" cy="563880"/>
                          </a:xfrm>
                          <a:prstGeom prst="rect">
                            <a:avLst/>
                          </a:prstGeom>
                        </pic:spPr>
                      </pic:pic>
                      <wps:wsp>
                        <wps:cNvPr id="140998594" name="Prostokąt 140998594"/>
                        <wps:cNvSpPr/>
                        <wps:spPr>
                          <a:xfrm>
                            <a:off x="45604" y="12775"/>
                            <a:ext cx="2898584" cy="1250029"/>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6A7A284" id="Grupa 47" o:spid="_x0000_s1026" style="position:absolute;margin-left:308.5pt;margin-top:7.9pt;width:147.5pt;height:69.2pt;z-index:251748352;mso-position-horizontal-relative:margin;mso-width-relative:margin;mso-height-relative:margin" coordsize="29763,1443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a 28" o:spid="_x0000_s1027" type="#_x0000_t75" alt="Miasto" style="position:absolute;top:446;width:10834;height:13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">
                  <v:imagedata r:id="rId49" o:title="Miasto"/>
                </v:shape>
                <v:shape id="Grafika 29" o:spid="_x0000_s1028" type="#_x0000_t75" alt="Sceneria leśna" style="position:absolute;left:9694;top:3137;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">
                  <v:imagedata r:id="rId50" o:title="Sceneria leśna"/>
                </v:shape>
                <v:shape id="Grafika 30" o:spid="_x0000_s1029" type="#_x0000_t75" alt="Miasto" style="position:absolute;left:17697;top:515;width:12066;height:13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">
                  <v:imagedata r:id="rId49" o:title="Miasto"/>
                </v:shape>
                <v:shape id="Grafika 31" o:spid="_x0000_s1030" type="#_x0000_t75" alt="Słońce" style="position:absolute;left:15111;width:5638;height:5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">
                  <v:imagedata r:id="rId51" o:title="Słońce"/>
                </v:shape>
                <v:rect id="Prostokąt 140998594" o:spid="_x0000_s1031" style="position:absolute;left:456;top:127;width:28985;height:12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" filled="f" strokecolor="#e00 [3204]" strokeweight="1pt"/>
                <w10:wrap anchorx="margin"/>
              </v:group>
            </w:pict>
          </mc:Fallback>
        </mc:AlternateContent>
      </w:r>
    </w:p>
    <w:p w14:paraId="78F2ADB8" w14:textId="574F60A5" w:rsidR="008D331B" w:rsidRPr="006D79DE" w:rsidRDefault="008D331B" w:rsidP="008D331B">
      <w:pPr>
        <w:rPr>
          <w:rFonts w:ascii="Bookman Old Style" w:hAnsi="Bookman Old Style" w:cstheme="majorHAnsi"/>
          <w:b/>
          <w:bCs/>
          <w:color w:val="EE0000"/>
          <w:sz w:val="22"/>
          <w:szCs w:val="22"/>
        </w:rPr>
      </w:pPr>
      <w:r w:rsidRPr="006D79DE">
        <w:rPr>
          <w:rFonts w:ascii="Bookman Old Style" w:hAnsi="Bookman Old Style" w:cstheme="majorHAnsi"/>
          <w:b/>
          <w:bCs/>
          <w:color w:val="EE0000"/>
          <w:sz w:val="22"/>
          <w:szCs w:val="22"/>
        </w:rPr>
        <w:t xml:space="preserve">OSI RADZYŃ </w:t>
      </w:r>
      <w:r>
        <w:rPr>
          <w:rFonts w:ascii="Bookman Old Style" w:hAnsi="Bookman Old Style" w:cstheme="majorHAnsi"/>
          <w:b/>
          <w:bCs/>
          <w:color w:val="EE0000"/>
          <w:sz w:val="22"/>
          <w:szCs w:val="22"/>
        </w:rPr>
        <w:t>MIESZKANIOWY</w:t>
      </w:r>
      <w:r w:rsidRPr="008D331B">
        <w:rPr>
          <w:noProof/>
        </w:rPr>
        <w:t xml:space="preserve"> </w:t>
      </w:r>
    </w:p>
    <w:p w14:paraId="10FF5652" w14:textId="2E7BAE91" w:rsidR="008D331B" w:rsidRPr="006D79DE" w:rsidRDefault="008D331B" w:rsidP="008D331B">
      <w:pPr>
        <w:rPr>
          <w:rFonts w:ascii="Bookman Old Style" w:hAnsi="Bookman Old Style" w:cstheme="majorHAnsi"/>
          <w:b/>
          <w:bCs/>
          <w:sz w:val="22"/>
          <w:szCs w:val="22"/>
        </w:rPr>
      </w:pPr>
      <w:r w:rsidRPr="006D79DE">
        <w:rPr>
          <w:rFonts w:ascii="Bookman Old Style" w:hAnsi="Bookman Old Style" w:cstheme="majorHAnsi"/>
          <w:noProof/>
          <w:sz w:val="22"/>
          <w:szCs w:val="22"/>
        </w:rPr>
        <mc:AlternateContent>
          <mc:Choice Requires="wps">
            <w:drawing>
              <wp:anchor distT="0" distB="0" distL="114300" distR="114300" simplePos="0" relativeHeight="251741184" behindDoc="0" locked="0" layoutInCell="1" allowOverlap="1" wp14:anchorId="2E9F3F9D" wp14:editId="2E5829E0">
                <wp:simplePos x="0" y="0"/>
                <wp:positionH relativeFrom="margin">
                  <wp:align>center</wp:align>
                </wp:positionH>
                <wp:positionV relativeFrom="paragraph">
                  <wp:posOffset>229235</wp:posOffset>
                </wp:positionV>
                <wp:extent cx="5799726" cy="19005"/>
                <wp:effectExtent l="0" t="0" r="10795" b="19685"/>
                <wp:wrapNone/>
                <wp:docPr id="1018732090" name="Łącznik prosty 1"/>
                <wp:cNvGraphicFramePr/>
                <a:graphic xmlns:a="http://schemas.openxmlformats.org/drawingml/2006/main">
                  <a:graphicData uri="http://schemas.microsoft.com/office/word/2010/wordprocessingShape">
                    <wps:wsp>
                      <wps:cNvCnPr/>
                      <wps:spPr>
                        <a:xfrm flipH="1">
                          <a:off x="0" y="0"/>
                          <a:ext cx="5799726" cy="1900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65D0DE" id="Łącznik prosty 1" o:spid="_x0000_s1026" style="position:absolute;flip:x;z-index:251741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8.05pt" to="456.6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" strokecolor="#e00 [3204]" strokeweight="1.5pt">
                <v:stroke joinstyle="miter"/>
                <w10:wrap anchorx="margin"/>
              </v:line>
            </w:pict>
          </mc:Fallback>
        </mc:AlternateContent>
      </w:r>
    </w:p>
    <w:p w14:paraId="73C21D80" w14:textId="77777777" w:rsidR="008D331B" w:rsidRDefault="008D331B" w:rsidP="001F1537">
      <w:pPr>
        <w:jc w:val="both"/>
        <w:rPr>
          <w:rFonts w:ascii="Bookman Old Style" w:hAnsi="Bookman Old Style"/>
          <w:sz w:val="22"/>
          <w:szCs w:val="22"/>
        </w:rPr>
      </w:pPr>
    </w:p>
    <w:p w14:paraId="3C7CE2C3" w14:textId="49C6D805" w:rsidR="001F1537" w:rsidRPr="001F1537" w:rsidRDefault="001F1537" w:rsidP="001F1537">
      <w:pPr>
        <w:jc w:val="both"/>
        <w:rPr>
          <w:rFonts w:ascii="Bookman Old Style" w:hAnsi="Bookman Old Style"/>
          <w:sz w:val="22"/>
          <w:szCs w:val="22"/>
        </w:rPr>
      </w:pPr>
      <w:r w:rsidRPr="001F1537">
        <w:rPr>
          <w:rFonts w:ascii="Bookman Old Style" w:hAnsi="Bookman Old Style"/>
          <w:sz w:val="22"/>
          <w:szCs w:val="22"/>
        </w:rPr>
        <w:t xml:space="preserve">Obszar powstały w procesie określania i wyznaczania granic obszaru na podstawie potencjału stworzenia korzystnych warunków do zamieszkania dla różnych grup społecznych. Celem działań będzie stworzenie </w:t>
      </w:r>
      <w:r w:rsidR="003E3FAD">
        <w:rPr>
          <w:rFonts w:ascii="Bookman Old Style" w:hAnsi="Bookman Old Style"/>
          <w:sz w:val="22"/>
          <w:szCs w:val="22"/>
        </w:rPr>
        <w:t>terenów przeznaczonych pod zabudowę mieszkaniową, w tym wielorodzinną komunalną</w:t>
      </w:r>
      <w:r w:rsidRPr="001F1537">
        <w:rPr>
          <w:rFonts w:ascii="Bookman Old Style" w:hAnsi="Bookman Old Style"/>
          <w:sz w:val="22"/>
          <w:szCs w:val="22"/>
        </w:rPr>
        <w:t xml:space="preserve"> odpowiadając</w:t>
      </w:r>
      <w:r w:rsidR="003E3FAD">
        <w:rPr>
          <w:rFonts w:ascii="Bookman Old Style" w:hAnsi="Bookman Old Style"/>
          <w:sz w:val="22"/>
          <w:szCs w:val="22"/>
        </w:rPr>
        <w:t>ą</w:t>
      </w:r>
      <w:r w:rsidRPr="001F1537">
        <w:rPr>
          <w:rFonts w:ascii="Bookman Old Style" w:hAnsi="Bookman Old Style"/>
          <w:sz w:val="22"/>
          <w:szCs w:val="22"/>
        </w:rPr>
        <w:t xml:space="preserve"> współczesnym, innowacyjnym standardom technicznym i organizacyjnym, funkcjonaln</w:t>
      </w:r>
      <w:r w:rsidR="003E3FAD">
        <w:rPr>
          <w:rFonts w:ascii="Bookman Old Style" w:hAnsi="Bookman Old Style"/>
          <w:sz w:val="22"/>
          <w:szCs w:val="22"/>
        </w:rPr>
        <w:t>ą</w:t>
      </w:r>
      <w:r w:rsidRPr="001F1537">
        <w:rPr>
          <w:rFonts w:ascii="Bookman Old Style" w:hAnsi="Bookman Old Style"/>
          <w:sz w:val="22"/>
          <w:szCs w:val="22"/>
        </w:rPr>
        <w:t>, komfortow</w:t>
      </w:r>
      <w:r w:rsidR="003E3FAD">
        <w:rPr>
          <w:rFonts w:ascii="Bookman Old Style" w:hAnsi="Bookman Old Style"/>
          <w:sz w:val="22"/>
          <w:szCs w:val="22"/>
        </w:rPr>
        <w:t>ą.</w:t>
      </w:r>
      <w:r w:rsidRPr="001F1537">
        <w:rPr>
          <w:rFonts w:ascii="Bookman Old Style" w:hAnsi="Bookman Old Style"/>
          <w:sz w:val="22"/>
          <w:szCs w:val="22"/>
        </w:rPr>
        <w:t xml:space="preserve"> </w:t>
      </w:r>
      <w:r w:rsidR="003E3FAD">
        <w:rPr>
          <w:rFonts w:ascii="Bookman Old Style" w:hAnsi="Bookman Old Style"/>
          <w:sz w:val="22"/>
          <w:szCs w:val="22"/>
        </w:rPr>
        <w:t>Terenów przeznaczonych na realizację</w:t>
      </w:r>
      <w:r w:rsidRPr="001F1537">
        <w:rPr>
          <w:rFonts w:ascii="Bookman Old Style" w:hAnsi="Bookman Old Style"/>
          <w:sz w:val="22"/>
          <w:szCs w:val="22"/>
        </w:rPr>
        <w:t xml:space="preserve"> modelowy</w:t>
      </w:r>
      <w:r w:rsidR="003E3FAD">
        <w:rPr>
          <w:rFonts w:ascii="Bookman Old Style" w:hAnsi="Bookman Old Style"/>
          <w:sz w:val="22"/>
          <w:szCs w:val="22"/>
        </w:rPr>
        <w:t>ch</w:t>
      </w:r>
      <w:r w:rsidRPr="001F1537">
        <w:rPr>
          <w:rFonts w:ascii="Bookman Old Style" w:hAnsi="Bookman Old Style"/>
          <w:sz w:val="22"/>
          <w:szCs w:val="22"/>
        </w:rPr>
        <w:t xml:space="preserve"> </w:t>
      </w:r>
      <w:r w:rsidR="003E3FAD" w:rsidRPr="001F1537">
        <w:rPr>
          <w:rFonts w:ascii="Bookman Old Style" w:hAnsi="Bookman Old Style"/>
          <w:sz w:val="22"/>
          <w:szCs w:val="22"/>
        </w:rPr>
        <w:t>osiedl</w:t>
      </w:r>
      <w:r w:rsidR="003E3FAD">
        <w:rPr>
          <w:rFonts w:ascii="Bookman Old Style" w:hAnsi="Bookman Old Style"/>
          <w:sz w:val="22"/>
          <w:szCs w:val="22"/>
        </w:rPr>
        <w:t xml:space="preserve">i </w:t>
      </w:r>
      <w:r w:rsidRPr="001F1537">
        <w:rPr>
          <w:rFonts w:ascii="Bookman Old Style" w:hAnsi="Bookman Old Style"/>
          <w:sz w:val="22"/>
          <w:szCs w:val="22"/>
        </w:rPr>
        <w:t>mieszkaniowo-usługow</w:t>
      </w:r>
      <w:r w:rsidR="003E3FAD">
        <w:rPr>
          <w:rFonts w:ascii="Bookman Old Style" w:hAnsi="Bookman Old Style"/>
          <w:sz w:val="22"/>
          <w:szCs w:val="22"/>
        </w:rPr>
        <w:t>ych</w:t>
      </w:r>
      <w:r w:rsidRPr="001F1537">
        <w:rPr>
          <w:rFonts w:ascii="Bookman Old Style" w:hAnsi="Bookman Old Style"/>
          <w:sz w:val="22"/>
          <w:szCs w:val="22"/>
        </w:rPr>
        <w:t xml:space="preserve"> o wysokiej jakości zabudowie mieszkaniowej, usługowej, przestrzeni</w:t>
      </w:r>
      <w:r w:rsidR="003E3FAD">
        <w:rPr>
          <w:rFonts w:ascii="Bookman Old Style" w:hAnsi="Bookman Old Style"/>
          <w:sz w:val="22"/>
          <w:szCs w:val="22"/>
        </w:rPr>
        <w:t>ach</w:t>
      </w:r>
      <w:r w:rsidRPr="001F1537">
        <w:rPr>
          <w:rFonts w:ascii="Bookman Old Style" w:hAnsi="Bookman Old Style"/>
          <w:sz w:val="22"/>
          <w:szCs w:val="22"/>
        </w:rPr>
        <w:t xml:space="preserve"> publicznych, w tym teren</w:t>
      </w:r>
      <w:r w:rsidR="003E3FAD">
        <w:rPr>
          <w:rFonts w:ascii="Bookman Old Style" w:hAnsi="Bookman Old Style"/>
          <w:sz w:val="22"/>
          <w:szCs w:val="22"/>
        </w:rPr>
        <w:t>ach</w:t>
      </w:r>
      <w:r w:rsidRPr="001F1537">
        <w:rPr>
          <w:rFonts w:ascii="Bookman Old Style" w:hAnsi="Bookman Old Style"/>
          <w:sz w:val="22"/>
          <w:szCs w:val="22"/>
        </w:rPr>
        <w:t xml:space="preserve"> rekreacyjnych</w:t>
      </w:r>
      <w:r w:rsidR="003E3FAD">
        <w:rPr>
          <w:rFonts w:ascii="Bookman Old Style" w:hAnsi="Bookman Old Style"/>
          <w:sz w:val="22"/>
          <w:szCs w:val="22"/>
        </w:rPr>
        <w:t xml:space="preserve"> z dużą liczbą przestrzeni zieleni</w:t>
      </w:r>
      <w:r w:rsidRPr="001F1537">
        <w:rPr>
          <w:rFonts w:ascii="Bookman Old Style" w:hAnsi="Bookman Old Style"/>
          <w:sz w:val="22"/>
          <w:szCs w:val="22"/>
        </w:rPr>
        <w:t xml:space="preserve">. </w:t>
      </w:r>
      <w:r w:rsidR="003F4721">
        <w:rPr>
          <w:rFonts w:ascii="Bookman Old Style" w:hAnsi="Bookman Old Style"/>
          <w:sz w:val="22"/>
          <w:szCs w:val="22"/>
        </w:rPr>
        <w:t>P</w:t>
      </w:r>
      <w:r w:rsidR="003E3FAD">
        <w:rPr>
          <w:rFonts w:ascii="Bookman Old Style" w:hAnsi="Bookman Old Style"/>
          <w:sz w:val="22"/>
          <w:szCs w:val="22"/>
        </w:rPr>
        <w:t>rzede wszystkim dostosowan</w:t>
      </w:r>
      <w:r w:rsidR="003F4721">
        <w:rPr>
          <w:rFonts w:ascii="Bookman Old Style" w:hAnsi="Bookman Old Style"/>
          <w:sz w:val="22"/>
          <w:szCs w:val="22"/>
        </w:rPr>
        <w:t>ej</w:t>
      </w:r>
      <w:r w:rsidR="003E3FAD">
        <w:rPr>
          <w:rFonts w:ascii="Bookman Old Style" w:hAnsi="Bookman Old Style"/>
          <w:sz w:val="22"/>
          <w:szCs w:val="22"/>
        </w:rPr>
        <w:t xml:space="preserve"> i dostępn</w:t>
      </w:r>
      <w:r w:rsidR="003F4721">
        <w:rPr>
          <w:rFonts w:ascii="Bookman Old Style" w:hAnsi="Bookman Old Style"/>
          <w:sz w:val="22"/>
          <w:szCs w:val="22"/>
        </w:rPr>
        <w:t>ej</w:t>
      </w:r>
      <w:r w:rsidR="003E3FAD">
        <w:rPr>
          <w:rFonts w:ascii="Bookman Old Style" w:hAnsi="Bookman Old Style"/>
          <w:sz w:val="22"/>
          <w:szCs w:val="22"/>
        </w:rPr>
        <w:t xml:space="preserve"> dla różnych grup społecznych, w tym szczególnie dla ludzi młodych. </w:t>
      </w:r>
    </w:p>
    <w:p w14:paraId="1E1423B1" w14:textId="77777777" w:rsidR="001F1537" w:rsidRPr="001F1537" w:rsidRDefault="001F1537" w:rsidP="001F1537">
      <w:pPr>
        <w:jc w:val="both"/>
        <w:rPr>
          <w:rFonts w:ascii="Bookman Old Style" w:hAnsi="Bookman Old Style"/>
          <w:sz w:val="22"/>
          <w:szCs w:val="22"/>
        </w:rPr>
      </w:pPr>
      <w:r w:rsidRPr="001F1537">
        <w:rPr>
          <w:rFonts w:ascii="Bookman Old Style" w:hAnsi="Bookman Old Style"/>
          <w:sz w:val="22"/>
          <w:szCs w:val="22"/>
        </w:rPr>
        <w:t>Wykorzystanie możliwości stworzenia bardzo atrakcyjnego miejsca do zamieszkania wynikających z:</w:t>
      </w:r>
    </w:p>
    <w:p w14:paraId="6378749C" w14:textId="64974C71" w:rsidR="001F1537" w:rsidRPr="003F4721" w:rsidRDefault="003F4721" w:rsidP="003F4721">
      <w:pPr>
        <w:pStyle w:val="Akapitzlist"/>
        <w:numPr>
          <w:ilvl w:val="0"/>
          <w:numId w:val="65"/>
        </w:numPr>
        <w:jc w:val="both"/>
        <w:rPr>
          <w:rFonts w:ascii="Bookman Old Style" w:hAnsi="Bookman Old Style"/>
          <w:sz w:val="22"/>
          <w:szCs w:val="22"/>
        </w:rPr>
      </w:pPr>
      <w:r>
        <w:rPr>
          <w:rFonts w:ascii="Bookman Old Style" w:hAnsi="Bookman Old Style"/>
          <w:sz w:val="22"/>
          <w:szCs w:val="22"/>
        </w:rPr>
        <w:t>u</w:t>
      </w:r>
      <w:r w:rsidR="001F1537" w:rsidRPr="003F4721">
        <w:rPr>
          <w:rFonts w:ascii="Bookman Old Style" w:hAnsi="Bookman Old Style"/>
          <w:sz w:val="22"/>
          <w:szCs w:val="22"/>
        </w:rPr>
        <w:t xml:space="preserve">warunkowań </w:t>
      </w:r>
      <w:r w:rsidR="000F3F43">
        <w:rPr>
          <w:rFonts w:ascii="Bookman Old Style" w:hAnsi="Bookman Old Style"/>
          <w:sz w:val="22"/>
          <w:szCs w:val="22"/>
        </w:rPr>
        <w:t>wewnętrznych</w:t>
      </w:r>
      <w:r w:rsidR="001F1537" w:rsidRPr="003F4721">
        <w:rPr>
          <w:rFonts w:ascii="Bookman Old Style" w:hAnsi="Bookman Old Style"/>
          <w:sz w:val="22"/>
          <w:szCs w:val="22"/>
        </w:rPr>
        <w:t xml:space="preserve"> – </w:t>
      </w:r>
      <w:r w:rsidR="000F3F43">
        <w:rPr>
          <w:rFonts w:ascii="Bookman Old Style" w:hAnsi="Bookman Old Style"/>
          <w:sz w:val="22"/>
          <w:szCs w:val="22"/>
        </w:rPr>
        <w:t>na obszarze Gminy występują tereny, w tym blisko miasta Radzyń Chełmiński, które stanowią potencjał do rozwoju zabudowy mieszkaniowej wielorodzinnej.</w:t>
      </w:r>
      <w:r w:rsidR="001F1537" w:rsidRPr="003F4721">
        <w:rPr>
          <w:rFonts w:ascii="Bookman Old Style" w:hAnsi="Bookman Old Style"/>
          <w:sz w:val="22"/>
          <w:szCs w:val="22"/>
        </w:rPr>
        <w:t xml:space="preserve"> </w:t>
      </w:r>
      <w:r w:rsidR="000F3F43">
        <w:rPr>
          <w:rFonts w:ascii="Bookman Old Style" w:hAnsi="Bookman Old Style"/>
          <w:sz w:val="22"/>
          <w:szCs w:val="22"/>
        </w:rPr>
        <w:t>Są</w:t>
      </w:r>
      <w:r w:rsidR="001F1537" w:rsidRPr="003F4721">
        <w:rPr>
          <w:rFonts w:ascii="Bookman Old Style" w:hAnsi="Bookman Old Style"/>
          <w:sz w:val="22"/>
          <w:szCs w:val="22"/>
        </w:rPr>
        <w:t xml:space="preserve"> teren</w:t>
      </w:r>
      <w:r w:rsidR="003E3FAD" w:rsidRPr="003F4721">
        <w:rPr>
          <w:rFonts w:ascii="Bookman Old Style" w:hAnsi="Bookman Old Style"/>
          <w:sz w:val="22"/>
          <w:szCs w:val="22"/>
        </w:rPr>
        <w:t>a</w:t>
      </w:r>
      <w:r w:rsidR="001F1537" w:rsidRPr="003F4721">
        <w:rPr>
          <w:rFonts w:ascii="Bookman Old Style" w:hAnsi="Bookman Old Style"/>
          <w:sz w:val="22"/>
          <w:szCs w:val="22"/>
        </w:rPr>
        <w:t>m</w:t>
      </w:r>
      <w:r w:rsidR="003E3FAD" w:rsidRPr="003F4721">
        <w:rPr>
          <w:rFonts w:ascii="Bookman Old Style" w:hAnsi="Bookman Old Style"/>
          <w:sz w:val="22"/>
          <w:szCs w:val="22"/>
        </w:rPr>
        <w:t>i</w:t>
      </w:r>
      <w:r w:rsidR="001F1537" w:rsidRPr="003F4721">
        <w:rPr>
          <w:rFonts w:ascii="Bookman Old Style" w:hAnsi="Bookman Old Style"/>
          <w:sz w:val="22"/>
          <w:szCs w:val="22"/>
        </w:rPr>
        <w:t xml:space="preserve"> uzbrojonym</w:t>
      </w:r>
      <w:r w:rsidR="003E3FAD" w:rsidRPr="003F4721">
        <w:rPr>
          <w:rFonts w:ascii="Bookman Old Style" w:hAnsi="Bookman Old Style"/>
          <w:sz w:val="22"/>
          <w:szCs w:val="22"/>
        </w:rPr>
        <w:t xml:space="preserve">i </w:t>
      </w:r>
      <w:r w:rsidR="001F1537" w:rsidRPr="003F4721">
        <w:rPr>
          <w:rFonts w:ascii="Bookman Old Style" w:hAnsi="Bookman Old Style"/>
          <w:sz w:val="22"/>
          <w:szCs w:val="22"/>
        </w:rPr>
        <w:t>(</w:t>
      </w:r>
      <w:r w:rsidR="003E3FAD" w:rsidRPr="003F4721">
        <w:rPr>
          <w:rFonts w:ascii="Bookman Old Style" w:hAnsi="Bookman Old Style"/>
          <w:sz w:val="22"/>
          <w:szCs w:val="22"/>
        </w:rPr>
        <w:t>podstawowa siec infrastruktury technicznej przebiegająca wzdłuż sąsiadujących dróg)</w:t>
      </w:r>
      <w:r w:rsidR="001F1537" w:rsidRPr="003F4721">
        <w:rPr>
          <w:rFonts w:ascii="Bookman Old Style" w:hAnsi="Bookman Old Style"/>
          <w:sz w:val="22"/>
          <w:szCs w:val="22"/>
        </w:rPr>
        <w:t xml:space="preserve">, położonym blisko istniejących i planowanych obiektów usług publicznych (urząd </w:t>
      </w:r>
      <w:r w:rsidR="0048310E" w:rsidRPr="003F4721">
        <w:rPr>
          <w:rFonts w:ascii="Bookman Old Style" w:hAnsi="Bookman Old Style"/>
          <w:sz w:val="22"/>
          <w:szCs w:val="22"/>
        </w:rPr>
        <w:t>miasta</w:t>
      </w:r>
      <w:r w:rsidR="001F1537" w:rsidRPr="003F4721">
        <w:rPr>
          <w:rFonts w:ascii="Bookman Old Style" w:hAnsi="Bookman Old Style"/>
          <w:sz w:val="22"/>
          <w:szCs w:val="22"/>
        </w:rPr>
        <w:t xml:space="preserve">, ośrodek zdrowia, szkoła podstawowa, przedszkole, </w:t>
      </w:r>
      <w:r w:rsidR="004D1414">
        <w:rPr>
          <w:rFonts w:ascii="Bookman Old Style" w:hAnsi="Bookman Old Style"/>
          <w:sz w:val="22"/>
          <w:szCs w:val="22"/>
        </w:rPr>
        <w:t>klub dziecięcy</w:t>
      </w:r>
      <w:r w:rsidR="001F1537" w:rsidRPr="003F4721">
        <w:rPr>
          <w:rFonts w:ascii="Bookman Old Style" w:hAnsi="Bookman Old Style"/>
          <w:sz w:val="22"/>
          <w:szCs w:val="22"/>
        </w:rPr>
        <w:t>, dom kultury, biblioteka).</w:t>
      </w:r>
    </w:p>
    <w:p w14:paraId="1F1E72AB" w14:textId="3216C51F" w:rsidR="001F1537" w:rsidRPr="003F4721" w:rsidRDefault="003F4721" w:rsidP="003F4721">
      <w:pPr>
        <w:pStyle w:val="Akapitzlist"/>
        <w:numPr>
          <w:ilvl w:val="0"/>
          <w:numId w:val="65"/>
        </w:numPr>
        <w:jc w:val="both"/>
        <w:rPr>
          <w:rFonts w:ascii="Bookman Old Style" w:hAnsi="Bookman Old Style"/>
          <w:sz w:val="22"/>
          <w:szCs w:val="22"/>
        </w:rPr>
      </w:pPr>
      <w:r>
        <w:rPr>
          <w:rFonts w:ascii="Bookman Old Style" w:hAnsi="Bookman Old Style"/>
          <w:sz w:val="22"/>
          <w:szCs w:val="22"/>
        </w:rPr>
        <w:t>u</w:t>
      </w:r>
      <w:r w:rsidR="001F1537" w:rsidRPr="003F4721">
        <w:rPr>
          <w:rFonts w:ascii="Bookman Old Style" w:hAnsi="Bookman Old Style"/>
          <w:sz w:val="22"/>
          <w:szCs w:val="22"/>
        </w:rPr>
        <w:t xml:space="preserve">warunkowań zewnętrznych – </w:t>
      </w:r>
      <w:r w:rsidR="0048310E" w:rsidRPr="003F4721">
        <w:rPr>
          <w:rFonts w:ascii="Bookman Old Style" w:hAnsi="Bookman Old Style"/>
          <w:sz w:val="22"/>
          <w:szCs w:val="22"/>
        </w:rPr>
        <w:t>gmina Radzyń Chełmiński</w:t>
      </w:r>
      <w:r w:rsidR="001F1537" w:rsidRPr="003F4721">
        <w:rPr>
          <w:rFonts w:ascii="Bookman Old Style" w:hAnsi="Bookman Old Style"/>
          <w:sz w:val="22"/>
          <w:szCs w:val="22"/>
        </w:rPr>
        <w:t xml:space="preserve"> położona jest blisko </w:t>
      </w:r>
      <w:r w:rsidR="0048310E" w:rsidRPr="003F4721">
        <w:rPr>
          <w:rFonts w:ascii="Bookman Old Style" w:hAnsi="Bookman Old Style"/>
          <w:sz w:val="22"/>
          <w:szCs w:val="22"/>
        </w:rPr>
        <w:t xml:space="preserve">ośrodka </w:t>
      </w:r>
      <w:proofErr w:type="spellStart"/>
      <w:r w:rsidR="0048310E" w:rsidRPr="003F4721">
        <w:rPr>
          <w:rFonts w:ascii="Bookman Old Style" w:hAnsi="Bookman Old Style"/>
          <w:sz w:val="22"/>
          <w:szCs w:val="22"/>
        </w:rPr>
        <w:t>subregionalnego</w:t>
      </w:r>
      <w:proofErr w:type="spellEnd"/>
      <w:r w:rsidR="0048310E" w:rsidRPr="003F4721">
        <w:rPr>
          <w:rFonts w:ascii="Bookman Old Style" w:hAnsi="Bookman Old Style"/>
          <w:sz w:val="22"/>
          <w:szCs w:val="22"/>
        </w:rPr>
        <w:t xml:space="preserve"> Grudziądza (ośrodka koncentracji usług i rynku pracy o znaczeniu ponadlokalnym) i jest z nim dobrze skomunikowana za pomocą transportu publicznego; </w:t>
      </w:r>
      <w:r w:rsidR="001F1537" w:rsidRPr="003F4721">
        <w:rPr>
          <w:rFonts w:ascii="Bookman Old Style" w:hAnsi="Bookman Old Style"/>
          <w:sz w:val="22"/>
          <w:szCs w:val="22"/>
        </w:rPr>
        <w:t>aktualne trendy i potrzeby dotyczące warunków zamieszkania wskazują na popyt na zabudowę o wysokim standardzie technicznym, w tym w zakresie energooszczędności i funkcjonalności, dostosowaną do możliwości finansowych i potrzeb różnych grup społecznych, w tym rodzin z dziećmi, osób stanowiących jednoosobowe gospodarstwo domowe.</w:t>
      </w:r>
    </w:p>
    <w:p w14:paraId="6E21D678" w14:textId="6865B685" w:rsidR="001F1537" w:rsidRPr="003F4721" w:rsidRDefault="003F4721" w:rsidP="003F4721">
      <w:pPr>
        <w:pStyle w:val="Akapitzlist"/>
        <w:numPr>
          <w:ilvl w:val="0"/>
          <w:numId w:val="65"/>
        </w:numPr>
        <w:jc w:val="both"/>
        <w:rPr>
          <w:rFonts w:ascii="Bookman Old Style" w:hAnsi="Bookman Old Style"/>
          <w:sz w:val="22"/>
          <w:szCs w:val="22"/>
        </w:rPr>
      </w:pPr>
      <w:r>
        <w:rPr>
          <w:rFonts w:ascii="Bookman Old Style" w:hAnsi="Bookman Old Style"/>
          <w:sz w:val="22"/>
          <w:szCs w:val="22"/>
        </w:rPr>
        <w:lastRenderedPageBreak/>
        <w:t>u</w:t>
      </w:r>
      <w:r w:rsidR="001F1537" w:rsidRPr="003F4721">
        <w:rPr>
          <w:rFonts w:ascii="Bookman Old Style" w:hAnsi="Bookman Old Style"/>
          <w:sz w:val="22"/>
          <w:szCs w:val="22"/>
        </w:rPr>
        <w:t xml:space="preserve">warunkowań </w:t>
      </w:r>
      <w:r w:rsidR="0048310E" w:rsidRPr="003F4721">
        <w:rPr>
          <w:rFonts w:ascii="Bookman Old Style" w:hAnsi="Bookman Old Style"/>
          <w:sz w:val="22"/>
          <w:szCs w:val="22"/>
        </w:rPr>
        <w:t>przyrodniczych i społecznych</w:t>
      </w:r>
      <w:r w:rsidR="001F1537" w:rsidRPr="003F4721">
        <w:rPr>
          <w:rFonts w:ascii="Bookman Old Style" w:hAnsi="Bookman Old Style"/>
          <w:sz w:val="22"/>
          <w:szCs w:val="22"/>
        </w:rPr>
        <w:t xml:space="preserve"> – </w:t>
      </w:r>
      <w:r w:rsidR="0048310E" w:rsidRPr="003F4721">
        <w:rPr>
          <w:rFonts w:ascii="Bookman Old Style" w:hAnsi="Bookman Old Style"/>
          <w:sz w:val="22"/>
          <w:szCs w:val="22"/>
        </w:rPr>
        <w:t>gmina Radzyń Chełmiński</w:t>
      </w:r>
      <w:r w:rsidR="001F1537" w:rsidRPr="003F4721">
        <w:rPr>
          <w:rFonts w:ascii="Bookman Old Style" w:hAnsi="Bookman Old Style"/>
          <w:sz w:val="22"/>
          <w:szCs w:val="22"/>
        </w:rPr>
        <w:t xml:space="preserve"> </w:t>
      </w:r>
      <w:r w:rsidR="0048310E" w:rsidRPr="003F4721">
        <w:rPr>
          <w:rFonts w:ascii="Bookman Old Style" w:hAnsi="Bookman Old Style"/>
          <w:sz w:val="22"/>
          <w:szCs w:val="22"/>
        </w:rPr>
        <w:t xml:space="preserve">charakteryzuje się wysokimi walorami przyrodniczo-kulturowymi z licznymi atrakcyjnymi miejscami do krótkotrwałej rekreacji; występowanie miasta Radzyń Chełmiński </w:t>
      </w:r>
      <w:r w:rsidR="0095457B" w:rsidRPr="003F4721">
        <w:rPr>
          <w:rFonts w:ascii="Bookman Old Style" w:hAnsi="Bookman Old Style"/>
          <w:sz w:val="22"/>
          <w:szCs w:val="22"/>
        </w:rPr>
        <w:t xml:space="preserve">(małego miasta) zapewniającego </w:t>
      </w:r>
      <w:r w:rsidR="0048310E" w:rsidRPr="003F4721">
        <w:rPr>
          <w:rFonts w:ascii="Bookman Old Style" w:hAnsi="Bookman Old Style"/>
          <w:sz w:val="22"/>
          <w:szCs w:val="22"/>
        </w:rPr>
        <w:t>jednoczesn</w:t>
      </w:r>
      <w:r w:rsidR="0095457B" w:rsidRPr="003F4721">
        <w:rPr>
          <w:rFonts w:ascii="Bookman Old Style" w:hAnsi="Bookman Old Style"/>
          <w:sz w:val="22"/>
          <w:szCs w:val="22"/>
        </w:rPr>
        <w:t>a obsługę</w:t>
      </w:r>
      <w:r w:rsidR="0048310E" w:rsidRPr="003F4721">
        <w:rPr>
          <w:rFonts w:ascii="Bookman Old Style" w:hAnsi="Bookman Old Style"/>
          <w:sz w:val="22"/>
          <w:szCs w:val="22"/>
        </w:rPr>
        <w:t xml:space="preserve"> w zakresie podstawowych usług</w:t>
      </w:r>
      <w:r w:rsidR="0095457B" w:rsidRPr="003F4721">
        <w:rPr>
          <w:rFonts w:ascii="Bookman Old Style" w:hAnsi="Bookman Old Style"/>
          <w:sz w:val="22"/>
          <w:szCs w:val="22"/>
        </w:rPr>
        <w:t xml:space="preserve"> na dobrym poziomie z zachowaniem klimatu „małomiasteczkowości”, tj. spokojnego miejsca do życia</w:t>
      </w:r>
      <w:r w:rsidR="000F3F43">
        <w:rPr>
          <w:rFonts w:ascii="Bookman Old Style" w:hAnsi="Bookman Old Style"/>
          <w:sz w:val="22"/>
          <w:szCs w:val="22"/>
        </w:rPr>
        <w:t xml:space="preserve">; zapotrzebowania na zabudowę mieszkaniową jednorodzinną w Gminie z jednocześnie niewielkimi terenami objętymi </w:t>
      </w:r>
      <w:proofErr w:type="spellStart"/>
      <w:r w:rsidR="000F3F43">
        <w:rPr>
          <w:rFonts w:ascii="Bookman Old Style" w:hAnsi="Bookman Old Style"/>
          <w:sz w:val="22"/>
          <w:szCs w:val="22"/>
        </w:rPr>
        <w:t>mpzp</w:t>
      </w:r>
      <w:proofErr w:type="spellEnd"/>
      <w:r w:rsidR="000F3F43">
        <w:rPr>
          <w:rFonts w:ascii="Bookman Old Style" w:hAnsi="Bookman Old Style"/>
          <w:sz w:val="22"/>
          <w:szCs w:val="22"/>
        </w:rPr>
        <w:t>, które umożliwiają realizację tego typu nowej zabudowy.</w:t>
      </w:r>
    </w:p>
    <w:p w14:paraId="232DBD52" w14:textId="6AAD7211" w:rsidR="001F1537" w:rsidRPr="001F1537" w:rsidRDefault="001F1537" w:rsidP="001F1537">
      <w:pPr>
        <w:jc w:val="both"/>
        <w:rPr>
          <w:rFonts w:ascii="Bookman Old Style" w:hAnsi="Bookman Old Style"/>
          <w:sz w:val="22"/>
          <w:szCs w:val="22"/>
        </w:rPr>
      </w:pPr>
      <w:r w:rsidRPr="001F1537">
        <w:rPr>
          <w:rFonts w:ascii="Bookman Old Style" w:hAnsi="Bookman Old Style"/>
          <w:sz w:val="22"/>
          <w:szCs w:val="22"/>
        </w:rPr>
        <w:t xml:space="preserve">Obszar: </w:t>
      </w:r>
      <w:r w:rsidR="00841B8C">
        <w:rPr>
          <w:rFonts w:ascii="Bookman Old Style" w:hAnsi="Bookman Old Style"/>
          <w:sz w:val="22"/>
          <w:szCs w:val="22"/>
        </w:rPr>
        <w:t xml:space="preserve">sąsiedztwo </w:t>
      </w:r>
      <w:r w:rsidR="0048310E">
        <w:rPr>
          <w:rFonts w:ascii="Bookman Old Style" w:hAnsi="Bookman Old Style"/>
          <w:sz w:val="22"/>
          <w:szCs w:val="22"/>
        </w:rPr>
        <w:t>miast</w:t>
      </w:r>
      <w:r w:rsidR="00841B8C">
        <w:rPr>
          <w:rFonts w:ascii="Bookman Old Style" w:hAnsi="Bookman Old Style"/>
          <w:sz w:val="22"/>
          <w:szCs w:val="22"/>
        </w:rPr>
        <w:t>a</w:t>
      </w:r>
      <w:r w:rsidR="0048310E">
        <w:rPr>
          <w:rFonts w:ascii="Bookman Old Style" w:hAnsi="Bookman Old Style"/>
          <w:sz w:val="22"/>
          <w:szCs w:val="22"/>
        </w:rPr>
        <w:t xml:space="preserve"> Radzyń Chełmiński</w:t>
      </w:r>
      <w:r w:rsidR="00841B8C">
        <w:rPr>
          <w:rFonts w:ascii="Bookman Old Style" w:hAnsi="Bookman Old Style"/>
          <w:sz w:val="22"/>
          <w:szCs w:val="22"/>
        </w:rPr>
        <w:t>, ewentualnie sołectwo Rywałd</w:t>
      </w:r>
    </w:p>
    <w:p w14:paraId="2CC4B2DB" w14:textId="77777777" w:rsidR="001F1537" w:rsidRPr="001F1537" w:rsidRDefault="001F1537" w:rsidP="001F1537">
      <w:pPr>
        <w:jc w:val="both"/>
        <w:rPr>
          <w:rFonts w:ascii="Bookman Old Style" w:hAnsi="Bookman Old Style"/>
          <w:sz w:val="22"/>
          <w:szCs w:val="22"/>
        </w:rPr>
      </w:pPr>
      <w:r w:rsidRPr="001F1537">
        <w:rPr>
          <w:rFonts w:ascii="Bookman Old Style" w:hAnsi="Bookman Old Style"/>
          <w:sz w:val="22"/>
          <w:szCs w:val="22"/>
        </w:rPr>
        <w:t>Zakres dotychczas zidentyfikowanych zadań i przedsięwzięć:</w:t>
      </w:r>
    </w:p>
    <w:p w14:paraId="49911DFD" w14:textId="68B5304F" w:rsidR="008623AF" w:rsidRDefault="003F4721" w:rsidP="003F4721">
      <w:pPr>
        <w:pStyle w:val="Akapitzlist"/>
        <w:numPr>
          <w:ilvl w:val="0"/>
          <w:numId w:val="64"/>
        </w:numPr>
        <w:spacing w:before="0" w:after="0" w:line="360" w:lineRule="auto"/>
        <w:rPr>
          <w:rFonts w:ascii="Bookman Old Style" w:hAnsi="Bookman Old Style" w:cstheme="majorHAnsi"/>
          <w:sz w:val="22"/>
          <w:szCs w:val="22"/>
        </w:rPr>
      </w:pPr>
      <w:r w:rsidRPr="003F4721">
        <w:rPr>
          <w:rFonts w:ascii="Bookman Old Style" w:hAnsi="Bookman Old Style" w:cstheme="majorHAnsi"/>
          <w:sz w:val="22"/>
          <w:szCs w:val="22"/>
        </w:rPr>
        <w:t>budowa parku miejskiego w centrum miasta wraz z usługami (kawiarnia, itp.)</w:t>
      </w:r>
    </w:p>
    <w:p w14:paraId="72B4724E" w14:textId="7D48E701" w:rsidR="00B239E0" w:rsidRPr="00B239E0" w:rsidRDefault="00B239E0" w:rsidP="00B239E0">
      <w:pPr>
        <w:pStyle w:val="Akapitzlist"/>
        <w:numPr>
          <w:ilvl w:val="0"/>
          <w:numId w:val="64"/>
        </w:numPr>
        <w:spacing w:before="0" w:after="0" w:line="360" w:lineRule="auto"/>
        <w:rPr>
          <w:rFonts w:ascii="Bookman Old Style" w:hAnsi="Bookman Old Style" w:cstheme="majorHAnsi"/>
          <w:sz w:val="22"/>
          <w:szCs w:val="22"/>
        </w:rPr>
      </w:pPr>
      <w:r w:rsidRPr="00B239E0">
        <w:rPr>
          <w:rFonts w:ascii="Bookman Old Style" w:hAnsi="Bookman Old Style" w:cstheme="majorHAnsi"/>
          <w:sz w:val="22"/>
          <w:szCs w:val="22"/>
        </w:rPr>
        <w:t>Przejęcie parku podworskiego od Skarbu Państwa w Fijewie i utworzenie parku gminnego „Fijołek”</w:t>
      </w:r>
    </w:p>
    <w:p w14:paraId="5F3845EE" w14:textId="3759CCAB" w:rsidR="008623AF" w:rsidRPr="003F4721" w:rsidRDefault="003F4721" w:rsidP="003F4721">
      <w:pPr>
        <w:pStyle w:val="Akapitzlist"/>
        <w:numPr>
          <w:ilvl w:val="0"/>
          <w:numId w:val="64"/>
        </w:numPr>
        <w:spacing w:before="0" w:after="0" w:line="360" w:lineRule="auto"/>
        <w:rPr>
          <w:rFonts w:ascii="Bookman Old Style" w:hAnsi="Bookman Old Style" w:cstheme="majorHAnsi"/>
          <w:sz w:val="22"/>
          <w:szCs w:val="22"/>
        </w:rPr>
      </w:pPr>
      <w:r w:rsidRPr="003F4721">
        <w:rPr>
          <w:rFonts w:ascii="Bookman Old Style" w:hAnsi="Bookman Old Style" w:cstheme="majorHAnsi"/>
          <w:sz w:val="22"/>
          <w:szCs w:val="22"/>
        </w:rPr>
        <w:t>opracowanie programu „</w:t>
      </w:r>
      <w:r w:rsidR="00B239E0">
        <w:rPr>
          <w:rFonts w:ascii="Bookman Old Style" w:hAnsi="Bookman Old Style" w:cstheme="majorHAnsi"/>
          <w:sz w:val="22"/>
          <w:szCs w:val="22"/>
        </w:rPr>
        <w:t>P</w:t>
      </w:r>
      <w:r w:rsidRPr="003F4721">
        <w:rPr>
          <w:rFonts w:ascii="Bookman Old Style" w:hAnsi="Bookman Old Style" w:cstheme="majorHAnsi"/>
          <w:sz w:val="22"/>
          <w:szCs w:val="22"/>
        </w:rPr>
        <w:t>odzamcze dla mieszkańców” polegającego na stworzeniu wielofunkcyjnych przestrzeni publicznych</w:t>
      </w:r>
    </w:p>
    <w:p w14:paraId="0CDF9F32" w14:textId="2D57D894" w:rsidR="008623AF" w:rsidRPr="003F4721" w:rsidRDefault="003F4721" w:rsidP="003F4721">
      <w:pPr>
        <w:pStyle w:val="Akapitzlist"/>
        <w:numPr>
          <w:ilvl w:val="0"/>
          <w:numId w:val="64"/>
        </w:numPr>
        <w:spacing w:before="0" w:after="0" w:line="360" w:lineRule="auto"/>
        <w:rPr>
          <w:rFonts w:ascii="Bookman Old Style" w:hAnsi="Bookman Old Style" w:cstheme="majorHAnsi"/>
          <w:sz w:val="22"/>
          <w:szCs w:val="22"/>
        </w:rPr>
      </w:pPr>
      <w:r w:rsidRPr="003F4721">
        <w:rPr>
          <w:rFonts w:ascii="Bookman Old Style" w:hAnsi="Bookman Old Style" w:cstheme="majorHAnsi"/>
          <w:sz w:val="22"/>
          <w:szCs w:val="22"/>
        </w:rPr>
        <w:t>modernizacja rynku starego miasta</w:t>
      </w:r>
    </w:p>
    <w:p w14:paraId="79EAEB92" w14:textId="46EDA841" w:rsidR="008623AF" w:rsidRPr="003F4721" w:rsidRDefault="003F4721" w:rsidP="003F4721">
      <w:pPr>
        <w:pStyle w:val="Akapitzlist"/>
        <w:numPr>
          <w:ilvl w:val="0"/>
          <w:numId w:val="64"/>
        </w:numPr>
        <w:spacing w:before="0" w:after="0" w:line="360" w:lineRule="auto"/>
        <w:rPr>
          <w:rFonts w:ascii="Bookman Old Style" w:hAnsi="Bookman Old Style" w:cstheme="majorHAnsi"/>
          <w:sz w:val="22"/>
          <w:szCs w:val="22"/>
        </w:rPr>
      </w:pPr>
      <w:r w:rsidRPr="003F4721">
        <w:rPr>
          <w:rFonts w:ascii="Bookman Old Style" w:hAnsi="Bookman Old Style" w:cstheme="majorHAnsi"/>
          <w:sz w:val="22"/>
          <w:szCs w:val="22"/>
        </w:rPr>
        <w:t>lobbowanie na rzecz budowy światłowodu w mieście i na obszarach wiejskich</w:t>
      </w:r>
    </w:p>
    <w:p w14:paraId="445C38E6" w14:textId="4CAE1C2C" w:rsidR="008623AF" w:rsidRPr="003F4721" w:rsidRDefault="003F4721" w:rsidP="003F4721">
      <w:pPr>
        <w:pStyle w:val="Akapitzlist"/>
        <w:numPr>
          <w:ilvl w:val="0"/>
          <w:numId w:val="64"/>
        </w:numPr>
        <w:spacing w:before="0" w:after="0" w:line="360" w:lineRule="auto"/>
        <w:rPr>
          <w:rFonts w:ascii="Bookman Old Style" w:hAnsi="Bookman Old Style" w:cstheme="majorHAnsi"/>
          <w:sz w:val="22"/>
          <w:szCs w:val="22"/>
        </w:rPr>
      </w:pPr>
      <w:r w:rsidRPr="003F4721">
        <w:rPr>
          <w:rFonts w:ascii="Bookman Old Style" w:hAnsi="Bookman Old Style" w:cstheme="majorHAnsi"/>
          <w:sz w:val="22"/>
          <w:szCs w:val="22"/>
        </w:rPr>
        <w:t>realizacja punktów hot-spot w przestrzeniach publicznych</w:t>
      </w:r>
    </w:p>
    <w:p w14:paraId="20FFA8F2" w14:textId="769382A2" w:rsidR="008623AF" w:rsidRPr="003F4721" w:rsidRDefault="003F4721" w:rsidP="003F4721">
      <w:pPr>
        <w:pStyle w:val="Akapitzlist"/>
        <w:numPr>
          <w:ilvl w:val="0"/>
          <w:numId w:val="64"/>
        </w:numPr>
        <w:spacing w:before="0" w:after="0" w:line="360" w:lineRule="auto"/>
        <w:rPr>
          <w:rFonts w:ascii="Bookman Old Style" w:hAnsi="Bookman Old Style" w:cstheme="majorHAnsi"/>
          <w:sz w:val="22"/>
          <w:szCs w:val="22"/>
        </w:rPr>
      </w:pPr>
      <w:r w:rsidRPr="003F4721">
        <w:rPr>
          <w:rFonts w:ascii="Bookman Old Style" w:hAnsi="Bookman Old Style" w:cstheme="majorHAnsi"/>
          <w:sz w:val="22"/>
          <w:szCs w:val="22"/>
        </w:rPr>
        <w:t>rozbudowa monitoringu gminnego, szczególnie w punktach wjazdu do miasta</w:t>
      </w:r>
    </w:p>
    <w:p w14:paraId="0B011A25" w14:textId="0E83517E" w:rsidR="008623AF" w:rsidRPr="003F4721" w:rsidRDefault="003F4721" w:rsidP="003F4721">
      <w:pPr>
        <w:pStyle w:val="Akapitzlist"/>
        <w:numPr>
          <w:ilvl w:val="0"/>
          <w:numId w:val="64"/>
        </w:numPr>
        <w:spacing w:before="0" w:after="0" w:line="360" w:lineRule="auto"/>
        <w:rPr>
          <w:rFonts w:ascii="Bookman Old Style" w:hAnsi="Bookman Old Style" w:cstheme="majorHAnsi"/>
          <w:sz w:val="22"/>
          <w:szCs w:val="22"/>
        </w:rPr>
      </w:pPr>
      <w:r w:rsidRPr="003F4721">
        <w:rPr>
          <w:rFonts w:ascii="Bookman Old Style" w:hAnsi="Bookman Old Style" w:cstheme="majorHAnsi"/>
          <w:sz w:val="22"/>
          <w:szCs w:val="22"/>
        </w:rPr>
        <w:t>wprowadzenie rozwiązań organizacyjnych na drogach – wprowadzenie pierwszeństwa dla pieszych i rowerzystów</w:t>
      </w:r>
    </w:p>
    <w:p w14:paraId="4454A2D5" w14:textId="70103AD4" w:rsidR="008623AF" w:rsidRPr="003F4721" w:rsidRDefault="003F4721" w:rsidP="00B239E0">
      <w:pPr>
        <w:pStyle w:val="Akapitzlist"/>
        <w:numPr>
          <w:ilvl w:val="0"/>
          <w:numId w:val="64"/>
        </w:numPr>
        <w:spacing w:line="360" w:lineRule="auto"/>
        <w:rPr>
          <w:rFonts w:ascii="Bookman Old Style" w:hAnsi="Bookman Old Style" w:cstheme="majorHAnsi"/>
          <w:sz w:val="22"/>
          <w:szCs w:val="22"/>
        </w:rPr>
      </w:pPr>
      <w:r w:rsidRPr="003F4721">
        <w:rPr>
          <w:rFonts w:ascii="Bookman Old Style" w:hAnsi="Bookman Old Style" w:cstheme="majorHAnsi"/>
          <w:sz w:val="22"/>
          <w:szCs w:val="22"/>
        </w:rPr>
        <w:t>realizacja niebieskiej i zielonej infrastruktury w przestrzeniach publicznych w mieście i w obszarach wiejskich</w:t>
      </w:r>
    </w:p>
    <w:p w14:paraId="7DF7915A" w14:textId="5B5A65C8" w:rsidR="008623AF" w:rsidRPr="003F4721" w:rsidRDefault="003F4721" w:rsidP="00B239E0">
      <w:pPr>
        <w:pStyle w:val="Akapitzlist"/>
        <w:numPr>
          <w:ilvl w:val="0"/>
          <w:numId w:val="64"/>
        </w:numPr>
        <w:spacing w:line="360" w:lineRule="auto"/>
        <w:rPr>
          <w:rFonts w:ascii="Bookman Old Style" w:hAnsi="Bookman Old Style" w:cstheme="majorHAnsi"/>
          <w:sz w:val="22"/>
          <w:szCs w:val="22"/>
        </w:rPr>
      </w:pPr>
      <w:r w:rsidRPr="003F4721">
        <w:rPr>
          <w:rFonts w:ascii="Bookman Old Style" w:hAnsi="Bookman Old Style" w:cstheme="majorHAnsi"/>
          <w:sz w:val="22"/>
          <w:szCs w:val="22"/>
        </w:rPr>
        <w:t>budowa/odtworzenie zbiornika retencyjnego przy zamku</w:t>
      </w:r>
    </w:p>
    <w:p w14:paraId="396C020E" w14:textId="5FE5C975" w:rsidR="008623AF" w:rsidRPr="003F4721" w:rsidRDefault="003F4721" w:rsidP="00B239E0">
      <w:pPr>
        <w:pStyle w:val="Akapitzlist"/>
        <w:numPr>
          <w:ilvl w:val="0"/>
          <w:numId w:val="64"/>
        </w:numPr>
        <w:spacing w:before="0" w:after="0" w:line="360" w:lineRule="auto"/>
        <w:rPr>
          <w:rFonts w:ascii="Bookman Old Style" w:hAnsi="Bookman Old Style" w:cstheme="majorHAnsi"/>
          <w:sz w:val="22"/>
          <w:szCs w:val="22"/>
        </w:rPr>
      </w:pPr>
      <w:r w:rsidRPr="003F4721">
        <w:rPr>
          <w:rFonts w:ascii="Bookman Old Style" w:hAnsi="Bookman Old Style" w:cstheme="majorHAnsi"/>
          <w:sz w:val="22"/>
          <w:szCs w:val="22"/>
        </w:rPr>
        <w:t>budowa i organizacja domu kultury</w:t>
      </w:r>
    </w:p>
    <w:p w14:paraId="7F979A0A" w14:textId="43C8C5A8" w:rsidR="008623AF" w:rsidRPr="003F4721" w:rsidRDefault="003F4721" w:rsidP="003F4721">
      <w:pPr>
        <w:pStyle w:val="Akapitzlist"/>
        <w:numPr>
          <w:ilvl w:val="0"/>
          <w:numId w:val="64"/>
        </w:numPr>
        <w:spacing w:before="0" w:after="0" w:line="360" w:lineRule="auto"/>
        <w:rPr>
          <w:rFonts w:ascii="Bookman Old Style" w:hAnsi="Bookman Old Style" w:cstheme="majorHAnsi"/>
          <w:sz w:val="22"/>
          <w:szCs w:val="22"/>
        </w:rPr>
      </w:pPr>
      <w:r w:rsidRPr="003F4721">
        <w:rPr>
          <w:rFonts w:ascii="Bookman Old Style" w:hAnsi="Bookman Old Style" w:cstheme="majorHAnsi"/>
          <w:sz w:val="22"/>
          <w:szCs w:val="22"/>
        </w:rPr>
        <w:t>opracowanie programu efektywniejszego wykorzystania hali sportowej</w:t>
      </w:r>
      <w:r w:rsidR="00B239E0">
        <w:rPr>
          <w:rFonts w:ascii="Bookman Old Style" w:hAnsi="Bookman Old Style" w:cstheme="majorHAnsi"/>
          <w:sz w:val="22"/>
          <w:szCs w:val="22"/>
        </w:rPr>
        <w:t xml:space="preserve"> i hali </w:t>
      </w:r>
      <w:proofErr w:type="spellStart"/>
      <w:r w:rsidR="00B239E0">
        <w:rPr>
          <w:rFonts w:ascii="Bookman Old Style" w:hAnsi="Bookman Old Style" w:cstheme="majorHAnsi"/>
          <w:sz w:val="22"/>
          <w:szCs w:val="22"/>
        </w:rPr>
        <w:t>lodowiskowej</w:t>
      </w:r>
      <w:proofErr w:type="spellEnd"/>
    </w:p>
    <w:p w14:paraId="75FD725B" w14:textId="70C91CAF" w:rsidR="008623AF" w:rsidRPr="003F4721" w:rsidRDefault="003F4721" w:rsidP="003F4721">
      <w:pPr>
        <w:pStyle w:val="Akapitzlist"/>
        <w:numPr>
          <w:ilvl w:val="0"/>
          <w:numId w:val="64"/>
        </w:numPr>
        <w:spacing w:before="0" w:after="0" w:line="360" w:lineRule="auto"/>
        <w:rPr>
          <w:rFonts w:ascii="Bookman Old Style" w:hAnsi="Bookman Old Style" w:cstheme="majorHAnsi"/>
          <w:sz w:val="22"/>
          <w:szCs w:val="22"/>
        </w:rPr>
      </w:pPr>
      <w:r w:rsidRPr="003F4721">
        <w:rPr>
          <w:rFonts w:ascii="Bookman Old Style" w:hAnsi="Bookman Old Style" w:cstheme="majorHAnsi"/>
          <w:sz w:val="22"/>
          <w:szCs w:val="22"/>
        </w:rPr>
        <w:t>utworzenie i organizacja rozpoznawalnego w regionie wydarzenia kulturalno-rozrywkowego – koncerty organowe</w:t>
      </w:r>
    </w:p>
    <w:p w14:paraId="17190FA9" w14:textId="32DE2E20" w:rsidR="008623AF" w:rsidRPr="003F4721" w:rsidRDefault="003F4721" w:rsidP="003F4721">
      <w:pPr>
        <w:pStyle w:val="Akapitzlist"/>
        <w:numPr>
          <w:ilvl w:val="0"/>
          <w:numId w:val="64"/>
        </w:numPr>
        <w:spacing w:before="0" w:after="0" w:line="360" w:lineRule="auto"/>
        <w:rPr>
          <w:rFonts w:ascii="Bookman Old Style" w:hAnsi="Bookman Old Style" w:cstheme="majorHAnsi"/>
          <w:sz w:val="22"/>
          <w:szCs w:val="22"/>
        </w:rPr>
      </w:pPr>
      <w:r w:rsidRPr="003F4721">
        <w:rPr>
          <w:rFonts w:ascii="Bookman Old Style" w:hAnsi="Bookman Old Style" w:cstheme="majorHAnsi"/>
          <w:sz w:val="22"/>
          <w:szCs w:val="22"/>
        </w:rPr>
        <w:t>lobbowanie na rzecz modernizacji starego młyna, np. pod funkcj</w:t>
      </w:r>
      <w:r>
        <w:rPr>
          <w:rFonts w:ascii="Bookman Old Style" w:hAnsi="Bookman Old Style" w:cstheme="majorHAnsi"/>
          <w:sz w:val="22"/>
          <w:szCs w:val="22"/>
        </w:rPr>
        <w:t>e</w:t>
      </w:r>
      <w:r w:rsidRPr="003F4721">
        <w:rPr>
          <w:rFonts w:ascii="Bookman Old Style" w:hAnsi="Bookman Old Style" w:cstheme="majorHAnsi"/>
          <w:sz w:val="22"/>
          <w:szCs w:val="22"/>
        </w:rPr>
        <w:t xml:space="preserve"> mieszkaniowe (apartamenty)</w:t>
      </w:r>
    </w:p>
    <w:p w14:paraId="377A90F3" w14:textId="195A98B2" w:rsidR="008623AF" w:rsidRPr="003F4721" w:rsidRDefault="003F4721" w:rsidP="003F4721">
      <w:pPr>
        <w:pStyle w:val="Akapitzlist"/>
        <w:numPr>
          <w:ilvl w:val="0"/>
          <w:numId w:val="64"/>
        </w:numPr>
        <w:spacing w:before="0" w:after="0" w:line="360" w:lineRule="auto"/>
        <w:rPr>
          <w:rFonts w:ascii="Bookman Old Style" w:hAnsi="Bookman Old Style" w:cstheme="majorHAnsi"/>
          <w:sz w:val="22"/>
          <w:szCs w:val="22"/>
        </w:rPr>
      </w:pPr>
      <w:r w:rsidRPr="003F4721">
        <w:rPr>
          <w:rFonts w:ascii="Bookman Old Style" w:hAnsi="Bookman Old Style" w:cstheme="majorHAnsi"/>
          <w:sz w:val="22"/>
          <w:szCs w:val="22"/>
        </w:rPr>
        <w:t>przygotowanie terenów pod zabudowę mieszkaniową wielorodzinną – opracowanie miejscowego planu zagospodarowania przestrzennego</w:t>
      </w:r>
    </w:p>
    <w:p w14:paraId="741789D9" w14:textId="698CD97E" w:rsidR="008623AF" w:rsidRPr="003F4721" w:rsidRDefault="003F4721" w:rsidP="003F4721">
      <w:pPr>
        <w:pStyle w:val="Akapitzlist"/>
        <w:numPr>
          <w:ilvl w:val="0"/>
          <w:numId w:val="64"/>
        </w:numPr>
        <w:spacing w:before="0" w:after="0" w:line="360" w:lineRule="auto"/>
        <w:rPr>
          <w:rFonts w:ascii="Bookman Old Style" w:hAnsi="Bookman Old Style" w:cstheme="majorHAnsi"/>
          <w:sz w:val="22"/>
          <w:szCs w:val="22"/>
        </w:rPr>
      </w:pPr>
      <w:r w:rsidRPr="003F4721">
        <w:rPr>
          <w:rFonts w:ascii="Bookman Old Style" w:hAnsi="Bookman Old Style" w:cstheme="majorHAnsi"/>
          <w:sz w:val="22"/>
          <w:szCs w:val="22"/>
        </w:rPr>
        <w:t>realizacj</w:t>
      </w:r>
      <w:r w:rsidR="00B239E0">
        <w:rPr>
          <w:rFonts w:ascii="Bookman Old Style" w:hAnsi="Bookman Old Style" w:cstheme="majorHAnsi"/>
          <w:sz w:val="22"/>
          <w:szCs w:val="22"/>
        </w:rPr>
        <w:t>a</w:t>
      </w:r>
      <w:r w:rsidRPr="003F4721">
        <w:rPr>
          <w:rFonts w:ascii="Bookman Old Style" w:hAnsi="Bookman Old Style" w:cstheme="majorHAnsi"/>
          <w:sz w:val="22"/>
          <w:szCs w:val="22"/>
        </w:rPr>
        <w:t xml:space="preserve"> mieszkań komunalnych</w:t>
      </w:r>
    </w:p>
    <w:p w14:paraId="5A3884D5" w14:textId="6BB5554F" w:rsidR="001F1537" w:rsidRPr="003F4721" w:rsidRDefault="003F4721" w:rsidP="003F4721">
      <w:pPr>
        <w:pStyle w:val="Akapitzlist"/>
        <w:numPr>
          <w:ilvl w:val="0"/>
          <w:numId w:val="64"/>
        </w:numPr>
        <w:jc w:val="both"/>
        <w:rPr>
          <w:rFonts w:ascii="Bookman Old Style" w:hAnsi="Bookman Old Style"/>
          <w:sz w:val="22"/>
          <w:szCs w:val="22"/>
        </w:rPr>
      </w:pPr>
      <w:r w:rsidRPr="003F4721">
        <w:rPr>
          <w:rFonts w:ascii="Bookman Old Style" w:hAnsi="Bookman Old Style"/>
          <w:sz w:val="22"/>
          <w:szCs w:val="22"/>
        </w:rPr>
        <w:lastRenderedPageBreak/>
        <w:t xml:space="preserve">przeprowadzenie kampanii promocyjnej nowych osiedli </w:t>
      </w:r>
      <w:r>
        <w:rPr>
          <w:rFonts w:ascii="Bookman Old Style" w:hAnsi="Bookman Old Style"/>
          <w:sz w:val="22"/>
          <w:szCs w:val="22"/>
        </w:rPr>
        <w:t>mieszkaniowych</w:t>
      </w:r>
      <w:r w:rsidR="00B239E0">
        <w:rPr>
          <w:rFonts w:ascii="Bookman Old Style" w:hAnsi="Bookman Old Style"/>
          <w:sz w:val="22"/>
          <w:szCs w:val="22"/>
        </w:rPr>
        <w:t xml:space="preserve"> </w:t>
      </w:r>
      <w:r w:rsidRPr="003F4721">
        <w:rPr>
          <w:rFonts w:ascii="Bookman Old Style" w:hAnsi="Bookman Old Style"/>
          <w:sz w:val="22"/>
          <w:szCs w:val="22"/>
        </w:rPr>
        <w:t>w mediach społecznościowych, tv, prasie, na bilbordach, itp.</w:t>
      </w:r>
    </w:p>
    <w:p w14:paraId="4DA6D97A" w14:textId="77777777" w:rsidR="003F4721" w:rsidRPr="006D79DE" w:rsidRDefault="003F4721" w:rsidP="003F4721">
      <w:pPr>
        <w:spacing w:after="0"/>
        <w:jc w:val="both"/>
        <w:rPr>
          <w:rFonts w:ascii="Bookman Old Style" w:hAnsi="Bookman Old Style" w:cstheme="majorHAnsi"/>
          <w:sz w:val="22"/>
          <w:szCs w:val="22"/>
        </w:rPr>
      </w:pPr>
      <w:r w:rsidRPr="006D79DE">
        <w:rPr>
          <w:rFonts w:ascii="Bookman Old Style" w:hAnsi="Bookman Old Style" w:cstheme="majorHAnsi"/>
          <w:sz w:val="22"/>
          <w:szCs w:val="22"/>
        </w:rPr>
        <w:t>Oczekiwane efekty interwencji:</w:t>
      </w:r>
    </w:p>
    <w:p w14:paraId="14F1FC55" w14:textId="5ACD7F18" w:rsidR="003F4721" w:rsidRPr="006D79DE" w:rsidRDefault="003F4721" w:rsidP="003F4721">
      <w:pPr>
        <w:pStyle w:val="Akapitzlist"/>
        <w:numPr>
          <w:ilvl w:val="0"/>
          <w:numId w:val="9"/>
        </w:numPr>
        <w:spacing w:before="0" w:after="0"/>
        <w:jc w:val="both"/>
        <w:rPr>
          <w:rFonts w:ascii="Bookman Old Style" w:hAnsi="Bookman Old Style" w:cstheme="majorHAnsi"/>
          <w:sz w:val="22"/>
          <w:szCs w:val="22"/>
        </w:rPr>
      </w:pPr>
      <w:r w:rsidRPr="006D79DE">
        <w:rPr>
          <w:rFonts w:ascii="Bookman Old Style" w:hAnsi="Bookman Old Style" w:cstheme="majorHAnsi"/>
          <w:sz w:val="22"/>
          <w:szCs w:val="22"/>
        </w:rPr>
        <w:t xml:space="preserve">wzrost konkurencyjności Gminy </w:t>
      </w:r>
      <w:r>
        <w:rPr>
          <w:rFonts w:ascii="Bookman Old Style" w:hAnsi="Bookman Old Style" w:cstheme="majorHAnsi"/>
          <w:sz w:val="22"/>
          <w:szCs w:val="22"/>
        </w:rPr>
        <w:t>jako miejsca zamieszkania podyktowany powstaniem wysokiej jakości mieszkań, w tym komunalnych</w:t>
      </w:r>
    </w:p>
    <w:p w14:paraId="2F4AA2A2" w14:textId="05C4AC72" w:rsidR="003F4721" w:rsidRPr="006D79DE" w:rsidRDefault="003F4721" w:rsidP="003F4721">
      <w:pPr>
        <w:pStyle w:val="Akapitzlist"/>
        <w:numPr>
          <w:ilvl w:val="0"/>
          <w:numId w:val="9"/>
        </w:numPr>
        <w:spacing w:before="0" w:after="0"/>
        <w:jc w:val="both"/>
        <w:rPr>
          <w:rFonts w:ascii="Bookman Old Style" w:hAnsi="Bookman Old Style" w:cstheme="majorHAnsi"/>
          <w:sz w:val="22"/>
          <w:szCs w:val="22"/>
        </w:rPr>
      </w:pPr>
      <w:r>
        <w:rPr>
          <w:rFonts w:ascii="Bookman Old Style" w:hAnsi="Bookman Old Style" w:cstheme="majorHAnsi"/>
          <w:sz w:val="22"/>
          <w:szCs w:val="22"/>
        </w:rPr>
        <w:t xml:space="preserve">podniesienie poziomu kapitału społecznego poprzez zahamowanie emigracji i pojawienie się zjawiska imigracji </w:t>
      </w:r>
    </w:p>
    <w:p w14:paraId="380CBD43" w14:textId="1891A931" w:rsidR="003F4721" w:rsidRDefault="003F4721" w:rsidP="003F4721">
      <w:pPr>
        <w:pStyle w:val="Akapitzlist"/>
        <w:numPr>
          <w:ilvl w:val="0"/>
          <w:numId w:val="9"/>
        </w:numPr>
        <w:spacing w:before="0" w:after="0"/>
        <w:jc w:val="both"/>
        <w:rPr>
          <w:rFonts w:ascii="Bookman Old Style" w:hAnsi="Bookman Old Style" w:cstheme="majorHAnsi"/>
          <w:sz w:val="22"/>
          <w:szCs w:val="22"/>
        </w:rPr>
      </w:pPr>
      <w:r w:rsidRPr="006D79DE">
        <w:rPr>
          <w:rFonts w:ascii="Bookman Old Style" w:hAnsi="Bookman Old Style" w:cstheme="majorHAnsi"/>
          <w:sz w:val="22"/>
          <w:szCs w:val="22"/>
        </w:rPr>
        <w:t>wzrost lokalnego patriotyzmu i przywiązania do miejsca</w:t>
      </w:r>
    </w:p>
    <w:p w14:paraId="584EEC81" w14:textId="25D52081" w:rsidR="003F4721" w:rsidRPr="006D79DE" w:rsidRDefault="003F4721" w:rsidP="003F4721">
      <w:pPr>
        <w:pStyle w:val="Akapitzlist"/>
        <w:numPr>
          <w:ilvl w:val="0"/>
          <w:numId w:val="9"/>
        </w:numPr>
        <w:spacing w:before="0" w:after="0"/>
        <w:jc w:val="both"/>
        <w:rPr>
          <w:rFonts w:ascii="Bookman Old Style" w:hAnsi="Bookman Old Style" w:cstheme="majorHAnsi"/>
          <w:sz w:val="22"/>
          <w:szCs w:val="22"/>
        </w:rPr>
      </w:pPr>
      <w:r>
        <w:rPr>
          <w:rFonts w:ascii="Bookman Old Style" w:hAnsi="Bookman Old Style" w:cstheme="majorHAnsi"/>
          <w:sz w:val="22"/>
          <w:szCs w:val="22"/>
        </w:rPr>
        <w:t>wzrost liczby ludności w Gminie.</w:t>
      </w:r>
    </w:p>
    <w:p w14:paraId="2A95B496" w14:textId="77777777" w:rsidR="001F1537" w:rsidRDefault="001F1537">
      <w:pPr>
        <w:rPr>
          <w:rFonts w:ascii="Bookman Old Style" w:hAnsi="Bookman Old Style"/>
          <w:sz w:val="22"/>
          <w:szCs w:val="22"/>
        </w:rPr>
      </w:pPr>
    </w:p>
    <w:p w14:paraId="69F400CE" w14:textId="77777777" w:rsidR="00542CC0" w:rsidRDefault="00542CC0" w:rsidP="00542CC0">
      <w:pPr>
        <w:rPr>
          <w:rFonts w:ascii="Bookman Old Style" w:hAnsi="Bookman Old Style" w:cstheme="majorHAnsi"/>
          <w:b/>
          <w:bCs/>
          <w:color w:val="EE0000"/>
          <w:sz w:val="22"/>
          <w:szCs w:val="22"/>
        </w:rPr>
      </w:pPr>
    </w:p>
    <w:p w14:paraId="43BEFD10" w14:textId="5F77116F" w:rsidR="00542CC0" w:rsidRPr="006D79DE" w:rsidRDefault="00C7219A" w:rsidP="00542CC0">
      <w:pPr>
        <w:rPr>
          <w:rFonts w:ascii="Bookman Old Style" w:hAnsi="Bookman Old Style" w:cstheme="majorHAnsi"/>
          <w:b/>
          <w:bCs/>
          <w:color w:val="EE0000"/>
          <w:sz w:val="22"/>
          <w:szCs w:val="22"/>
        </w:rPr>
      </w:pPr>
      <w:r w:rsidRPr="00C7219A">
        <w:rPr>
          <w:noProof/>
        </w:rPr>
        <mc:AlternateContent>
          <mc:Choice Requires="wpg">
            <w:drawing>
              <wp:anchor distT="0" distB="0" distL="114300" distR="114300" simplePos="0" relativeHeight="251746304" behindDoc="0" locked="0" layoutInCell="1" allowOverlap="1" wp14:anchorId="70D888CD" wp14:editId="3A218F99">
                <wp:simplePos x="0" y="0"/>
                <wp:positionH relativeFrom="margin">
                  <wp:posOffset>4210050</wp:posOffset>
                </wp:positionH>
                <wp:positionV relativeFrom="paragraph">
                  <wp:posOffset>-169545</wp:posOffset>
                </wp:positionV>
                <wp:extent cx="1600200" cy="744220"/>
                <wp:effectExtent l="0" t="0" r="0" b="0"/>
                <wp:wrapNone/>
                <wp:docPr id="41" name="Grupa 40">
                  <a:extLst xmlns:a="http://schemas.openxmlformats.org/drawingml/2006/main">
                    <a:ext uri="{FF2B5EF4-FFF2-40B4-BE49-F238E27FC236}">
                      <a16:creationId xmlns:a16="http://schemas.microsoft.com/office/drawing/2014/main" id="{F455BD51-DCD7-6DE7-C6CF-574BD26EAC76}"/>
                    </a:ext>
                  </a:extLst>
                </wp:docPr>
                <wp:cNvGraphicFramePr/>
                <a:graphic xmlns:a="http://schemas.openxmlformats.org/drawingml/2006/main">
                  <a:graphicData uri="http://schemas.microsoft.com/office/word/2010/wordprocessingGroup">
                    <wpg:wgp>
                      <wpg:cNvGrpSpPr/>
                      <wpg:grpSpPr>
                        <a:xfrm>
                          <a:off x="0" y="0"/>
                          <a:ext cx="1600200" cy="744220"/>
                          <a:chOff x="0" y="0"/>
                          <a:chExt cx="2968051" cy="1379832"/>
                        </a:xfrm>
                      </wpg:grpSpPr>
                      <wps:wsp>
                        <wps:cNvPr id="1213726176" name="Prostokąt 1213726176">
                          <a:extLst>
                            <a:ext uri="{FF2B5EF4-FFF2-40B4-BE49-F238E27FC236}">
                              <a16:creationId xmlns:a16="http://schemas.microsoft.com/office/drawing/2014/main" id="{BA9390E9-8AD2-9507-A5B5-485B4A08A876}"/>
                            </a:ext>
                          </a:extLst>
                        </wps:cNvPr>
                        <wps:cNvSpPr/>
                        <wps:spPr>
                          <a:xfrm>
                            <a:off x="0" y="76524"/>
                            <a:ext cx="2898584" cy="1250029"/>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989405305" name="Grafika 37" descr="Udostępnij">
                            <a:extLst>
                              <a:ext uri="{FF2B5EF4-FFF2-40B4-BE49-F238E27FC236}">
                                <a16:creationId xmlns:a16="http://schemas.microsoft.com/office/drawing/2014/main" id="{7800A4A9-DDA8-79E7-096B-97420C712961}"/>
                              </a:ext>
                            </a:extLst>
                          </pic:cNvPr>
                          <pic:cNvPicPr>
                            <a:picLocks noChangeAspect="1"/>
                          </pic:cNvPicPr>
                        </pic:nvPicPr>
                        <pic:blipFill>
                          <a:blip r:embed="rId52">
                            <a:extLst>
                              <a:ext uri="{96DAC541-7B7A-43D3-8B79-37D633B846F1}">
                                <asvg:svgBlip xmlns:asvg="http://schemas.microsoft.com/office/drawing/2016/SVG/main" r:embed="rId53"/>
                              </a:ext>
                            </a:extLst>
                          </a:blip>
                          <a:stretch>
                            <a:fillRect/>
                          </a:stretch>
                        </pic:blipFill>
                        <pic:spPr>
                          <a:xfrm>
                            <a:off x="219366" y="412153"/>
                            <a:ext cx="914400" cy="914400"/>
                          </a:xfrm>
                          <a:prstGeom prst="rect">
                            <a:avLst/>
                          </a:prstGeom>
                        </pic:spPr>
                      </pic:pic>
                      <pic:pic xmlns:pic="http://schemas.openxmlformats.org/drawingml/2006/picture">
                        <pic:nvPicPr>
                          <pic:cNvPr id="409192992" name="Grafika 38" descr="Fabryka">
                            <a:extLst>
                              <a:ext uri="{FF2B5EF4-FFF2-40B4-BE49-F238E27FC236}">
                                <a16:creationId xmlns:a16="http://schemas.microsoft.com/office/drawing/2014/main" id="{8468B3D5-18C7-CFD8-307D-D85CC732B881}"/>
                              </a:ext>
                            </a:extLst>
                          </pic:cNvPr>
                          <pic:cNvPicPr>
                            <a:picLocks noChangeAspect="1"/>
                          </pic:cNvPicPr>
                        </pic:nvPicPr>
                        <pic:blipFill>
                          <a:blip r:embed="rId54">
                            <a:extLst>
                              <a:ext uri="{96DAC541-7B7A-43D3-8B79-37D633B846F1}">
                                <asvg:svgBlip xmlns:asvg="http://schemas.microsoft.com/office/drawing/2016/SVG/main" r:embed="rId55"/>
                              </a:ext>
                            </a:extLst>
                          </a:blip>
                          <a:stretch>
                            <a:fillRect/>
                          </a:stretch>
                        </pic:blipFill>
                        <pic:spPr>
                          <a:xfrm>
                            <a:off x="1045194" y="0"/>
                            <a:ext cx="1067447" cy="1067447"/>
                          </a:xfrm>
                          <a:prstGeom prst="rect">
                            <a:avLst/>
                          </a:prstGeom>
                        </pic:spPr>
                      </pic:pic>
                      <pic:pic xmlns:pic="http://schemas.openxmlformats.org/drawingml/2006/picture">
                        <pic:nvPicPr>
                          <pic:cNvPr id="932220054" name="Grafika 39" descr="Fabryka">
                            <a:extLst>
                              <a:ext uri="{FF2B5EF4-FFF2-40B4-BE49-F238E27FC236}">
                                <a16:creationId xmlns:a16="http://schemas.microsoft.com/office/drawing/2014/main" id="{C086050F-E3A7-D872-6F96-C6782BA5CF12}"/>
                              </a:ext>
                            </a:extLst>
                          </pic:cNvPr>
                          <pic:cNvPicPr>
                            <a:picLocks noChangeAspect="1"/>
                          </pic:cNvPicPr>
                        </pic:nvPicPr>
                        <pic:blipFill>
                          <a:blip r:embed="rId54">
                            <a:extLst>
                              <a:ext uri="{96DAC541-7B7A-43D3-8B79-37D633B846F1}">
                                <asvg:svgBlip xmlns:asvg="http://schemas.microsoft.com/office/drawing/2016/SVG/main" r:embed="rId55"/>
                              </a:ext>
                            </a:extLst>
                          </a:blip>
                          <a:stretch>
                            <a:fillRect/>
                          </a:stretch>
                        </pic:blipFill>
                        <pic:spPr>
                          <a:xfrm>
                            <a:off x="1900604" y="312385"/>
                            <a:ext cx="1067447" cy="1067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C69B783" id="Grupa 40" o:spid="_x0000_s1026" style="position:absolute;margin-left:331.5pt;margin-top:-13.35pt;width:126pt;height:58.6pt;z-index:251746304;mso-position-horizontal-relative:margin;mso-width-relative:margin;mso-height-relative:margin" coordsize="29680,137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">
                <v:rect id="Prostokąt 1213726176" o:spid="_x0000_s1027" style="position:absolute;top:765;width:28985;height:12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" filled="f" strokecolor="#e00 [3204]" strokeweight="1pt"/>
                <v:shape id="Grafika 37" o:spid="_x0000_s1028" type="#_x0000_t75" alt="Udostępnij" style="position:absolute;left:2193;top:412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">
                  <v:imagedata r:id="rId56" o:title="Udostępnij"/>
                </v:shape>
                <v:shape id="Grafika 38" o:spid="_x0000_s1029" type="#_x0000_t75" alt="Fabryka" style="position:absolute;left:10451;width:10675;height:10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">
                  <v:imagedata r:id="rId57" o:title="Fabryka"/>
                </v:shape>
                <v:shape id="Grafika 39" o:spid="_x0000_s1030" type="#_x0000_t75" alt="Fabryka" style="position:absolute;left:19006;top:3123;width:10674;height:10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">
                  <v:imagedata r:id="rId57" o:title="Fabryka"/>
                </v:shape>
                <w10:wrap anchorx="margin"/>
              </v:group>
            </w:pict>
          </mc:Fallback>
        </mc:AlternateContent>
      </w:r>
      <w:r w:rsidR="00542CC0" w:rsidRPr="006D79DE">
        <w:rPr>
          <w:rFonts w:ascii="Bookman Old Style" w:hAnsi="Bookman Old Style" w:cstheme="majorHAnsi"/>
          <w:b/>
          <w:bCs/>
          <w:color w:val="EE0000"/>
          <w:sz w:val="22"/>
          <w:szCs w:val="22"/>
        </w:rPr>
        <w:t xml:space="preserve">OSI RADZYŃ </w:t>
      </w:r>
      <w:r w:rsidR="00542CC0">
        <w:rPr>
          <w:rFonts w:ascii="Bookman Old Style" w:hAnsi="Bookman Old Style" w:cstheme="majorHAnsi"/>
          <w:b/>
          <w:bCs/>
          <w:color w:val="EE0000"/>
          <w:sz w:val="22"/>
          <w:szCs w:val="22"/>
        </w:rPr>
        <w:t>INWESTYCYJNY</w:t>
      </w:r>
      <w:r w:rsidR="00542CC0" w:rsidRPr="008D331B">
        <w:rPr>
          <w:noProof/>
        </w:rPr>
        <w:t xml:space="preserve"> </w:t>
      </w:r>
    </w:p>
    <w:p w14:paraId="10FF1F10" w14:textId="01EC4C4D" w:rsidR="00542CC0" w:rsidRPr="006D79DE" w:rsidRDefault="00542CC0" w:rsidP="00542CC0">
      <w:pPr>
        <w:rPr>
          <w:rFonts w:ascii="Bookman Old Style" w:hAnsi="Bookman Old Style" w:cstheme="majorHAnsi"/>
          <w:b/>
          <w:bCs/>
          <w:sz w:val="22"/>
          <w:szCs w:val="22"/>
        </w:rPr>
      </w:pPr>
      <w:r w:rsidRPr="006D79DE">
        <w:rPr>
          <w:rFonts w:ascii="Bookman Old Style" w:hAnsi="Bookman Old Style" w:cstheme="majorHAnsi"/>
          <w:noProof/>
          <w:sz w:val="22"/>
          <w:szCs w:val="22"/>
        </w:rPr>
        <mc:AlternateContent>
          <mc:Choice Requires="wps">
            <w:drawing>
              <wp:anchor distT="0" distB="0" distL="114300" distR="114300" simplePos="0" relativeHeight="251744256" behindDoc="0" locked="0" layoutInCell="1" allowOverlap="1" wp14:anchorId="265770E5" wp14:editId="1AFC603C">
                <wp:simplePos x="0" y="0"/>
                <wp:positionH relativeFrom="margin">
                  <wp:align>center</wp:align>
                </wp:positionH>
                <wp:positionV relativeFrom="paragraph">
                  <wp:posOffset>229235</wp:posOffset>
                </wp:positionV>
                <wp:extent cx="5799726" cy="19005"/>
                <wp:effectExtent l="0" t="0" r="10795" b="19685"/>
                <wp:wrapNone/>
                <wp:docPr id="591469786" name="Łącznik prosty 1"/>
                <wp:cNvGraphicFramePr/>
                <a:graphic xmlns:a="http://schemas.openxmlformats.org/drawingml/2006/main">
                  <a:graphicData uri="http://schemas.microsoft.com/office/word/2010/wordprocessingShape">
                    <wps:wsp>
                      <wps:cNvCnPr/>
                      <wps:spPr>
                        <a:xfrm flipH="1">
                          <a:off x="0" y="0"/>
                          <a:ext cx="5799726" cy="1900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4C604F" id="Łącznik prosty 1" o:spid="_x0000_s1026" style="position:absolute;flip:x;z-index:251744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8.05pt" to="456.6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" strokecolor="#e00 [3204]" strokeweight="1.5pt">
                <v:stroke joinstyle="miter"/>
                <w10:wrap anchorx="margin"/>
              </v:line>
            </w:pict>
          </mc:Fallback>
        </mc:AlternateContent>
      </w:r>
    </w:p>
    <w:p w14:paraId="76796AB0" w14:textId="3D9D87FF" w:rsidR="001F1537" w:rsidRDefault="001F1537">
      <w:pPr>
        <w:rPr>
          <w:rFonts w:ascii="Bookman Old Style" w:hAnsi="Bookman Old Style"/>
          <w:sz w:val="22"/>
          <w:szCs w:val="22"/>
        </w:rPr>
      </w:pPr>
    </w:p>
    <w:p w14:paraId="222F5A25" w14:textId="1862244C" w:rsidR="00802CF6" w:rsidRPr="00802CF6" w:rsidRDefault="00802CF6" w:rsidP="00802CF6">
      <w:pPr>
        <w:jc w:val="both"/>
        <w:rPr>
          <w:rFonts w:ascii="Bookman Old Style" w:hAnsi="Bookman Old Style"/>
          <w:sz w:val="22"/>
          <w:szCs w:val="22"/>
        </w:rPr>
      </w:pPr>
      <w:r w:rsidRPr="00802CF6">
        <w:rPr>
          <w:rFonts w:ascii="Bookman Old Style" w:hAnsi="Bookman Old Style"/>
          <w:sz w:val="22"/>
          <w:szCs w:val="22"/>
        </w:rPr>
        <w:t xml:space="preserve">Obszar zdelimitowany na podstawie niewykorzystanych </w:t>
      </w:r>
      <w:r>
        <w:rPr>
          <w:rFonts w:ascii="Bookman Old Style" w:hAnsi="Bookman Old Style"/>
          <w:sz w:val="22"/>
          <w:szCs w:val="22"/>
        </w:rPr>
        <w:t xml:space="preserve">i pojawiających się </w:t>
      </w:r>
      <w:r w:rsidRPr="00802CF6">
        <w:rPr>
          <w:rFonts w:ascii="Bookman Old Style" w:hAnsi="Bookman Old Style"/>
          <w:sz w:val="22"/>
          <w:szCs w:val="22"/>
        </w:rPr>
        <w:t>potencjałów Gminy</w:t>
      </w:r>
      <w:r>
        <w:rPr>
          <w:rFonts w:ascii="Bookman Old Style" w:hAnsi="Bookman Old Style"/>
          <w:sz w:val="22"/>
          <w:szCs w:val="22"/>
        </w:rPr>
        <w:t>:</w:t>
      </w:r>
      <w:r w:rsidRPr="00802CF6">
        <w:rPr>
          <w:rFonts w:ascii="Bookman Old Style" w:hAnsi="Bookman Old Style"/>
          <w:sz w:val="22"/>
          <w:szCs w:val="22"/>
        </w:rPr>
        <w:t xml:space="preserve"> </w:t>
      </w:r>
    </w:p>
    <w:p w14:paraId="0DA1F7BD" w14:textId="49E8349C" w:rsidR="00802CF6" w:rsidRPr="00802CF6" w:rsidRDefault="00802CF6" w:rsidP="00802CF6">
      <w:pPr>
        <w:pStyle w:val="Akapitzlist"/>
        <w:numPr>
          <w:ilvl w:val="1"/>
          <w:numId w:val="72"/>
        </w:numPr>
        <w:jc w:val="both"/>
        <w:rPr>
          <w:rFonts w:ascii="Bookman Old Style" w:hAnsi="Bookman Old Style"/>
          <w:sz w:val="22"/>
          <w:szCs w:val="22"/>
        </w:rPr>
      </w:pPr>
      <w:r w:rsidRPr="00802CF6">
        <w:rPr>
          <w:rFonts w:ascii="Bookman Old Style" w:hAnsi="Bookman Old Style"/>
          <w:sz w:val="22"/>
          <w:szCs w:val="22"/>
        </w:rPr>
        <w:t>przebieg planowanej drogi krajowej S5</w:t>
      </w:r>
    </w:p>
    <w:p w14:paraId="19A9CD47" w14:textId="63BE9B97" w:rsidR="00802CF6" w:rsidRPr="00802CF6" w:rsidRDefault="00802CF6" w:rsidP="00802CF6">
      <w:pPr>
        <w:pStyle w:val="Akapitzlist"/>
        <w:numPr>
          <w:ilvl w:val="1"/>
          <w:numId w:val="72"/>
        </w:numPr>
        <w:jc w:val="both"/>
        <w:rPr>
          <w:rFonts w:ascii="Bookman Old Style" w:hAnsi="Bookman Old Style"/>
          <w:sz w:val="22"/>
          <w:szCs w:val="22"/>
        </w:rPr>
      </w:pPr>
      <w:r w:rsidRPr="00802CF6">
        <w:rPr>
          <w:rFonts w:ascii="Bookman Old Style" w:hAnsi="Bookman Old Style"/>
          <w:sz w:val="22"/>
          <w:szCs w:val="22"/>
        </w:rPr>
        <w:t xml:space="preserve">wyznaczone w </w:t>
      </w:r>
      <w:proofErr w:type="spellStart"/>
      <w:r w:rsidRPr="00802CF6">
        <w:rPr>
          <w:rFonts w:ascii="Bookman Old Style" w:hAnsi="Bookman Old Style"/>
          <w:sz w:val="22"/>
          <w:szCs w:val="22"/>
        </w:rPr>
        <w:t>mpzp</w:t>
      </w:r>
      <w:proofErr w:type="spellEnd"/>
      <w:r w:rsidRPr="00802CF6">
        <w:rPr>
          <w:rFonts w:ascii="Bookman Old Style" w:hAnsi="Bookman Old Style"/>
          <w:sz w:val="22"/>
          <w:szCs w:val="22"/>
        </w:rPr>
        <w:t xml:space="preserve"> tereny inwestycyjne</w:t>
      </w:r>
    </w:p>
    <w:p w14:paraId="2234D870" w14:textId="77D99588" w:rsidR="00802CF6" w:rsidRPr="00802CF6" w:rsidRDefault="00802CF6" w:rsidP="00802CF6">
      <w:pPr>
        <w:pStyle w:val="Akapitzlist"/>
        <w:numPr>
          <w:ilvl w:val="1"/>
          <w:numId w:val="72"/>
        </w:numPr>
        <w:jc w:val="both"/>
        <w:rPr>
          <w:rFonts w:ascii="Bookman Old Style" w:hAnsi="Bookman Old Style"/>
          <w:sz w:val="22"/>
          <w:szCs w:val="22"/>
        </w:rPr>
      </w:pPr>
      <w:r w:rsidRPr="00802CF6">
        <w:rPr>
          <w:rFonts w:ascii="Bookman Old Style" w:hAnsi="Bookman Old Style"/>
          <w:sz w:val="22"/>
          <w:szCs w:val="22"/>
        </w:rPr>
        <w:t>prowadzona działalność gospodarcza</w:t>
      </w:r>
    </w:p>
    <w:p w14:paraId="60600AA4" w14:textId="49C6E3BD" w:rsidR="00802CF6" w:rsidRPr="00802CF6" w:rsidRDefault="00802CF6" w:rsidP="00802CF6">
      <w:pPr>
        <w:jc w:val="both"/>
        <w:rPr>
          <w:rFonts w:ascii="Bookman Old Style" w:hAnsi="Bookman Old Style"/>
          <w:sz w:val="22"/>
          <w:szCs w:val="22"/>
        </w:rPr>
      </w:pPr>
      <w:r w:rsidRPr="00802CF6">
        <w:rPr>
          <w:rFonts w:ascii="Bookman Old Style" w:hAnsi="Bookman Old Style"/>
          <w:sz w:val="22"/>
          <w:szCs w:val="22"/>
        </w:rPr>
        <w:t xml:space="preserve">Celem działań jest stworzenie atrakcyjnych warunków do prowadzenia działalności gospodarczej w Gminie w oparciu o przygotowanie terenów inwestycyjnych oraz prowadzenie działań organizacyjno-prawnych ułatwiających prowadzenie tej działalności (usługowej, produkcyjnej) w Gminie. </w:t>
      </w:r>
    </w:p>
    <w:p w14:paraId="5F851A21" w14:textId="796815DA" w:rsidR="00802CF6" w:rsidRPr="00802CF6" w:rsidRDefault="00802CF6" w:rsidP="00802CF6">
      <w:pPr>
        <w:jc w:val="both"/>
        <w:rPr>
          <w:rFonts w:ascii="Bookman Old Style" w:hAnsi="Bookman Old Style"/>
          <w:sz w:val="22"/>
          <w:szCs w:val="22"/>
        </w:rPr>
      </w:pPr>
      <w:r w:rsidRPr="00802CF6">
        <w:rPr>
          <w:rFonts w:ascii="Bookman Old Style" w:hAnsi="Bookman Old Style"/>
          <w:sz w:val="22"/>
          <w:szCs w:val="22"/>
        </w:rPr>
        <w:t xml:space="preserve">Działalność gospodarcza, w tym produkcyjna stanowi ważny element rozwoju społeczno-gospodarczego. Stworzenie atrakcyjnych warunków do prowadzenia działalności gospodarczej jest szansą na </w:t>
      </w:r>
      <w:r>
        <w:rPr>
          <w:rFonts w:ascii="Bookman Old Style" w:hAnsi="Bookman Old Style"/>
          <w:sz w:val="22"/>
          <w:szCs w:val="22"/>
        </w:rPr>
        <w:t xml:space="preserve">stworzenie atrakcyjnego rynku pracy, co z kolei doprowadzi do </w:t>
      </w:r>
      <w:r w:rsidRPr="00802CF6">
        <w:rPr>
          <w:rFonts w:ascii="Bookman Old Style" w:hAnsi="Bookman Old Style"/>
          <w:sz w:val="22"/>
          <w:szCs w:val="22"/>
        </w:rPr>
        <w:t>wzrost</w:t>
      </w:r>
      <w:r>
        <w:rPr>
          <w:rFonts w:ascii="Bookman Old Style" w:hAnsi="Bookman Old Style"/>
          <w:sz w:val="22"/>
          <w:szCs w:val="22"/>
        </w:rPr>
        <w:t>u</w:t>
      </w:r>
      <w:r w:rsidRPr="00802CF6">
        <w:rPr>
          <w:rFonts w:ascii="Bookman Old Style" w:hAnsi="Bookman Old Style"/>
          <w:sz w:val="22"/>
          <w:szCs w:val="22"/>
        </w:rPr>
        <w:t xml:space="preserve"> zamożności mieszkańców Gminy, a tym samym poprawy warunków życia, a w konsekwencji zadowolenia z mieszkania w Gminie.</w:t>
      </w:r>
    </w:p>
    <w:p w14:paraId="10485B0D" w14:textId="071DF891" w:rsidR="00802CF6" w:rsidRPr="00802CF6" w:rsidRDefault="00802CF6" w:rsidP="00802CF6">
      <w:pPr>
        <w:jc w:val="both"/>
        <w:rPr>
          <w:rFonts w:ascii="Bookman Old Style" w:hAnsi="Bookman Old Style"/>
          <w:sz w:val="22"/>
          <w:szCs w:val="22"/>
        </w:rPr>
      </w:pPr>
      <w:r w:rsidRPr="00802CF6">
        <w:rPr>
          <w:rFonts w:ascii="Bookman Old Style" w:hAnsi="Bookman Old Style"/>
          <w:sz w:val="22"/>
          <w:szCs w:val="22"/>
        </w:rPr>
        <w:t>Uatrakcyjnienie warunków</w:t>
      </w:r>
      <w:r>
        <w:rPr>
          <w:rFonts w:ascii="Bookman Old Style" w:hAnsi="Bookman Old Style"/>
          <w:sz w:val="22"/>
          <w:szCs w:val="22"/>
        </w:rPr>
        <w:t xml:space="preserve"> </w:t>
      </w:r>
      <w:r w:rsidRPr="00802CF6">
        <w:rPr>
          <w:rFonts w:ascii="Bookman Old Style" w:hAnsi="Bookman Old Style"/>
          <w:sz w:val="22"/>
          <w:szCs w:val="22"/>
        </w:rPr>
        <w:t xml:space="preserve">prowadzenia działalności gospodarczej, w tym produkcyjnej, usługowej spowoduje długofalowy efekt ekonomiczny oraz umożliwi stabilizację </w:t>
      </w:r>
      <w:r>
        <w:rPr>
          <w:rFonts w:ascii="Bookman Old Style" w:hAnsi="Bookman Old Style"/>
          <w:sz w:val="22"/>
          <w:szCs w:val="22"/>
        </w:rPr>
        <w:t>ekonomiczną jej mieszkańców, a tym samym pomoże w podjęciu decyzji o zakładaniu rodziny.</w:t>
      </w:r>
    </w:p>
    <w:p w14:paraId="38A3EDB0" w14:textId="67EE74A1" w:rsidR="00802CF6" w:rsidRPr="00802CF6" w:rsidRDefault="00802CF6" w:rsidP="00802CF6">
      <w:pPr>
        <w:jc w:val="both"/>
        <w:rPr>
          <w:rFonts w:ascii="Bookman Old Style" w:hAnsi="Bookman Old Style"/>
          <w:sz w:val="22"/>
          <w:szCs w:val="22"/>
        </w:rPr>
      </w:pPr>
      <w:r w:rsidRPr="00802CF6">
        <w:rPr>
          <w:rFonts w:ascii="Bookman Old Style" w:hAnsi="Bookman Old Style"/>
          <w:sz w:val="22"/>
          <w:szCs w:val="22"/>
        </w:rPr>
        <w:t>Obszar: obszar całej Gminy</w:t>
      </w:r>
      <w:r>
        <w:rPr>
          <w:rFonts w:ascii="Bookman Old Style" w:hAnsi="Bookman Old Style"/>
          <w:sz w:val="22"/>
          <w:szCs w:val="22"/>
        </w:rPr>
        <w:t xml:space="preserve"> ze szczególnym wskazaniem t</w:t>
      </w:r>
      <w:r w:rsidR="00841B8C">
        <w:rPr>
          <w:rFonts w:ascii="Bookman Old Style" w:hAnsi="Bookman Old Style"/>
          <w:sz w:val="22"/>
          <w:szCs w:val="22"/>
        </w:rPr>
        <w:t>erenów w sąsiedztwie planowanej drogi krajowej S5</w:t>
      </w:r>
    </w:p>
    <w:p w14:paraId="03E23FD3" w14:textId="77777777" w:rsidR="00802CF6" w:rsidRPr="00802CF6" w:rsidRDefault="00802CF6" w:rsidP="00802CF6">
      <w:pPr>
        <w:jc w:val="both"/>
        <w:rPr>
          <w:rFonts w:ascii="Bookman Old Style" w:hAnsi="Bookman Old Style"/>
          <w:sz w:val="22"/>
          <w:szCs w:val="22"/>
        </w:rPr>
      </w:pPr>
      <w:r w:rsidRPr="00802CF6">
        <w:rPr>
          <w:rFonts w:ascii="Bookman Old Style" w:hAnsi="Bookman Old Style"/>
          <w:sz w:val="22"/>
          <w:szCs w:val="22"/>
        </w:rPr>
        <w:t>Zakres dotychczas zidentyfikowanych zadań i przedsięwzięć:</w:t>
      </w:r>
    </w:p>
    <w:p w14:paraId="2386CFC9" w14:textId="411913A9" w:rsidR="00802CF6" w:rsidRPr="00802CF6" w:rsidRDefault="00C7219A" w:rsidP="00802CF6">
      <w:pPr>
        <w:pStyle w:val="Akapitzlist"/>
        <w:numPr>
          <w:ilvl w:val="0"/>
          <w:numId w:val="70"/>
        </w:numPr>
        <w:jc w:val="both"/>
        <w:rPr>
          <w:rFonts w:ascii="Bookman Old Style" w:hAnsi="Bookman Old Style"/>
          <w:sz w:val="22"/>
          <w:szCs w:val="22"/>
        </w:rPr>
      </w:pPr>
      <w:bookmarkStart w:id="36" w:name="_Hlk211792486"/>
      <w:r w:rsidRPr="00802CF6">
        <w:rPr>
          <w:rFonts w:ascii="Bookman Old Style" w:hAnsi="Bookman Old Style"/>
          <w:sz w:val="22"/>
          <w:szCs w:val="22"/>
        </w:rPr>
        <w:t xml:space="preserve">opracowanie </w:t>
      </w:r>
      <w:r w:rsidR="00B239E0" w:rsidRPr="00F47039">
        <w:rPr>
          <w:rFonts w:ascii="Bookman Old Style" w:hAnsi="Bookman Old Style" w:cstheme="majorHAnsi"/>
          <w:sz w:val="22"/>
          <w:szCs w:val="22"/>
        </w:rPr>
        <w:t>m</w:t>
      </w:r>
      <w:r w:rsidR="00B239E0">
        <w:rPr>
          <w:rFonts w:ascii="Bookman Old Style" w:hAnsi="Bookman Old Style" w:cstheme="majorHAnsi"/>
          <w:sz w:val="22"/>
          <w:szCs w:val="22"/>
        </w:rPr>
        <w:t>iejscowych planów zagospodarowania przestrzennego</w:t>
      </w:r>
      <w:r w:rsidRPr="00802CF6">
        <w:rPr>
          <w:rFonts w:ascii="Bookman Old Style" w:hAnsi="Bookman Old Style"/>
          <w:sz w:val="22"/>
          <w:szCs w:val="22"/>
        </w:rPr>
        <w:t xml:space="preserve"> terenów inwestycyjnych </w:t>
      </w:r>
    </w:p>
    <w:p w14:paraId="05DE0E31" w14:textId="1F5EE156" w:rsidR="00802CF6" w:rsidRPr="00802CF6" w:rsidRDefault="00C7219A" w:rsidP="00802CF6">
      <w:pPr>
        <w:pStyle w:val="Akapitzlist"/>
        <w:numPr>
          <w:ilvl w:val="0"/>
          <w:numId w:val="70"/>
        </w:numPr>
        <w:jc w:val="both"/>
        <w:rPr>
          <w:rFonts w:ascii="Bookman Old Style" w:hAnsi="Bookman Old Style"/>
          <w:sz w:val="22"/>
          <w:szCs w:val="22"/>
        </w:rPr>
      </w:pPr>
      <w:r w:rsidRPr="00802CF6">
        <w:rPr>
          <w:rFonts w:ascii="Bookman Old Style" w:hAnsi="Bookman Old Style"/>
          <w:sz w:val="22"/>
          <w:szCs w:val="22"/>
        </w:rPr>
        <w:lastRenderedPageBreak/>
        <w:t xml:space="preserve">zakup i wdrożenie aplikacji zawierającej niezbędnie informacje w zakresie oferty gospodarczej </w:t>
      </w:r>
      <w:r w:rsidR="00B239E0">
        <w:rPr>
          <w:rFonts w:ascii="Bookman Old Style" w:hAnsi="Bookman Old Style"/>
          <w:sz w:val="22"/>
          <w:szCs w:val="22"/>
        </w:rPr>
        <w:t>G</w:t>
      </w:r>
      <w:r w:rsidRPr="00802CF6">
        <w:rPr>
          <w:rFonts w:ascii="Bookman Old Style" w:hAnsi="Bookman Old Style"/>
          <w:sz w:val="22"/>
          <w:szCs w:val="22"/>
        </w:rPr>
        <w:t>miny</w:t>
      </w:r>
    </w:p>
    <w:p w14:paraId="32D31BCF" w14:textId="2C1FEF24" w:rsidR="00802CF6" w:rsidRPr="00802CF6" w:rsidRDefault="00C7219A" w:rsidP="00802CF6">
      <w:pPr>
        <w:pStyle w:val="Akapitzlist"/>
        <w:numPr>
          <w:ilvl w:val="0"/>
          <w:numId w:val="70"/>
        </w:numPr>
        <w:jc w:val="both"/>
        <w:rPr>
          <w:rFonts w:ascii="Bookman Old Style" w:hAnsi="Bookman Old Style"/>
          <w:sz w:val="22"/>
          <w:szCs w:val="22"/>
        </w:rPr>
      </w:pPr>
      <w:r w:rsidRPr="00802CF6">
        <w:rPr>
          <w:rFonts w:ascii="Bookman Old Style" w:hAnsi="Bookman Old Style"/>
          <w:sz w:val="22"/>
          <w:szCs w:val="22"/>
        </w:rPr>
        <w:t>aktywne prowadzenie zakładki na stronie internetowej urzędu miasta zawierającej informacje o możliwościach prowadzenia działalności gospodarczej w gminie</w:t>
      </w:r>
    </w:p>
    <w:p w14:paraId="67DE9BE7" w14:textId="2CA1B78A" w:rsidR="00802CF6" w:rsidRPr="00802CF6" w:rsidRDefault="00C7219A" w:rsidP="00802CF6">
      <w:pPr>
        <w:pStyle w:val="Akapitzlist"/>
        <w:numPr>
          <w:ilvl w:val="0"/>
          <w:numId w:val="70"/>
        </w:numPr>
        <w:jc w:val="both"/>
        <w:rPr>
          <w:rFonts w:ascii="Bookman Old Style" w:hAnsi="Bookman Old Style"/>
          <w:sz w:val="22"/>
          <w:szCs w:val="22"/>
        </w:rPr>
      </w:pPr>
      <w:r w:rsidRPr="00802CF6">
        <w:rPr>
          <w:rFonts w:ascii="Bookman Old Style" w:hAnsi="Bookman Old Style"/>
          <w:sz w:val="22"/>
          <w:szCs w:val="22"/>
        </w:rPr>
        <w:t>współpraca samorządu ze wszystkimi podmiotami zainteresowanymi promocją i rozwojem gospodarki</w:t>
      </w:r>
    </w:p>
    <w:p w14:paraId="620FE69A" w14:textId="3554E388" w:rsidR="00802CF6" w:rsidRPr="00802CF6" w:rsidRDefault="00C7219A" w:rsidP="00802CF6">
      <w:pPr>
        <w:pStyle w:val="Akapitzlist"/>
        <w:numPr>
          <w:ilvl w:val="0"/>
          <w:numId w:val="70"/>
        </w:numPr>
        <w:jc w:val="both"/>
        <w:rPr>
          <w:rFonts w:ascii="Bookman Old Style" w:hAnsi="Bookman Old Style"/>
          <w:sz w:val="22"/>
          <w:szCs w:val="22"/>
        </w:rPr>
      </w:pPr>
      <w:bookmarkStart w:id="37" w:name="_Hlk214186176"/>
      <w:r w:rsidRPr="00802CF6">
        <w:rPr>
          <w:rFonts w:ascii="Bookman Old Style" w:hAnsi="Bookman Old Style"/>
          <w:sz w:val="22"/>
          <w:szCs w:val="22"/>
        </w:rPr>
        <w:t xml:space="preserve">zawiązanie współpracy z pomorską </w:t>
      </w:r>
      <w:r w:rsidR="00B239E0">
        <w:rPr>
          <w:rFonts w:ascii="Bookman Old Style" w:hAnsi="Bookman Old Style"/>
          <w:sz w:val="22"/>
          <w:szCs w:val="22"/>
        </w:rPr>
        <w:t xml:space="preserve">specjalną </w:t>
      </w:r>
      <w:r w:rsidRPr="00802CF6">
        <w:rPr>
          <w:rFonts w:ascii="Bookman Old Style" w:hAnsi="Bookman Old Style"/>
          <w:sz w:val="22"/>
          <w:szCs w:val="22"/>
        </w:rPr>
        <w:t xml:space="preserve">strefą </w:t>
      </w:r>
      <w:r w:rsidR="00B239E0">
        <w:rPr>
          <w:rFonts w:ascii="Bookman Old Style" w:hAnsi="Bookman Old Style"/>
          <w:sz w:val="22"/>
          <w:szCs w:val="22"/>
        </w:rPr>
        <w:t>ekonomiczną</w:t>
      </w:r>
      <w:r w:rsidRPr="00802CF6">
        <w:rPr>
          <w:rFonts w:ascii="Bookman Old Style" w:hAnsi="Bookman Old Style"/>
          <w:sz w:val="22"/>
          <w:szCs w:val="22"/>
        </w:rPr>
        <w:t xml:space="preserve"> w zakresie objęcia jej działaniami terenów inwestycyjnych w </w:t>
      </w:r>
      <w:r w:rsidR="00B239E0">
        <w:rPr>
          <w:rFonts w:ascii="Bookman Old Style" w:hAnsi="Bookman Old Style"/>
          <w:sz w:val="22"/>
          <w:szCs w:val="22"/>
        </w:rPr>
        <w:t>G</w:t>
      </w:r>
      <w:r w:rsidRPr="00802CF6">
        <w:rPr>
          <w:rFonts w:ascii="Bookman Old Style" w:hAnsi="Bookman Old Style"/>
          <w:sz w:val="22"/>
          <w:szCs w:val="22"/>
        </w:rPr>
        <w:t xml:space="preserve">minie </w:t>
      </w:r>
    </w:p>
    <w:bookmarkEnd w:id="37"/>
    <w:p w14:paraId="170E7B30" w14:textId="6DE47762" w:rsidR="00802CF6" w:rsidRPr="00802CF6" w:rsidRDefault="00C7219A" w:rsidP="00802CF6">
      <w:pPr>
        <w:pStyle w:val="Akapitzlist"/>
        <w:numPr>
          <w:ilvl w:val="0"/>
          <w:numId w:val="70"/>
        </w:numPr>
        <w:jc w:val="both"/>
        <w:rPr>
          <w:rFonts w:ascii="Bookman Old Style" w:hAnsi="Bookman Old Style"/>
          <w:sz w:val="22"/>
          <w:szCs w:val="22"/>
        </w:rPr>
      </w:pPr>
      <w:r w:rsidRPr="00802CF6">
        <w:rPr>
          <w:rFonts w:ascii="Bookman Old Style" w:hAnsi="Bookman Old Style"/>
          <w:sz w:val="22"/>
          <w:szCs w:val="22"/>
        </w:rPr>
        <w:t>umieszczanie przedsięwzięć związanych z rozwojem działalności gospodarczej w gminie w wojewódzkich i krajowych dokumentach strategicznych</w:t>
      </w:r>
    </w:p>
    <w:p w14:paraId="2198A0BA" w14:textId="4977205D" w:rsidR="00802CF6" w:rsidRPr="00802CF6" w:rsidRDefault="00C7219A" w:rsidP="00802CF6">
      <w:pPr>
        <w:pStyle w:val="Akapitzlist"/>
        <w:numPr>
          <w:ilvl w:val="0"/>
          <w:numId w:val="70"/>
        </w:numPr>
        <w:jc w:val="both"/>
        <w:rPr>
          <w:rFonts w:ascii="Bookman Old Style" w:hAnsi="Bookman Old Style"/>
          <w:sz w:val="22"/>
          <w:szCs w:val="22"/>
        </w:rPr>
      </w:pPr>
      <w:r w:rsidRPr="00802CF6">
        <w:rPr>
          <w:rFonts w:ascii="Bookman Old Style" w:hAnsi="Bookman Old Style"/>
          <w:sz w:val="22"/>
          <w:szCs w:val="22"/>
        </w:rPr>
        <w:t>wspieranie inicjatyw lokalnych mających na celu rozwój gospodarczy</w:t>
      </w:r>
    </w:p>
    <w:p w14:paraId="775AD390" w14:textId="7003239A" w:rsidR="00802CF6" w:rsidRPr="00802CF6" w:rsidRDefault="00C7219A" w:rsidP="00802CF6">
      <w:pPr>
        <w:pStyle w:val="Akapitzlist"/>
        <w:numPr>
          <w:ilvl w:val="0"/>
          <w:numId w:val="70"/>
        </w:numPr>
        <w:jc w:val="both"/>
        <w:rPr>
          <w:rFonts w:ascii="Bookman Old Style" w:hAnsi="Bookman Old Style"/>
          <w:sz w:val="22"/>
          <w:szCs w:val="22"/>
        </w:rPr>
      </w:pPr>
      <w:r w:rsidRPr="00802CF6">
        <w:rPr>
          <w:rFonts w:ascii="Bookman Old Style" w:hAnsi="Bookman Old Style"/>
          <w:sz w:val="22"/>
          <w:szCs w:val="22"/>
        </w:rPr>
        <w:t>wspieranie rozwoju infrastruktury technicznej i transportowej służącej rozwojowi działalności gospodarczej</w:t>
      </w:r>
    </w:p>
    <w:p w14:paraId="539A4D82" w14:textId="32A1407C" w:rsidR="00802CF6" w:rsidRPr="00802CF6" w:rsidRDefault="00C7219A" w:rsidP="00802CF6">
      <w:pPr>
        <w:pStyle w:val="Akapitzlist"/>
        <w:numPr>
          <w:ilvl w:val="0"/>
          <w:numId w:val="70"/>
        </w:numPr>
        <w:jc w:val="both"/>
        <w:rPr>
          <w:rFonts w:ascii="Bookman Old Style" w:hAnsi="Bookman Old Style"/>
          <w:sz w:val="22"/>
          <w:szCs w:val="22"/>
        </w:rPr>
      </w:pPr>
      <w:r w:rsidRPr="00802CF6">
        <w:rPr>
          <w:rFonts w:ascii="Bookman Old Style" w:hAnsi="Bookman Old Style"/>
          <w:sz w:val="22"/>
          <w:szCs w:val="22"/>
        </w:rPr>
        <w:t>opracowanie i wdrożenie działań organizacyjno-prawnych służących rozwojowi działalności gospodarczej</w:t>
      </w:r>
    </w:p>
    <w:bookmarkEnd w:id="36"/>
    <w:p w14:paraId="619C5E66" w14:textId="77777777" w:rsidR="00802CF6" w:rsidRPr="00802CF6" w:rsidRDefault="00802CF6" w:rsidP="00802CF6">
      <w:pPr>
        <w:jc w:val="both"/>
        <w:rPr>
          <w:rFonts w:ascii="Bookman Old Style" w:hAnsi="Bookman Old Style"/>
          <w:sz w:val="22"/>
          <w:szCs w:val="22"/>
        </w:rPr>
      </w:pPr>
      <w:r w:rsidRPr="00802CF6">
        <w:rPr>
          <w:rFonts w:ascii="Bookman Old Style" w:hAnsi="Bookman Old Style"/>
          <w:sz w:val="22"/>
          <w:szCs w:val="22"/>
        </w:rPr>
        <w:t>Oczekiwane efekty interwencji:</w:t>
      </w:r>
    </w:p>
    <w:p w14:paraId="46DE57A8" w14:textId="50721E64" w:rsidR="00802CF6" w:rsidRPr="00802CF6" w:rsidRDefault="00802CF6" w:rsidP="00802CF6">
      <w:pPr>
        <w:pStyle w:val="Akapitzlist"/>
        <w:numPr>
          <w:ilvl w:val="0"/>
          <w:numId w:val="68"/>
        </w:numPr>
        <w:ind w:left="709"/>
        <w:jc w:val="both"/>
        <w:rPr>
          <w:rFonts w:ascii="Bookman Old Style" w:hAnsi="Bookman Old Style"/>
          <w:sz w:val="22"/>
          <w:szCs w:val="22"/>
        </w:rPr>
      </w:pPr>
      <w:r w:rsidRPr="00802CF6">
        <w:rPr>
          <w:rFonts w:ascii="Bookman Old Style" w:hAnsi="Bookman Old Style"/>
          <w:sz w:val="22"/>
          <w:szCs w:val="22"/>
        </w:rPr>
        <w:t>poprawa dostępności terenów inwestycyjnych</w:t>
      </w:r>
    </w:p>
    <w:p w14:paraId="5AD59162" w14:textId="66DC2914" w:rsidR="00802CF6" w:rsidRPr="00802CF6" w:rsidRDefault="00802CF6" w:rsidP="00802CF6">
      <w:pPr>
        <w:pStyle w:val="Akapitzlist"/>
        <w:numPr>
          <w:ilvl w:val="0"/>
          <w:numId w:val="68"/>
        </w:numPr>
        <w:ind w:left="709"/>
        <w:jc w:val="both"/>
        <w:rPr>
          <w:rFonts w:ascii="Bookman Old Style" w:hAnsi="Bookman Old Style"/>
          <w:sz w:val="22"/>
          <w:szCs w:val="22"/>
        </w:rPr>
      </w:pPr>
      <w:r w:rsidRPr="00802CF6">
        <w:rPr>
          <w:rFonts w:ascii="Bookman Old Style" w:hAnsi="Bookman Old Style"/>
          <w:sz w:val="22"/>
          <w:szCs w:val="22"/>
        </w:rPr>
        <w:t xml:space="preserve">rozwój przedsiębiorczości lokalnej </w:t>
      </w:r>
    </w:p>
    <w:p w14:paraId="4E375622" w14:textId="53AA38DA" w:rsidR="00802CF6" w:rsidRPr="00802CF6" w:rsidRDefault="00802CF6" w:rsidP="00802CF6">
      <w:pPr>
        <w:pStyle w:val="Akapitzlist"/>
        <w:numPr>
          <w:ilvl w:val="0"/>
          <w:numId w:val="68"/>
        </w:numPr>
        <w:ind w:left="709"/>
        <w:jc w:val="both"/>
        <w:rPr>
          <w:rFonts w:ascii="Bookman Old Style" w:hAnsi="Bookman Old Style"/>
          <w:sz w:val="22"/>
          <w:szCs w:val="22"/>
        </w:rPr>
      </w:pPr>
      <w:r w:rsidRPr="00802CF6">
        <w:rPr>
          <w:rFonts w:ascii="Bookman Old Style" w:hAnsi="Bookman Old Style"/>
          <w:sz w:val="22"/>
          <w:szCs w:val="22"/>
        </w:rPr>
        <w:t>promocja Gminy i jej walorów jako przyjaznych rozwojowi działalności gospodarczej</w:t>
      </w:r>
    </w:p>
    <w:p w14:paraId="3BF04805" w14:textId="038B6864" w:rsidR="00802CF6" w:rsidRPr="00802CF6" w:rsidRDefault="00802CF6" w:rsidP="00802CF6">
      <w:pPr>
        <w:pStyle w:val="Akapitzlist"/>
        <w:numPr>
          <w:ilvl w:val="0"/>
          <w:numId w:val="68"/>
        </w:numPr>
        <w:ind w:left="709"/>
        <w:jc w:val="both"/>
        <w:rPr>
          <w:rFonts w:ascii="Bookman Old Style" w:hAnsi="Bookman Old Style"/>
          <w:sz w:val="22"/>
          <w:szCs w:val="22"/>
        </w:rPr>
      </w:pPr>
      <w:r w:rsidRPr="00802CF6">
        <w:rPr>
          <w:rFonts w:ascii="Bookman Old Style" w:hAnsi="Bookman Old Style"/>
          <w:sz w:val="22"/>
          <w:szCs w:val="22"/>
        </w:rPr>
        <w:t>pojawienie się Gminy na rynku nieruchomości przeznaczonych do prowadzenia działalności gospodarczej</w:t>
      </w:r>
    </w:p>
    <w:p w14:paraId="0C07B05A" w14:textId="77B6C75B" w:rsidR="00802CF6" w:rsidRPr="00802CF6" w:rsidRDefault="00802CF6" w:rsidP="00802CF6">
      <w:pPr>
        <w:pStyle w:val="Akapitzlist"/>
        <w:numPr>
          <w:ilvl w:val="0"/>
          <w:numId w:val="68"/>
        </w:numPr>
        <w:ind w:left="709"/>
        <w:jc w:val="both"/>
        <w:rPr>
          <w:rFonts w:ascii="Bookman Old Style" w:hAnsi="Bookman Old Style"/>
          <w:sz w:val="22"/>
          <w:szCs w:val="22"/>
        </w:rPr>
      </w:pPr>
      <w:r w:rsidRPr="00802CF6">
        <w:rPr>
          <w:rFonts w:ascii="Bookman Old Style" w:hAnsi="Bookman Old Style"/>
          <w:sz w:val="22"/>
          <w:szCs w:val="22"/>
        </w:rPr>
        <w:t>rozwój społeczny wynikający z poprawy warunków ekonomicznych mieszkańców</w:t>
      </w:r>
    </w:p>
    <w:p w14:paraId="1E051994" w14:textId="7B2B0C44" w:rsidR="00802CF6" w:rsidRPr="00802CF6" w:rsidRDefault="00802CF6" w:rsidP="00802CF6">
      <w:pPr>
        <w:pStyle w:val="Akapitzlist"/>
        <w:numPr>
          <w:ilvl w:val="0"/>
          <w:numId w:val="68"/>
        </w:numPr>
        <w:ind w:left="709"/>
        <w:jc w:val="both"/>
        <w:rPr>
          <w:rFonts w:ascii="Bookman Old Style" w:hAnsi="Bookman Old Style"/>
          <w:sz w:val="22"/>
          <w:szCs w:val="22"/>
        </w:rPr>
      </w:pPr>
      <w:r w:rsidRPr="00802CF6">
        <w:rPr>
          <w:rFonts w:ascii="Bookman Old Style" w:hAnsi="Bookman Old Style"/>
          <w:sz w:val="22"/>
          <w:szCs w:val="22"/>
        </w:rPr>
        <w:t xml:space="preserve">zbudowanie pozytywnego wizerunku Gminy </w:t>
      </w:r>
    </w:p>
    <w:p w14:paraId="44B31509" w14:textId="1D1BCFB4" w:rsidR="00802CF6" w:rsidRPr="00802CF6" w:rsidRDefault="00802CF6" w:rsidP="00802CF6">
      <w:pPr>
        <w:pStyle w:val="Akapitzlist"/>
        <w:numPr>
          <w:ilvl w:val="0"/>
          <w:numId w:val="68"/>
        </w:numPr>
        <w:ind w:left="709"/>
        <w:jc w:val="both"/>
        <w:rPr>
          <w:rFonts w:ascii="Bookman Old Style" w:hAnsi="Bookman Old Style"/>
          <w:sz w:val="22"/>
          <w:szCs w:val="22"/>
        </w:rPr>
      </w:pPr>
      <w:r w:rsidRPr="00802CF6">
        <w:rPr>
          <w:rFonts w:ascii="Bookman Old Style" w:hAnsi="Bookman Old Style"/>
          <w:sz w:val="22"/>
          <w:szCs w:val="22"/>
        </w:rPr>
        <w:t xml:space="preserve">zbudowanie świadomości marki Gminy </w:t>
      </w:r>
    </w:p>
    <w:p w14:paraId="5F8023C1" w14:textId="2FA1422D" w:rsidR="00802CF6" w:rsidRPr="00802CF6" w:rsidRDefault="00802CF6" w:rsidP="00802CF6">
      <w:pPr>
        <w:pStyle w:val="Akapitzlist"/>
        <w:numPr>
          <w:ilvl w:val="0"/>
          <w:numId w:val="68"/>
        </w:numPr>
        <w:ind w:left="709"/>
        <w:jc w:val="both"/>
        <w:rPr>
          <w:rFonts w:ascii="Bookman Old Style" w:hAnsi="Bookman Old Style"/>
          <w:sz w:val="22"/>
          <w:szCs w:val="22"/>
        </w:rPr>
      </w:pPr>
      <w:r w:rsidRPr="00802CF6">
        <w:rPr>
          <w:rFonts w:ascii="Bookman Old Style" w:hAnsi="Bookman Old Style"/>
          <w:sz w:val="22"/>
          <w:szCs w:val="22"/>
        </w:rPr>
        <w:t xml:space="preserve">rozbudzenie i zwiększenie patriotyzmu lokalnego oraz pozytywnych uczuć względem Gminy </w:t>
      </w:r>
    </w:p>
    <w:p w14:paraId="1194EF8B" w14:textId="5F02EED4" w:rsidR="00802CF6" w:rsidRPr="00802CF6" w:rsidRDefault="00802CF6" w:rsidP="00802CF6">
      <w:pPr>
        <w:pStyle w:val="Akapitzlist"/>
        <w:numPr>
          <w:ilvl w:val="0"/>
          <w:numId w:val="67"/>
        </w:numPr>
        <w:jc w:val="both"/>
        <w:rPr>
          <w:rFonts w:ascii="Bookman Old Style" w:hAnsi="Bookman Old Style"/>
          <w:sz w:val="22"/>
          <w:szCs w:val="22"/>
        </w:rPr>
      </w:pPr>
      <w:r w:rsidRPr="00802CF6">
        <w:rPr>
          <w:rFonts w:ascii="Bookman Old Style" w:hAnsi="Bookman Old Style"/>
          <w:sz w:val="22"/>
          <w:szCs w:val="22"/>
        </w:rPr>
        <w:t>wzrost liczby ludności.</w:t>
      </w:r>
    </w:p>
    <w:p w14:paraId="2482F120" w14:textId="77777777" w:rsidR="00802CF6" w:rsidRPr="006D79DE" w:rsidRDefault="00802CF6">
      <w:pPr>
        <w:rPr>
          <w:rFonts w:ascii="Bookman Old Style" w:hAnsi="Bookman Old Style"/>
          <w:sz w:val="22"/>
          <w:szCs w:val="22"/>
        </w:rPr>
      </w:pPr>
    </w:p>
    <w:p w14:paraId="0761AC1C" w14:textId="3FAD7B59" w:rsidR="00FD3CD5" w:rsidRPr="00310A4E" w:rsidRDefault="0055575E" w:rsidP="00A92C50">
      <w:pPr>
        <w:pStyle w:val="Nagwek2"/>
        <w:jc w:val="both"/>
        <w:rPr>
          <w:rFonts w:ascii="Bookman Old Style" w:hAnsi="Bookman Old Style"/>
        </w:rPr>
      </w:pPr>
      <w:bookmarkStart w:id="38" w:name="_Toc214941051"/>
      <w:r w:rsidRPr="00310A4E">
        <w:rPr>
          <w:rFonts w:ascii="Bookman Old Style" w:hAnsi="Bookman Old Style"/>
        </w:rPr>
        <w:t xml:space="preserve">Obszary strategicznej interwencji poziomu </w:t>
      </w:r>
      <w:r w:rsidR="00AC3F20" w:rsidRPr="00310A4E">
        <w:rPr>
          <w:rFonts w:ascii="Bookman Old Style" w:hAnsi="Bookman Old Style"/>
        </w:rPr>
        <w:t xml:space="preserve">KRAJOWEGO I </w:t>
      </w:r>
      <w:r w:rsidRPr="00310A4E">
        <w:rPr>
          <w:rFonts w:ascii="Bookman Old Style" w:hAnsi="Bookman Old Style"/>
        </w:rPr>
        <w:t>regionalnego</w:t>
      </w:r>
      <w:bookmarkEnd w:id="38"/>
    </w:p>
    <w:p w14:paraId="0A81025B" w14:textId="37178774" w:rsidR="00AC3F20" w:rsidRPr="00AC3F20" w:rsidRDefault="00AC3F20" w:rsidP="00AC3F20">
      <w:pPr>
        <w:jc w:val="both"/>
        <w:rPr>
          <w:rFonts w:ascii="Bookman Old Style" w:hAnsi="Bookman Old Style" w:cstheme="majorHAnsi"/>
          <w:sz w:val="22"/>
          <w:szCs w:val="22"/>
        </w:rPr>
      </w:pPr>
      <w:r w:rsidRPr="00AC3F20">
        <w:rPr>
          <w:rFonts w:ascii="Bookman Old Style" w:hAnsi="Bookman Old Style" w:cstheme="majorHAnsi"/>
          <w:sz w:val="22"/>
          <w:szCs w:val="22"/>
        </w:rPr>
        <w:t>W „ Strategii rozwoju województwa kujawsko-pomorskiego do roku 2030 - Strategii Przyspieszenia 2030+”, określono następujące obszary strategicznej interwencji:</w:t>
      </w:r>
    </w:p>
    <w:p w14:paraId="1936884C" w14:textId="6E44711B" w:rsidR="00AC3F20" w:rsidRPr="00AC3F20" w:rsidRDefault="00AC3F20" w:rsidP="00AC3F20">
      <w:pPr>
        <w:jc w:val="both"/>
        <w:rPr>
          <w:rFonts w:ascii="Bookman Old Style" w:hAnsi="Bookman Old Style" w:cstheme="majorHAnsi"/>
          <w:sz w:val="22"/>
          <w:szCs w:val="22"/>
        </w:rPr>
      </w:pPr>
      <w:r w:rsidRPr="00AC3F20">
        <w:rPr>
          <w:rFonts w:ascii="Bookman Old Style" w:hAnsi="Bookman Old Style" w:cstheme="majorHAnsi"/>
          <w:sz w:val="22"/>
          <w:szCs w:val="22"/>
        </w:rPr>
        <w:t>określone na poziomie krajowym i przeniesione do strategii regionalnej:</w:t>
      </w:r>
    </w:p>
    <w:p w14:paraId="50B7933A" w14:textId="70F95695" w:rsidR="00AC3F20" w:rsidRPr="00AC3F20" w:rsidRDefault="00AC3F20" w:rsidP="00AC3F20">
      <w:pPr>
        <w:pStyle w:val="Akapitzlist"/>
        <w:numPr>
          <w:ilvl w:val="0"/>
          <w:numId w:val="59"/>
        </w:numPr>
        <w:jc w:val="both"/>
        <w:rPr>
          <w:rFonts w:ascii="Bookman Old Style" w:hAnsi="Bookman Old Style" w:cstheme="majorHAnsi"/>
          <w:sz w:val="22"/>
          <w:szCs w:val="22"/>
        </w:rPr>
      </w:pPr>
      <w:r w:rsidRPr="00AC3F20">
        <w:rPr>
          <w:rFonts w:ascii="Bookman Old Style" w:hAnsi="Bookman Old Style" w:cstheme="majorHAnsi"/>
          <w:sz w:val="22"/>
          <w:szCs w:val="22"/>
        </w:rPr>
        <w:t xml:space="preserve">obszary zagrożone trwałą marginalizacją </w:t>
      </w:r>
    </w:p>
    <w:p w14:paraId="270B7FAA" w14:textId="11E73762" w:rsidR="00AC3F20" w:rsidRPr="00AC3F20" w:rsidRDefault="00AC3F20" w:rsidP="00AC3F20">
      <w:pPr>
        <w:jc w:val="both"/>
        <w:rPr>
          <w:rFonts w:ascii="Bookman Old Style" w:hAnsi="Bookman Old Style" w:cstheme="majorHAnsi"/>
          <w:sz w:val="22"/>
          <w:szCs w:val="22"/>
        </w:rPr>
      </w:pPr>
      <w:r w:rsidRPr="00AC3F20">
        <w:rPr>
          <w:rFonts w:ascii="Bookman Old Style" w:hAnsi="Bookman Old Style" w:cstheme="majorHAnsi"/>
          <w:sz w:val="22"/>
          <w:szCs w:val="22"/>
        </w:rPr>
        <w:t>określone na poziomie regionalnym:</w:t>
      </w:r>
    </w:p>
    <w:p w14:paraId="2D9808FD" w14:textId="77777777" w:rsidR="00AC3F20" w:rsidRPr="00AC3F20" w:rsidRDefault="00AC3F20" w:rsidP="00AC3F20">
      <w:pPr>
        <w:pStyle w:val="Akapitzlist"/>
        <w:numPr>
          <w:ilvl w:val="0"/>
          <w:numId w:val="59"/>
        </w:numPr>
        <w:jc w:val="both"/>
        <w:rPr>
          <w:rFonts w:ascii="Bookman Old Style" w:hAnsi="Bookman Old Style" w:cstheme="majorHAnsi"/>
          <w:sz w:val="22"/>
          <w:szCs w:val="22"/>
        </w:rPr>
      </w:pPr>
      <w:r w:rsidRPr="00AC3F20">
        <w:rPr>
          <w:rFonts w:ascii="Bookman Old Style" w:hAnsi="Bookman Old Style" w:cstheme="majorHAnsi"/>
          <w:sz w:val="22"/>
          <w:szCs w:val="22"/>
        </w:rPr>
        <w:t>Miejski Obszar Funkcjonalny Grudziądza</w:t>
      </w:r>
    </w:p>
    <w:p w14:paraId="3C9DA17C" w14:textId="77777777" w:rsidR="00AC3F20" w:rsidRPr="00AC3F20" w:rsidRDefault="00AC3F20" w:rsidP="00AC3F20">
      <w:pPr>
        <w:pStyle w:val="Akapitzlist"/>
        <w:numPr>
          <w:ilvl w:val="0"/>
          <w:numId w:val="59"/>
        </w:numPr>
        <w:jc w:val="both"/>
        <w:rPr>
          <w:rFonts w:ascii="Bookman Old Style" w:hAnsi="Bookman Old Style" w:cstheme="majorHAnsi"/>
          <w:sz w:val="22"/>
          <w:szCs w:val="22"/>
        </w:rPr>
      </w:pPr>
      <w:r w:rsidRPr="00AC3F20">
        <w:rPr>
          <w:rFonts w:ascii="Bookman Old Style" w:hAnsi="Bookman Old Style" w:cstheme="majorHAnsi"/>
          <w:sz w:val="22"/>
          <w:szCs w:val="22"/>
        </w:rPr>
        <w:t>OSI gmin wykazujących negatywną sytuację społeczno-gospodarczą</w:t>
      </w:r>
    </w:p>
    <w:p w14:paraId="3D5BC003" w14:textId="358492ED" w:rsidR="00FB448B" w:rsidRPr="00AC3F20" w:rsidRDefault="00AC3F20" w:rsidP="00AC3F20">
      <w:pPr>
        <w:pStyle w:val="Akapitzlist"/>
        <w:numPr>
          <w:ilvl w:val="0"/>
          <w:numId w:val="59"/>
        </w:numPr>
        <w:jc w:val="both"/>
        <w:rPr>
          <w:rFonts w:ascii="Bookman Old Style" w:hAnsi="Bookman Old Style" w:cstheme="majorHAnsi"/>
          <w:sz w:val="22"/>
          <w:szCs w:val="22"/>
        </w:rPr>
      </w:pPr>
      <w:r w:rsidRPr="00AC3F20">
        <w:rPr>
          <w:rFonts w:ascii="Bookman Old Style" w:hAnsi="Bookman Old Style" w:cstheme="majorHAnsi"/>
          <w:sz w:val="22"/>
          <w:szCs w:val="22"/>
        </w:rPr>
        <w:t>OSI obszarów peryferyjności transportowej</w:t>
      </w:r>
    </w:p>
    <w:p w14:paraId="4945C92A" w14:textId="52B0DF67" w:rsidR="004F6F4A" w:rsidRPr="00AC3F20" w:rsidRDefault="00AC3F20" w:rsidP="00AC3F20">
      <w:pPr>
        <w:jc w:val="both"/>
        <w:rPr>
          <w:rFonts w:ascii="Bookman Old Style" w:hAnsi="Bookman Old Style"/>
          <w:sz w:val="22"/>
          <w:szCs w:val="22"/>
        </w:rPr>
      </w:pPr>
      <w:r w:rsidRPr="00AC3F20">
        <w:rPr>
          <w:rFonts w:ascii="Bookman Old Style" w:hAnsi="Bookman Old Style"/>
          <w:sz w:val="22"/>
          <w:szCs w:val="22"/>
        </w:rPr>
        <w:lastRenderedPageBreak/>
        <w:t>Dla ww. OSI, w Strategii Gminy, zakres planowanych działań został zdefiniowany w poszczególnych celach strategicznych.</w:t>
      </w:r>
    </w:p>
    <w:p w14:paraId="069FC82B" w14:textId="77777777" w:rsidR="0087234F" w:rsidRDefault="0087234F">
      <w:pPr>
        <w:rPr>
          <w:rFonts w:ascii="Bookman Old Style" w:hAnsi="Bookman Old Style"/>
        </w:rPr>
      </w:pPr>
    </w:p>
    <w:p w14:paraId="3CB3933A" w14:textId="40C5C9F0" w:rsidR="00452A70" w:rsidRPr="00310A4E" w:rsidRDefault="00DE5F0E" w:rsidP="00742514">
      <w:pPr>
        <w:pStyle w:val="Nagwek1"/>
        <w:rPr>
          <w:rFonts w:ascii="Bookman Old Style" w:hAnsi="Bookman Old Style"/>
        </w:rPr>
      </w:pPr>
      <w:bookmarkStart w:id="39" w:name="_Toc214941052"/>
      <w:r w:rsidRPr="00310A4E">
        <w:rPr>
          <w:rFonts w:ascii="Bookman Old Style" w:hAnsi="Bookman Old Style"/>
        </w:rPr>
        <w:t xml:space="preserve">IX. </w:t>
      </w:r>
      <w:r w:rsidR="00742514" w:rsidRPr="00310A4E">
        <w:rPr>
          <w:rFonts w:ascii="Bookman Old Style" w:hAnsi="Bookman Old Style"/>
        </w:rPr>
        <w:t>System realizacji strategii, w tym wytyczne do sporządzania dokumentów wykonawczych</w:t>
      </w:r>
      <w:bookmarkEnd w:id="39"/>
    </w:p>
    <w:p w14:paraId="39E42011" w14:textId="7D5ACCCC" w:rsidR="00452A70" w:rsidRPr="00452A70" w:rsidRDefault="00452A70" w:rsidP="00F326E2">
      <w:pPr>
        <w:spacing w:before="240" w:line="360" w:lineRule="auto"/>
        <w:jc w:val="both"/>
        <w:rPr>
          <w:rFonts w:ascii="Bookman Old Style" w:hAnsi="Bookman Old Style" w:cstheme="majorHAnsi"/>
          <w:sz w:val="22"/>
          <w:szCs w:val="22"/>
        </w:rPr>
      </w:pPr>
      <w:r w:rsidRPr="00452A70">
        <w:rPr>
          <w:rFonts w:ascii="Bookman Old Style" w:hAnsi="Bookman Old Style" w:cstheme="majorHAnsi"/>
          <w:sz w:val="22"/>
          <w:szCs w:val="22"/>
        </w:rPr>
        <w:t xml:space="preserve">Strategia rozwoju Gminy to dokument, w oparciu o który będzie następował jej najbliższy rozwój społeczno-gospodarczy. Stanowi podstawowe ramy dla wszelkich przyszłych działań, w tym opracowywanych dokumentów. Będzie ona stanowiła punkt odniesienia dla wszystkich osób zaangażowanych w rozwój Gminy, szczególnie administracji samorządowej i jednostek jej podległych, ale nie tylko. Zaplanowane w strategii cele i kierunki rozwoju nie ograniczają się bowiem do zadań własnych samorządu Gminy wynikających z ustawowych jego kompetencji, ale wykraczają poza nie, inicjując działania w formule partnerstwa i współpracy. Dlatego zakłada się, iż Strategia będzie realizowana przez wiele środowisk, nie tylko władze gminy </w:t>
      </w:r>
      <w:r>
        <w:rPr>
          <w:rFonts w:ascii="Bookman Old Style" w:hAnsi="Bookman Old Style" w:cstheme="majorHAnsi"/>
          <w:sz w:val="22"/>
          <w:szCs w:val="22"/>
        </w:rPr>
        <w:t>Radzyń Chełmiński</w:t>
      </w:r>
      <w:r w:rsidRPr="00452A70">
        <w:rPr>
          <w:rFonts w:ascii="Bookman Old Style" w:hAnsi="Bookman Old Style" w:cstheme="majorHAnsi"/>
          <w:sz w:val="22"/>
          <w:szCs w:val="22"/>
        </w:rPr>
        <w:t xml:space="preserve">, ale również administrację rządową, samorząd województwa kujawsko-pomorskiego, samorząd powiatu </w:t>
      </w:r>
      <w:r>
        <w:rPr>
          <w:rFonts w:ascii="Bookman Old Style" w:hAnsi="Bookman Old Style" w:cstheme="majorHAnsi"/>
          <w:sz w:val="22"/>
          <w:szCs w:val="22"/>
        </w:rPr>
        <w:t>grudziądzkiego</w:t>
      </w:r>
      <w:r w:rsidRPr="00452A70">
        <w:rPr>
          <w:rFonts w:ascii="Bookman Old Style" w:hAnsi="Bookman Old Style" w:cstheme="majorHAnsi"/>
          <w:sz w:val="22"/>
          <w:szCs w:val="22"/>
        </w:rPr>
        <w:t>, mieszkańców, inwestorów, organizacje pozarządowe, których zaangażowanie gwarantować będzie sukces osiągnięcia zaplanowanych celów.</w:t>
      </w:r>
    </w:p>
    <w:p w14:paraId="56AF7AE2" w14:textId="77777777" w:rsidR="00452A70" w:rsidRPr="00452A70" w:rsidRDefault="00452A70" w:rsidP="00F326E2">
      <w:pPr>
        <w:spacing w:line="360" w:lineRule="auto"/>
        <w:rPr>
          <w:rFonts w:ascii="Bookman Old Style" w:hAnsi="Bookman Old Style"/>
          <w:sz w:val="22"/>
          <w:szCs w:val="22"/>
        </w:rPr>
      </w:pPr>
      <w:r w:rsidRPr="00452A70">
        <w:rPr>
          <w:rFonts w:ascii="Bookman Old Style" w:hAnsi="Bookman Old Style"/>
          <w:sz w:val="22"/>
          <w:szCs w:val="22"/>
        </w:rPr>
        <w:t>Strategia będzie realizowana za pomocą określonych narzędzi i procedur ujętych w dwóch systemach:</w:t>
      </w:r>
    </w:p>
    <w:p w14:paraId="250A0167" w14:textId="66C0F85E" w:rsidR="00452A70" w:rsidRPr="00742514" w:rsidRDefault="00452A70" w:rsidP="00742514">
      <w:pPr>
        <w:pStyle w:val="Akapitzlist"/>
        <w:numPr>
          <w:ilvl w:val="0"/>
          <w:numId w:val="48"/>
        </w:numPr>
        <w:rPr>
          <w:rFonts w:ascii="Bookman Old Style" w:hAnsi="Bookman Old Style"/>
          <w:sz w:val="22"/>
          <w:szCs w:val="22"/>
        </w:rPr>
      </w:pPr>
      <w:r w:rsidRPr="00742514">
        <w:rPr>
          <w:rFonts w:ascii="Bookman Old Style" w:hAnsi="Bookman Old Style"/>
          <w:sz w:val="22"/>
          <w:szCs w:val="22"/>
        </w:rPr>
        <w:t>System wdrażania strategii</w:t>
      </w:r>
    </w:p>
    <w:p w14:paraId="0BE482F8" w14:textId="25E42377" w:rsidR="00452A70" w:rsidRPr="00742514" w:rsidRDefault="00452A70" w:rsidP="00742514">
      <w:pPr>
        <w:pStyle w:val="Akapitzlist"/>
        <w:numPr>
          <w:ilvl w:val="0"/>
          <w:numId w:val="48"/>
        </w:numPr>
        <w:rPr>
          <w:rFonts w:ascii="Bookman Old Style" w:hAnsi="Bookman Old Style"/>
          <w:sz w:val="22"/>
          <w:szCs w:val="22"/>
        </w:rPr>
      </w:pPr>
      <w:r w:rsidRPr="00742514">
        <w:rPr>
          <w:rFonts w:ascii="Bookman Old Style" w:hAnsi="Bookman Old Style"/>
          <w:sz w:val="22"/>
          <w:szCs w:val="22"/>
        </w:rPr>
        <w:t xml:space="preserve">System monitorowania i ewaluacji strategii.     </w:t>
      </w:r>
    </w:p>
    <w:p w14:paraId="5881208F" w14:textId="77777777" w:rsidR="00452A70" w:rsidRPr="00452A70" w:rsidRDefault="00452A70" w:rsidP="00452A70">
      <w:pPr>
        <w:rPr>
          <w:rFonts w:ascii="Bookman Old Style" w:hAnsi="Bookman Old Style"/>
          <w:b/>
          <w:bCs/>
          <w:sz w:val="22"/>
          <w:szCs w:val="22"/>
        </w:rPr>
      </w:pPr>
      <w:r w:rsidRPr="00452A70">
        <w:rPr>
          <w:rFonts w:ascii="Bookman Old Style" w:hAnsi="Bookman Old Style"/>
          <w:b/>
          <w:bCs/>
          <w:sz w:val="22"/>
          <w:szCs w:val="22"/>
        </w:rPr>
        <w:t xml:space="preserve">System wdrażania Strategii </w:t>
      </w:r>
    </w:p>
    <w:p w14:paraId="6CCAFE30" w14:textId="77777777" w:rsidR="00452A70" w:rsidRPr="00452A70" w:rsidRDefault="00452A70" w:rsidP="00452A70">
      <w:pPr>
        <w:rPr>
          <w:rFonts w:ascii="Bookman Old Style" w:hAnsi="Bookman Old Style"/>
          <w:sz w:val="22"/>
          <w:szCs w:val="22"/>
        </w:rPr>
      </w:pPr>
      <w:r w:rsidRPr="00452A70">
        <w:rPr>
          <w:rFonts w:ascii="Bookman Old Style" w:hAnsi="Bookman Old Style"/>
          <w:sz w:val="22"/>
          <w:szCs w:val="22"/>
        </w:rPr>
        <w:t>System opierać się będzie na następujących elementach:</w:t>
      </w:r>
    </w:p>
    <w:p w14:paraId="3C3859DC" w14:textId="1A12FCA0" w:rsidR="00452A70" w:rsidRPr="00452A70" w:rsidRDefault="00452A70" w:rsidP="00742514">
      <w:pPr>
        <w:pStyle w:val="Akapitzlist"/>
        <w:numPr>
          <w:ilvl w:val="0"/>
          <w:numId w:val="49"/>
        </w:numPr>
        <w:spacing w:line="360" w:lineRule="auto"/>
        <w:jc w:val="both"/>
        <w:rPr>
          <w:rFonts w:ascii="Bookman Old Style" w:hAnsi="Bookman Old Style"/>
          <w:sz w:val="22"/>
          <w:szCs w:val="22"/>
        </w:rPr>
      </w:pPr>
      <w:r w:rsidRPr="00452A70">
        <w:rPr>
          <w:rFonts w:ascii="Bookman Old Style" w:hAnsi="Bookman Old Style"/>
          <w:sz w:val="22"/>
          <w:szCs w:val="22"/>
        </w:rPr>
        <w:t>realizacja zadań własnych Gminy – wszystkie działania wynikające z formalnych kompetencji i obowiązków Gminy oraz podległych jej jednostek;</w:t>
      </w:r>
    </w:p>
    <w:p w14:paraId="58DC1F0B" w14:textId="7BE7B2A8" w:rsidR="00452A70" w:rsidRPr="00452A70" w:rsidRDefault="00452A70" w:rsidP="00742514">
      <w:pPr>
        <w:pStyle w:val="Akapitzlist"/>
        <w:numPr>
          <w:ilvl w:val="0"/>
          <w:numId w:val="49"/>
        </w:numPr>
        <w:spacing w:line="360" w:lineRule="auto"/>
        <w:jc w:val="both"/>
        <w:rPr>
          <w:rFonts w:ascii="Bookman Old Style" w:hAnsi="Bookman Old Style"/>
          <w:sz w:val="22"/>
          <w:szCs w:val="22"/>
        </w:rPr>
      </w:pPr>
      <w:r w:rsidRPr="00452A70">
        <w:rPr>
          <w:rFonts w:ascii="Bookman Old Style" w:hAnsi="Bookman Old Style"/>
          <w:sz w:val="22"/>
          <w:szCs w:val="22"/>
        </w:rPr>
        <w:t>realizacja współpracy – wszystkie działania, na które Gmina ma tylko wpływ pośredni lub nie ma w ogóle wpływu, ale poprzez lobbowanie, inicjowanie czy koordynację działań innych podmiotów, mogą one być wykorzystane do osiągnięcia wyznaczonych celów;</w:t>
      </w:r>
    </w:p>
    <w:p w14:paraId="7F75583D" w14:textId="418B2D7F" w:rsidR="00452A70" w:rsidRPr="00452A70" w:rsidRDefault="00452A70" w:rsidP="00742514">
      <w:pPr>
        <w:pStyle w:val="Akapitzlist"/>
        <w:numPr>
          <w:ilvl w:val="0"/>
          <w:numId w:val="49"/>
        </w:numPr>
        <w:spacing w:line="360" w:lineRule="auto"/>
        <w:jc w:val="both"/>
        <w:rPr>
          <w:rFonts w:ascii="Bookman Old Style" w:hAnsi="Bookman Old Style"/>
          <w:sz w:val="22"/>
          <w:szCs w:val="22"/>
        </w:rPr>
      </w:pPr>
      <w:r w:rsidRPr="00452A70">
        <w:rPr>
          <w:rFonts w:ascii="Bookman Old Style" w:hAnsi="Bookman Old Style"/>
          <w:sz w:val="22"/>
          <w:szCs w:val="22"/>
        </w:rPr>
        <w:t xml:space="preserve">przygotowywanie dokumentów wykonawczych realizujących Strategię – wynikających z formalnych wymogów, jak również innych, których opracowanie stanie się niezbędne dla prawidłowego czy sprawniejszego realizowania wyznaczonych celów. </w:t>
      </w:r>
    </w:p>
    <w:p w14:paraId="16D1C1F8" w14:textId="135D269A" w:rsidR="00452A70" w:rsidRPr="00452A70" w:rsidRDefault="00452A70" w:rsidP="00452A70">
      <w:pPr>
        <w:jc w:val="both"/>
        <w:rPr>
          <w:rFonts w:ascii="Bookman Old Style" w:hAnsi="Bookman Old Style"/>
          <w:sz w:val="22"/>
          <w:szCs w:val="22"/>
        </w:rPr>
      </w:pPr>
      <w:r w:rsidRPr="00452A70">
        <w:rPr>
          <w:rFonts w:ascii="Bookman Old Style" w:hAnsi="Bookman Old Style"/>
          <w:sz w:val="22"/>
          <w:szCs w:val="22"/>
        </w:rPr>
        <w:lastRenderedPageBreak/>
        <w:t>Do dokumentów wykonawczych realizujących Strategię zaliczyć należy przede wszystkim projekty i  inicjatywy rozwojowe, polityki sektorowe i programy operacyjne. Wszystkie te dokumenty powinny być spójne z ustaleniami Strategii, dlatego też wyznacza się następujące wytyczne do ich opracowania:</w:t>
      </w:r>
    </w:p>
    <w:p w14:paraId="290D5B46" w14:textId="461AC382" w:rsidR="00452A70" w:rsidRPr="00452A70" w:rsidRDefault="00452A70" w:rsidP="00742514">
      <w:pPr>
        <w:pStyle w:val="Akapitzlist"/>
        <w:numPr>
          <w:ilvl w:val="0"/>
          <w:numId w:val="50"/>
        </w:numPr>
        <w:spacing w:line="360" w:lineRule="auto"/>
        <w:jc w:val="both"/>
        <w:rPr>
          <w:rFonts w:ascii="Bookman Old Style" w:hAnsi="Bookman Old Style"/>
          <w:sz w:val="22"/>
          <w:szCs w:val="22"/>
        </w:rPr>
      </w:pPr>
      <w:r w:rsidRPr="00452A70">
        <w:rPr>
          <w:rFonts w:ascii="Bookman Old Style" w:hAnsi="Bookman Old Style"/>
          <w:sz w:val="22"/>
          <w:szCs w:val="22"/>
        </w:rPr>
        <w:t>ich opracowywanie powinno opierać się na diagnozie społeczno-gospodarczo-przestrzennej i klimatycznej przygotowanej na potrzeby niniejszej Strategii. Dopuszcza się aktualizację danych, czy uszczegółowienie informacji zawartych w ww. diagnozie ze względu na indywidualne potrzeby zagadnienia, które porusza dany dokument wykonawczy</w:t>
      </w:r>
    </w:p>
    <w:p w14:paraId="00734587" w14:textId="09DF96F3" w:rsidR="00452A70" w:rsidRPr="00452A70" w:rsidRDefault="00452A70" w:rsidP="00742514">
      <w:pPr>
        <w:pStyle w:val="Akapitzlist"/>
        <w:numPr>
          <w:ilvl w:val="0"/>
          <w:numId w:val="50"/>
        </w:numPr>
        <w:spacing w:line="360" w:lineRule="auto"/>
        <w:jc w:val="both"/>
        <w:rPr>
          <w:rFonts w:ascii="Bookman Old Style" w:hAnsi="Bookman Old Style"/>
          <w:sz w:val="22"/>
          <w:szCs w:val="22"/>
        </w:rPr>
      </w:pPr>
      <w:r w:rsidRPr="00452A70">
        <w:rPr>
          <w:rFonts w:ascii="Bookman Old Style" w:hAnsi="Bookman Old Style"/>
          <w:sz w:val="22"/>
          <w:szCs w:val="22"/>
        </w:rPr>
        <w:t>powinny zawierać listę wskaźników pokazujących realizację celów zawartych w Strategii</w:t>
      </w:r>
    </w:p>
    <w:p w14:paraId="4B3907D5" w14:textId="4F30D58D" w:rsidR="00452A70" w:rsidRPr="00452A70" w:rsidRDefault="00452A70" w:rsidP="00742514">
      <w:pPr>
        <w:pStyle w:val="Akapitzlist"/>
        <w:numPr>
          <w:ilvl w:val="0"/>
          <w:numId w:val="50"/>
        </w:numPr>
        <w:spacing w:line="360" w:lineRule="auto"/>
        <w:jc w:val="both"/>
        <w:rPr>
          <w:rFonts w:ascii="Bookman Old Style" w:hAnsi="Bookman Old Style"/>
          <w:sz w:val="22"/>
          <w:szCs w:val="22"/>
        </w:rPr>
      </w:pPr>
      <w:r w:rsidRPr="00452A70">
        <w:rPr>
          <w:rFonts w:ascii="Bookman Old Style" w:hAnsi="Bookman Old Style"/>
          <w:sz w:val="22"/>
          <w:szCs w:val="22"/>
        </w:rPr>
        <w:t>powinny zawierać informację o spójności zaproponowanych celów, kierunków, działań, projektów, inwestycji, pomysłów z celami i ewentualnie kierunkami rozwoju określonymi w Strategii</w:t>
      </w:r>
    </w:p>
    <w:p w14:paraId="65EE45CD" w14:textId="2A104328" w:rsidR="00452A70" w:rsidRPr="00452A70" w:rsidRDefault="00452A70" w:rsidP="00742514">
      <w:pPr>
        <w:pStyle w:val="Akapitzlist"/>
        <w:numPr>
          <w:ilvl w:val="0"/>
          <w:numId w:val="50"/>
        </w:numPr>
        <w:spacing w:line="360" w:lineRule="auto"/>
        <w:jc w:val="both"/>
        <w:rPr>
          <w:rFonts w:ascii="Bookman Old Style" w:hAnsi="Bookman Old Style"/>
          <w:sz w:val="22"/>
          <w:szCs w:val="22"/>
        </w:rPr>
      </w:pPr>
      <w:r w:rsidRPr="00452A70">
        <w:rPr>
          <w:rFonts w:ascii="Bookman Old Style" w:hAnsi="Bookman Old Style"/>
          <w:sz w:val="22"/>
          <w:szCs w:val="22"/>
        </w:rPr>
        <w:t xml:space="preserve">przy opracowywaniu ww. dokumentów zakłada się szeroką współpracę z innymi </w:t>
      </w:r>
      <w:proofErr w:type="spellStart"/>
      <w:r w:rsidRPr="00452A70">
        <w:rPr>
          <w:rFonts w:ascii="Bookman Old Style" w:hAnsi="Bookman Old Style"/>
          <w:sz w:val="22"/>
          <w:szCs w:val="22"/>
        </w:rPr>
        <w:t>jst</w:t>
      </w:r>
      <w:proofErr w:type="spellEnd"/>
      <w:r w:rsidRPr="00452A70">
        <w:rPr>
          <w:rFonts w:ascii="Bookman Old Style" w:hAnsi="Bookman Old Style"/>
          <w:sz w:val="22"/>
          <w:szCs w:val="22"/>
        </w:rPr>
        <w:t xml:space="preserve">., instytucjami, organizacjami, aby w jak największym stopniu wykorzystać wspólne możliwości rozwiązania problemów i wykorzystania potencjałów. </w:t>
      </w:r>
    </w:p>
    <w:p w14:paraId="00F8B7FF" w14:textId="77777777" w:rsidR="00452A70" w:rsidRPr="00452A70" w:rsidRDefault="00452A70" w:rsidP="00452A70">
      <w:pPr>
        <w:rPr>
          <w:rFonts w:ascii="Bookman Old Style" w:hAnsi="Bookman Old Style"/>
          <w:sz w:val="22"/>
          <w:szCs w:val="22"/>
        </w:rPr>
      </w:pPr>
      <w:r w:rsidRPr="00452A70">
        <w:rPr>
          <w:rFonts w:ascii="Bookman Old Style" w:hAnsi="Bookman Old Style"/>
          <w:sz w:val="22"/>
          <w:szCs w:val="22"/>
        </w:rPr>
        <w:t>Lista obecnie zdiagnozowanych dokumentów wykonawczych realizujących Strategię:</w:t>
      </w:r>
    </w:p>
    <w:p w14:paraId="60B7620A" w14:textId="3D42DA9B" w:rsidR="00452A70" w:rsidRPr="00452A70" w:rsidRDefault="00452A70" w:rsidP="00742514">
      <w:pPr>
        <w:pStyle w:val="Akapitzlist"/>
        <w:numPr>
          <w:ilvl w:val="0"/>
          <w:numId w:val="51"/>
        </w:numPr>
        <w:spacing w:line="360" w:lineRule="auto"/>
        <w:jc w:val="both"/>
        <w:rPr>
          <w:rFonts w:ascii="Bookman Old Style" w:hAnsi="Bookman Old Style"/>
          <w:sz w:val="22"/>
          <w:szCs w:val="22"/>
        </w:rPr>
      </w:pPr>
      <w:r w:rsidRPr="00452A70">
        <w:rPr>
          <w:rFonts w:ascii="Bookman Old Style" w:hAnsi="Bookman Old Style"/>
          <w:sz w:val="22"/>
          <w:szCs w:val="22"/>
        </w:rPr>
        <w:t xml:space="preserve">Program współpracy Gminy z organizacjami pozarządowymi i innymi podmiotami prowadzącymi działalność pożytku publicznego </w:t>
      </w:r>
    </w:p>
    <w:p w14:paraId="76390082" w14:textId="6AC3466D" w:rsidR="00452A70" w:rsidRPr="00452A70" w:rsidRDefault="00452A70" w:rsidP="00742514">
      <w:pPr>
        <w:pStyle w:val="Akapitzlist"/>
        <w:numPr>
          <w:ilvl w:val="0"/>
          <w:numId w:val="51"/>
        </w:numPr>
        <w:spacing w:line="360" w:lineRule="auto"/>
        <w:jc w:val="both"/>
        <w:rPr>
          <w:rFonts w:ascii="Bookman Old Style" w:hAnsi="Bookman Old Style"/>
          <w:sz w:val="22"/>
          <w:szCs w:val="22"/>
        </w:rPr>
      </w:pPr>
      <w:r w:rsidRPr="00452A70">
        <w:rPr>
          <w:rFonts w:ascii="Bookman Old Style" w:hAnsi="Bookman Old Style"/>
          <w:sz w:val="22"/>
          <w:szCs w:val="22"/>
        </w:rPr>
        <w:t>Strategia rozwiązywania problemów społecznych</w:t>
      </w:r>
    </w:p>
    <w:p w14:paraId="03D56F98" w14:textId="03F08980" w:rsidR="00452A70" w:rsidRPr="00452A70" w:rsidRDefault="00452A70" w:rsidP="00742514">
      <w:pPr>
        <w:pStyle w:val="Akapitzlist"/>
        <w:numPr>
          <w:ilvl w:val="0"/>
          <w:numId w:val="51"/>
        </w:numPr>
        <w:spacing w:line="360" w:lineRule="auto"/>
        <w:jc w:val="both"/>
        <w:rPr>
          <w:rFonts w:ascii="Bookman Old Style" w:hAnsi="Bookman Old Style"/>
          <w:sz w:val="22"/>
          <w:szCs w:val="22"/>
        </w:rPr>
      </w:pPr>
      <w:r w:rsidRPr="00452A70">
        <w:rPr>
          <w:rFonts w:ascii="Bookman Old Style" w:hAnsi="Bookman Old Style"/>
          <w:sz w:val="22"/>
          <w:szCs w:val="22"/>
        </w:rPr>
        <w:t xml:space="preserve">Gminny Program Profilaktyki i Rozwiązywania Problemów Alkoholowych oraz Przeciwdziałania Narkomanii </w:t>
      </w:r>
    </w:p>
    <w:p w14:paraId="2E26D125" w14:textId="12537758" w:rsidR="00452A70" w:rsidRPr="00452A70" w:rsidRDefault="00452A70" w:rsidP="00742514">
      <w:pPr>
        <w:pStyle w:val="Akapitzlist"/>
        <w:numPr>
          <w:ilvl w:val="0"/>
          <w:numId w:val="51"/>
        </w:numPr>
        <w:spacing w:line="360" w:lineRule="auto"/>
        <w:jc w:val="both"/>
        <w:rPr>
          <w:rFonts w:ascii="Bookman Old Style" w:hAnsi="Bookman Old Style"/>
          <w:sz w:val="22"/>
          <w:szCs w:val="22"/>
        </w:rPr>
      </w:pPr>
      <w:r w:rsidRPr="00452A70">
        <w:rPr>
          <w:rFonts w:ascii="Bookman Old Style" w:hAnsi="Bookman Old Style"/>
          <w:sz w:val="22"/>
          <w:szCs w:val="22"/>
        </w:rPr>
        <w:t xml:space="preserve">Program Ochrony Środowiska </w:t>
      </w:r>
    </w:p>
    <w:p w14:paraId="22323164" w14:textId="182D3AFC" w:rsidR="00452A70" w:rsidRPr="00452A70" w:rsidRDefault="00452A70" w:rsidP="00742514">
      <w:pPr>
        <w:pStyle w:val="Akapitzlist"/>
        <w:numPr>
          <w:ilvl w:val="0"/>
          <w:numId w:val="51"/>
        </w:numPr>
        <w:spacing w:line="360" w:lineRule="auto"/>
        <w:jc w:val="both"/>
        <w:rPr>
          <w:rFonts w:ascii="Bookman Old Style" w:hAnsi="Bookman Old Style"/>
          <w:sz w:val="22"/>
          <w:szCs w:val="22"/>
        </w:rPr>
      </w:pPr>
      <w:r w:rsidRPr="00452A70">
        <w:rPr>
          <w:rFonts w:ascii="Bookman Old Style" w:hAnsi="Bookman Old Style"/>
          <w:sz w:val="22"/>
          <w:szCs w:val="22"/>
        </w:rPr>
        <w:t xml:space="preserve">Założenia do planu zaopatrzenia w ciepło, energię elektryczną i paliwa gazowe </w:t>
      </w:r>
    </w:p>
    <w:p w14:paraId="7A9D7E99" w14:textId="1F16C037" w:rsidR="00452A70" w:rsidRPr="00452A70" w:rsidRDefault="00452A70" w:rsidP="00742514">
      <w:pPr>
        <w:pStyle w:val="Akapitzlist"/>
        <w:numPr>
          <w:ilvl w:val="0"/>
          <w:numId w:val="51"/>
        </w:numPr>
        <w:spacing w:line="360" w:lineRule="auto"/>
        <w:jc w:val="both"/>
        <w:rPr>
          <w:rFonts w:ascii="Bookman Old Style" w:hAnsi="Bookman Old Style"/>
          <w:sz w:val="22"/>
          <w:szCs w:val="22"/>
        </w:rPr>
      </w:pPr>
      <w:r w:rsidRPr="00452A70">
        <w:rPr>
          <w:rFonts w:ascii="Bookman Old Style" w:hAnsi="Bookman Old Style"/>
          <w:sz w:val="22"/>
          <w:szCs w:val="22"/>
        </w:rPr>
        <w:t xml:space="preserve">Gminny Program Rewitalizacji </w:t>
      </w:r>
    </w:p>
    <w:p w14:paraId="070EB968" w14:textId="069A7373" w:rsidR="00452A70" w:rsidRPr="00452A70" w:rsidRDefault="00452A70" w:rsidP="00742514">
      <w:pPr>
        <w:pStyle w:val="Akapitzlist"/>
        <w:numPr>
          <w:ilvl w:val="0"/>
          <w:numId w:val="51"/>
        </w:numPr>
        <w:spacing w:line="360" w:lineRule="auto"/>
        <w:jc w:val="both"/>
        <w:rPr>
          <w:rFonts w:ascii="Bookman Old Style" w:hAnsi="Bookman Old Style"/>
          <w:sz w:val="22"/>
          <w:szCs w:val="22"/>
        </w:rPr>
      </w:pPr>
      <w:r w:rsidRPr="00452A70">
        <w:rPr>
          <w:rFonts w:ascii="Bookman Old Style" w:hAnsi="Bookman Old Style"/>
          <w:sz w:val="22"/>
          <w:szCs w:val="22"/>
        </w:rPr>
        <w:t xml:space="preserve">Plan Gospodarki Niskoemisyjnej </w:t>
      </w:r>
    </w:p>
    <w:p w14:paraId="5AEB8E24" w14:textId="69B86BFD" w:rsidR="00452A70" w:rsidRDefault="00452A70" w:rsidP="00742514">
      <w:pPr>
        <w:pStyle w:val="Akapitzlist"/>
        <w:numPr>
          <w:ilvl w:val="0"/>
          <w:numId w:val="51"/>
        </w:numPr>
        <w:spacing w:line="360" w:lineRule="auto"/>
        <w:jc w:val="both"/>
        <w:rPr>
          <w:rFonts w:ascii="Bookman Old Style" w:hAnsi="Bookman Old Style"/>
          <w:sz w:val="22"/>
          <w:szCs w:val="22"/>
        </w:rPr>
      </w:pPr>
      <w:r w:rsidRPr="00452A70">
        <w:rPr>
          <w:rFonts w:ascii="Bookman Old Style" w:hAnsi="Bookman Old Style"/>
          <w:sz w:val="22"/>
          <w:szCs w:val="22"/>
        </w:rPr>
        <w:t>Plan ogólny gminy</w:t>
      </w:r>
    </w:p>
    <w:p w14:paraId="4673A3DE" w14:textId="293AC433" w:rsidR="00452A70" w:rsidRDefault="00452A70" w:rsidP="00742514">
      <w:pPr>
        <w:pStyle w:val="Akapitzlist"/>
        <w:numPr>
          <w:ilvl w:val="0"/>
          <w:numId w:val="51"/>
        </w:numPr>
        <w:spacing w:line="360" w:lineRule="auto"/>
        <w:jc w:val="both"/>
        <w:rPr>
          <w:rFonts w:ascii="Bookman Old Style" w:hAnsi="Bookman Old Style"/>
          <w:sz w:val="22"/>
          <w:szCs w:val="22"/>
        </w:rPr>
      </w:pPr>
      <w:r>
        <w:rPr>
          <w:rFonts w:ascii="Bookman Old Style" w:hAnsi="Bookman Old Style"/>
          <w:sz w:val="22"/>
          <w:szCs w:val="22"/>
        </w:rPr>
        <w:t>Koncepcja rozwoju turystyki w gminie</w:t>
      </w:r>
    </w:p>
    <w:p w14:paraId="2893E14B" w14:textId="77777777" w:rsidR="0087234F" w:rsidRDefault="0087234F" w:rsidP="00F326E2">
      <w:pPr>
        <w:spacing w:line="360" w:lineRule="auto"/>
        <w:jc w:val="both"/>
        <w:rPr>
          <w:rFonts w:ascii="Bookman Old Style" w:hAnsi="Bookman Old Style"/>
          <w:sz w:val="22"/>
          <w:szCs w:val="22"/>
        </w:rPr>
      </w:pPr>
    </w:p>
    <w:p w14:paraId="1CD33158" w14:textId="77777777" w:rsidR="0087234F" w:rsidRDefault="0087234F" w:rsidP="00F326E2">
      <w:pPr>
        <w:spacing w:line="360" w:lineRule="auto"/>
        <w:jc w:val="both"/>
        <w:rPr>
          <w:rFonts w:ascii="Bookman Old Style" w:hAnsi="Bookman Old Style"/>
          <w:sz w:val="22"/>
          <w:szCs w:val="22"/>
        </w:rPr>
      </w:pPr>
    </w:p>
    <w:p w14:paraId="1CE45914" w14:textId="69E8A372" w:rsidR="00F326E2" w:rsidRPr="00F326E2" w:rsidRDefault="00F326E2" w:rsidP="00F326E2">
      <w:pPr>
        <w:spacing w:line="360" w:lineRule="auto"/>
        <w:jc w:val="both"/>
        <w:rPr>
          <w:rFonts w:ascii="Bookman Old Style" w:hAnsi="Bookman Old Style"/>
          <w:sz w:val="22"/>
          <w:szCs w:val="22"/>
        </w:rPr>
      </w:pPr>
      <w:r w:rsidRPr="00F326E2">
        <w:rPr>
          <w:rFonts w:ascii="Bookman Old Style" w:hAnsi="Bookman Old Style"/>
          <w:sz w:val="22"/>
          <w:szCs w:val="22"/>
        </w:rPr>
        <w:t>Dla sprawnego wdrażania Strategii określa się następujący schemat organizacyjno-wdrożeniowy:</w:t>
      </w:r>
    </w:p>
    <w:p w14:paraId="56CAC010" w14:textId="7965706C" w:rsidR="00F326E2" w:rsidRPr="00F326E2" w:rsidRDefault="00742514" w:rsidP="00F326E2">
      <w:pPr>
        <w:spacing w:line="360" w:lineRule="auto"/>
        <w:jc w:val="both"/>
        <w:rPr>
          <w:rFonts w:ascii="Bookman Old Style" w:hAnsi="Bookman Old Style"/>
          <w:sz w:val="22"/>
          <w:szCs w:val="22"/>
        </w:rPr>
      </w:pPr>
      <w:r>
        <w:rPr>
          <w:rFonts w:ascii="Bookman Old Style" w:hAnsi="Bookman Old Style"/>
          <w:noProof/>
          <w:sz w:val="22"/>
          <w:szCs w:val="22"/>
        </w:rPr>
        <w:lastRenderedPageBreak/>
        <mc:AlternateContent>
          <mc:Choice Requires="wps">
            <w:drawing>
              <wp:inline distT="0" distB="0" distL="0" distR="0" wp14:anchorId="4396EA27" wp14:editId="40413CB3">
                <wp:extent cx="484632" cy="484632"/>
                <wp:effectExtent l="0" t="0" r="0" b="0"/>
                <wp:docPr id="1046621977" name="Strzałka: pagon 7"/>
                <wp:cNvGraphicFramePr/>
                <a:graphic xmlns:a="http://schemas.openxmlformats.org/drawingml/2006/main">
                  <a:graphicData uri="http://schemas.microsoft.com/office/word/2010/wordprocessingShape">
                    <wps:wsp>
                      <wps:cNvSpPr/>
                      <wps:spPr>
                        <a:xfrm>
                          <a:off x="0" y="0"/>
                          <a:ext cx="484632" cy="484632"/>
                        </a:xfrm>
                        <a:prstGeom prst="chevron">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64BBB5D"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Strzałka: pagon 7" o:spid="_x0000_s1026" type="#_x0000_t55" style="width:38.15pt;height:38.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" adj="10800" fillcolor="#e00 [3204]" stroked="f" strokeweight="1pt">
                <w10:anchorlock/>
              </v:shape>
            </w:pict>
          </mc:Fallback>
        </mc:AlternateContent>
      </w:r>
      <w:r w:rsidR="00F326E2" w:rsidRPr="00F326E2">
        <w:rPr>
          <w:rFonts w:ascii="Bookman Old Style" w:hAnsi="Bookman Old Style"/>
          <w:sz w:val="22"/>
          <w:szCs w:val="22"/>
        </w:rPr>
        <w:t>Rada Gminy – organ, który ma za zadanie sprawdzanie prawidłowej realizacji Strategii;</w:t>
      </w:r>
    </w:p>
    <w:p w14:paraId="3B3707D2" w14:textId="1789C603" w:rsidR="00F326E2" w:rsidRPr="00F326E2" w:rsidRDefault="00742514" w:rsidP="00F326E2">
      <w:pPr>
        <w:spacing w:line="360" w:lineRule="auto"/>
        <w:jc w:val="both"/>
        <w:rPr>
          <w:rFonts w:ascii="Bookman Old Style" w:hAnsi="Bookman Old Style"/>
          <w:sz w:val="22"/>
          <w:szCs w:val="22"/>
        </w:rPr>
      </w:pPr>
      <w:r>
        <w:rPr>
          <w:rFonts w:ascii="Bookman Old Style" w:hAnsi="Bookman Old Style"/>
          <w:noProof/>
          <w:sz w:val="22"/>
          <w:szCs w:val="22"/>
        </w:rPr>
        <mc:AlternateContent>
          <mc:Choice Requires="wps">
            <w:drawing>
              <wp:inline distT="0" distB="0" distL="0" distR="0" wp14:anchorId="1B7E2294" wp14:editId="5101582A">
                <wp:extent cx="484632" cy="484632"/>
                <wp:effectExtent l="0" t="0" r="0" b="0"/>
                <wp:docPr id="2103227499" name="Strzałka: pagon 7"/>
                <wp:cNvGraphicFramePr/>
                <a:graphic xmlns:a="http://schemas.openxmlformats.org/drawingml/2006/main">
                  <a:graphicData uri="http://schemas.microsoft.com/office/word/2010/wordprocessingShape">
                    <wps:wsp>
                      <wps:cNvSpPr/>
                      <wps:spPr>
                        <a:xfrm>
                          <a:off x="0" y="0"/>
                          <a:ext cx="484632" cy="484632"/>
                        </a:xfrm>
                        <a:prstGeom prst="chevron">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D6C9C1D" id="Strzałka: pagon 7" o:spid="_x0000_s1026" type="#_x0000_t55" style="width:38.15pt;height:38.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" adj="10800" fillcolor="#e00 [3204]" stroked="f" strokeweight="1pt">
                <w10:anchorlock/>
              </v:shape>
            </w:pict>
          </mc:Fallback>
        </mc:AlternateContent>
      </w:r>
      <w:r w:rsidR="00F326E2" w:rsidRPr="00F326E2">
        <w:rPr>
          <w:rFonts w:ascii="Bookman Old Style" w:hAnsi="Bookman Old Style"/>
          <w:sz w:val="22"/>
          <w:szCs w:val="22"/>
        </w:rPr>
        <w:t>Burmistrz - Kreator Strategii – osoba odpowiedzialna za całość realizacji Strategii;</w:t>
      </w:r>
    </w:p>
    <w:p w14:paraId="4933CD3E" w14:textId="3974DCF3" w:rsidR="00F326E2" w:rsidRPr="00F326E2" w:rsidRDefault="00742514" w:rsidP="00F326E2">
      <w:pPr>
        <w:spacing w:line="360" w:lineRule="auto"/>
        <w:jc w:val="both"/>
        <w:rPr>
          <w:rFonts w:ascii="Bookman Old Style" w:hAnsi="Bookman Old Style"/>
          <w:sz w:val="22"/>
          <w:szCs w:val="22"/>
        </w:rPr>
      </w:pPr>
      <w:r>
        <w:rPr>
          <w:rFonts w:ascii="Bookman Old Style" w:hAnsi="Bookman Old Style"/>
          <w:noProof/>
          <w:sz w:val="22"/>
          <w:szCs w:val="22"/>
        </w:rPr>
        <mc:AlternateContent>
          <mc:Choice Requires="wps">
            <w:drawing>
              <wp:inline distT="0" distB="0" distL="0" distR="0" wp14:anchorId="534D18AA" wp14:editId="4FB8090C">
                <wp:extent cx="484632" cy="484632"/>
                <wp:effectExtent l="0" t="0" r="0" b="0"/>
                <wp:docPr id="1983188820" name="Strzałka: pagon 7"/>
                <wp:cNvGraphicFramePr/>
                <a:graphic xmlns:a="http://schemas.openxmlformats.org/drawingml/2006/main">
                  <a:graphicData uri="http://schemas.microsoft.com/office/word/2010/wordprocessingShape">
                    <wps:wsp>
                      <wps:cNvSpPr/>
                      <wps:spPr>
                        <a:xfrm>
                          <a:off x="0" y="0"/>
                          <a:ext cx="484632" cy="484632"/>
                        </a:xfrm>
                        <a:prstGeom prst="chevron">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CF8816C" id="Strzałka: pagon 7" o:spid="_x0000_s1026" type="#_x0000_t55" style="width:38.15pt;height:38.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" adj="10800" fillcolor="#e00 [3204]" stroked="f" strokeweight="1pt">
                <w10:anchorlock/>
              </v:shape>
            </w:pict>
          </mc:Fallback>
        </mc:AlternateContent>
      </w:r>
      <w:r w:rsidR="00F326E2" w:rsidRPr="00F326E2">
        <w:rPr>
          <w:rFonts w:ascii="Bookman Old Style" w:hAnsi="Bookman Old Style"/>
          <w:sz w:val="22"/>
          <w:szCs w:val="22"/>
        </w:rPr>
        <w:t>Koordynator Strategii – osoba koordynująca wdrażanie i monitoring dokumentu;</w:t>
      </w:r>
    </w:p>
    <w:p w14:paraId="6355A813" w14:textId="2424E937" w:rsidR="00F326E2" w:rsidRPr="00F326E2" w:rsidRDefault="00742514" w:rsidP="00F326E2">
      <w:pPr>
        <w:spacing w:line="360" w:lineRule="auto"/>
        <w:jc w:val="both"/>
        <w:rPr>
          <w:rFonts w:ascii="Bookman Old Style" w:hAnsi="Bookman Old Style"/>
          <w:sz w:val="22"/>
          <w:szCs w:val="22"/>
        </w:rPr>
      </w:pPr>
      <w:r>
        <w:rPr>
          <w:rFonts w:ascii="Bookman Old Style" w:hAnsi="Bookman Old Style"/>
          <w:noProof/>
          <w:sz w:val="22"/>
          <w:szCs w:val="22"/>
        </w:rPr>
        <mc:AlternateContent>
          <mc:Choice Requires="wps">
            <w:drawing>
              <wp:inline distT="0" distB="0" distL="0" distR="0" wp14:anchorId="3713AE6F" wp14:editId="0917AECC">
                <wp:extent cx="484632" cy="484632"/>
                <wp:effectExtent l="0" t="0" r="0" b="0"/>
                <wp:docPr id="650852566" name="Strzałka: pagon 7"/>
                <wp:cNvGraphicFramePr/>
                <a:graphic xmlns:a="http://schemas.openxmlformats.org/drawingml/2006/main">
                  <a:graphicData uri="http://schemas.microsoft.com/office/word/2010/wordprocessingShape">
                    <wps:wsp>
                      <wps:cNvSpPr/>
                      <wps:spPr>
                        <a:xfrm>
                          <a:off x="0" y="0"/>
                          <a:ext cx="484632" cy="484632"/>
                        </a:xfrm>
                        <a:prstGeom prst="chevron">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E1D5ABD" id="Strzałka: pagon 7" o:spid="_x0000_s1026" type="#_x0000_t55" style="width:38.15pt;height:38.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" adj="10800" fillcolor="#e00 [3204]" stroked="f" strokeweight="1pt">
                <w10:anchorlock/>
              </v:shape>
            </w:pict>
          </mc:Fallback>
        </mc:AlternateContent>
      </w:r>
      <w:r w:rsidR="00F326E2" w:rsidRPr="00F326E2">
        <w:rPr>
          <w:rFonts w:ascii="Bookman Old Style" w:hAnsi="Bookman Old Style"/>
          <w:sz w:val="22"/>
          <w:szCs w:val="22"/>
        </w:rPr>
        <w:t>Opiekunowie poszczególnych celów strategicznych – osoby z wydziałów merytorycznych Urzędu Miejskiego i jednostek podległych, odpowiedzialne za wdrażanie i monitoring poszczególnych celów strategicznych;</w:t>
      </w:r>
    </w:p>
    <w:p w14:paraId="5BF2EA42" w14:textId="7BAA321D" w:rsidR="00F326E2" w:rsidRPr="00F326E2" w:rsidRDefault="00742514" w:rsidP="00F326E2">
      <w:pPr>
        <w:spacing w:line="360" w:lineRule="auto"/>
        <w:jc w:val="both"/>
        <w:rPr>
          <w:rFonts w:ascii="Bookman Old Style" w:hAnsi="Bookman Old Style"/>
          <w:sz w:val="22"/>
          <w:szCs w:val="22"/>
        </w:rPr>
      </w:pPr>
      <w:r>
        <w:rPr>
          <w:rFonts w:ascii="Bookman Old Style" w:hAnsi="Bookman Old Style"/>
          <w:noProof/>
          <w:sz w:val="22"/>
          <w:szCs w:val="22"/>
        </w:rPr>
        <mc:AlternateContent>
          <mc:Choice Requires="wps">
            <w:drawing>
              <wp:inline distT="0" distB="0" distL="0" distR="0" wp14:anchorId="4B5170AE" wp14:editId="0E5C9DA7">
                <wp:extent cx="484632" cy="484632"/>
                <wp:effectExtent l="0" t="0" r="0" b="0"/>
                <wp:docPr id="491071611" name="Strzałka: pagon 7"/>
                <wp:cNvGraphicFramePr/>
                <a:graphic xmlns:a="http://schemas.openxmlformats.org/drawingml/2006/main">
                  <a:graphicData uri="http://schemas.microsoft.com/office/word/2010/wordprocessingShape">
                    <wps:wsp>
                      <wps:cNvSpPr/>
                      <wps:spPr>
                        <a:xfrm>
                          <a:off x="0" y="0"/>
                          <a:ext cx="484632" cy="484632"/>
                        </a:xfrm>
                        <a:prstGeom prst="chevron">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904B850" id="Strzałka: pagon 7" o:spid="_x0000_s1026" type="#_x0000_t55" style="width:38.15pt;height:38.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" adj="10800" fillcolor="#e00 [3204]" stroked="f" strokeweight="1pt">
                <w10:anchorlock/>
              </v:shape>
            </w:pict>
          </mc:Fallback>
        </mc:AlternateContent>
      </w:r>
      <w:r w:rsidR="00F326E2" w:rsidRPr="00F326E2">
        <w:rPr>
          <w:rFonts w:ascii="Bookman Old Style" w:hAnsi="Bookman Old Style"/>
          <w:sz w:val="22"/>
          <w:szCs w:val="22"/>
        </w:rPr>
        <w:t>Partnerzy – osoby/przedstawiciele reprezentujący różnego rodzaju instytucje, stowarzyszenia, inwestorów, itp. biorące udział w realizacji Strategii.</w:t>
      </w:r>
    </w:p>
    <w:p w14:paraId="1111C36A" w14:textId="77777777" w:rsidR="00F326E2" w:rsidRPr="00F326E2" w:rsidRDefault="00F326E2" w:rsidP="00F326E2">
      <w:pPr>
        <w:spacing w:line="360" w:lineRule="auto"/>
        <w:jc w:val="both"/>
        <w:rPr>
          <w:rFonts w:ascii="Bookman Old Style" w:hAnsi="Bookman Old Style"/>
          <w:b/>
          <w:bCs/>
          <w:sz w:val="22"/>
          <w:szCs w:val="22"/>
        </w:rPr>
      </w:pPr>
      <w:r w:rsidRPr="00F326E2">
        <w:rPr>
          <w:rFonts w:ascii="Bookman Old Style" w:hAnsi="Bookman Old Style"/>
          <w:b/>
          <w:bCs/>
          <w:sz w:val="22"/>
          <w:szCs w:val="22"/>
        </w:rPr>
        <w:t xml:space="preserve">System monitorowania i ewaluacji Strategii </w:t>
      </w:r>
    </w:p>
    <w:p w14:paraId="71828063" w14:textId="77777777" w:rsidR="00F326E2" w:rsidRPr="00F326E2" w:rsidRDefault="00F326E2" w:rsidP="00F326E2">
      <w:pPr>
        <w:spacing w:line="360" w:lineRule="auto"/>
        <w:jc w:val="both"/>
        <w:rPr>
          <w:rFonts w:ascii="Bookman Old Style" w:hAnsi="Bookman Old Style"/>
          <w:sz w:val="22"/>
          <w:szCs w:val="22"/>
        </w:rPr>
      </w:pPr>
      <w:r w:rsidRPr="00F326E2">
        <w:rPr>
          <w:rFonts w:ascii="Bookman Old Style" w:hAnsi="Bookman Old Style"/>
          <w:sz w:val="22"/>
          <w:szCs w:val="22"/>
        </w:rPr>
        <w:t xml:space="preserve">System monitorowania i ewaluacji opierać się będzie na następujących elementach: </w:t>
      </w:r>
    </w:p>
    <w:p w14:paraId="36844FB9" w14:textId="77777777" w:rsidR="00F326E2" w:rsidRPr="00F326E2" w:rsidRDefault="00F326E2" w:rsidP="00F326E2">
      <w:pPr>
        <w:spacing w:line="360" w:lineRule="auto"/>
        <w:jc w:val="both"/>
        <w:rPr>
          <w:rFonts w:ascii="Bookman Old Style" w:hAnsi="Bookman Old Style"/>
          <w:sz w:val="22"/>
          <w:szCs w:val="22"/>
        </w:rPr>
      </w:pPr>
      <w:r w:rsidRPr="00F326E2">
        <w:rPr>
          <w:rFonts w:ascii="Bookman Old Style" w:hAnsi="Bookman Old Style"/>
          <w:b/>
          <w:bCs/>
          <w:sz w:val="22"/>
          <w:szCs w:val="22"/>
        </w:rPr>
        <w:t>Monitoring</w:t>
      </w:r>
      <w:r w:rsidRPr="00F326E2">
        <w:rPr>
          <w:rFonts w:ascii="Bookman Old Style" w:hAnsi="Bookman Old Style"/>
          <w:sz w:val="22"/>
          <w:szCs w:val="22"/>
        </w:rPr>
        <w:t xml:space="preserve"> – prowadzony w trakcie realizacji Strategii poprzez obserwacje skutków podejmowanych działań. Wnioski z ww. obserwacji będą przedstawiane raz w roku w formie raportu z realizacji Strategii, a raport ten będzie elementarną częścią ustawowego Raportu o stanie gminy. Monitoring będzie składał się z dwóch zasadniczych części:</w:t>
      </w:r>
    </w:p>
    <w:p w14:paraId="0CF34C7E" w14:textId="1E4C41E9" w:rsidR="00F326E2" w:rsidRPr="00F326E2" w:rsidRDefault="00F326E2" w:rsidP="00F326E2">
      <w:pPr>
        <w:pStyle w:val="Akapitzlist"/>
        <w:numPr>
          <w:ilvl w:val="0"/>
          <w:numId w:val="27"/>
        </w:numPr>
        <w:spacing w:line="360" w:lineRule="auto"/>
        <w:jc w:val="both"/>
        <w:rPr>
          <w:rFonts w:ascii="Bookman Old Style" w:hAnsi="Bookman Old Style"/>
          <w:sz w:val="22"/>
          <w:szCs w:val="22"/>
        </w:rPr>
      </w:pPr>
      <w:r w:rsidRPr="00F326E2">
        <w:rPr>
          <w:rFonts w:ascii="Bookman Old Style" w:hAnsi="Bookman Old Style"/>
          <w:sz w:val="22"/>
          <w:szCs w:val="22"/>
        </w:rPr>
        <w:t>analiza realizacji określonych w Strategii działań</w:t>
      </w:r>
    </w:p>
    <w:p w14:paraId="6CCA40E8" w14:textId="21889E9F" w:rsidR="00F326E2" w:rsidRPr="00F326E2" w:rsidRDefault="00F326E2" w:rsidP="00F326E2">
      <w:pPr>
        <w:pStyle w:val="Akapitzlist"/>
        <w:numPr>
          <w:ilvl w:val="0"/>
          <w:numId w:val="27"/>
        </w:numPr>
        <w:spacing w:line="360" w:lineRule="auto"/>
        <w:jc w:val="both"/>
        <w:rPr>
          <w:rFonts w:ascii="Bookman Old Style" w:hAnsi="Bookman Old Style"/>
          <w:sz w:val="22"/>
          <w:szCs w:val="22"/>
        </w:rPr>
      </w:pPr>
      <w:r w:rsidRPr="00F326E2">
        <w:rPr>
          <w:rFonts w:ascii="Bookman Old Style" w:hAnsi="Bookman Old Style"/>
          <w:sz w:val="22"/>
          <w:szCs w:val="22"/>
        </w:rPr>
        <w:t>analiza określonych w Strategii mierników uzupełniona o ewentualną analizę mierników określonych w dedykowanych danemu zagadnieniu programach, planach, projektach.</w:t>
      </w:r>
    </w:p>
    <w:p w14:paraId="2603A358" w14:textId="6F6640D6" w:rsidR="00F326E2" w:rsidRDefault="00F326E2" w:rsidP="00F326E2">
      <w:pPr>
        <w:spacing w:line="360" w:lineRule="auto"/>
        <w:jc w:val="both"/>
        <w:rPr>
          <w:rFonts w:ascii="Bookman Old Style" w:hAnsi="Bookman Old Style"/>
          <w:sz w:val="22"/>
          <w:szCs w:val="22"/>
        </w:rPr>
      </w:pPr>
      <w:r w:rsidRPr="00F326E2">
        <w:rPr>
          <w:rFonts w:ascii="Bookman Old Style" w:hAnsi="Bookman Old Style"/>
          <w:sz w:val="22"/>
          <w:szCs w:val="22"/>
        </w:rPr>
        <w:lastRenderedPageBreak/>
        <w:t>Dla zobrazowania postępów w realizacji Strategii określ</w:t>
      </w:r>
      <w:r w:rsidR="00DE5F0E">
        <w:rPr>
          <w:rFonts w:ascii="Bookman Old Style" w:hAnsi="Bookman Old Style"/>
          <w:sz w:val="22"/>
          <w:szCs w:val="22"/>
        </w:rPr>
        <w:t>ono</w:t>
      </w:r>
      <w:r w:rsidRPr="00F326E2">
        <w:rPr>
          <w:rFonts w:ascii="Bookman Old Style" w:hAnsi="Bookman Old Style"/>
          <w:sz w:val="22"/>
          <w:szCs w:val="22"/>
        </w:rPr>
        <w:t xml:space="preserve"> listę mierników służących ocenie postępu wdrażania </w:t>
      </w:r>
      <w:r w:rsidR="00DE5F0E">
        <w:rPr>
          <w:rFonts w:ascii="Bookman Old Style" w:hAnsi="Bookman Old Style"/>
          <w:sz w:val="22"/>
          <w:szCs w:val="22"/>
        </w:rPr>
        <w:t>poszczególnych celów zapisanych w strategii (mierniki oczekiwanych rezultatów realizacji celów).</w:t>
      </w:r>
    </w:p>
    <w:p w14:paraId="15987473" w14:textId="77777777" w:rsidR="00F326E2" w:rsidRDefault="00F326E2" w:rsidP="00742514">
      <w:pPr>
        <w:spacing w:line="360" w:lineRule="auto"/>
        <w:jc w:val="both"/>
        <w:rPr>
          <w:rFonts w:ascii="Bookman Old Style" w:hAnsi="Bookman Old Style" w:cstheme="majorHAnsi"/>
          <w:sz w:val="22"/>
          <w:szCs w:val="22"/>
        </w:rPr>
      </w:pPr>
      <w:r w:rsidRPr="00F326E2">
        <w:rPr>
          <w:rFonts w:ascii="Bookman Old Style" w:hAnsi="Bookman Old Style" w:cstheme="majorHAnsi"/>
          <w:b/>
          <w:bCs/>
          <w:sz w:val="22"/>
          <w:szCs w:val="22"/>
        </w:rPr>
        <w:t>Ewaluacja</w:t>
      </w:r>
      <w:r w:rsidRPr="00F326E2">
        <w:rPr>
          <w:rFonts w:ascii="Bookman Old Style" w:hAnsi="Bookman Old Style" w:cstheme="majorHAnsi"/>
          <w:sz w:val="22"/>
          <w:szCs w:val="22"/>
        </w:rPr>
        <w:t xml:space="preserve"> – polegająca na okresowej obserwacji zmian zachodzących w Gminie wynikających z realizacji Strategii. Będzie przeprowadzana w połowie czasu realizacji Strategii oraz na koniec założonego horyzontu czasowego. Ewaluacja będzie prowadzona z wykorzystaniem ww. raportów z realizacji strategii oraz prowadzonych na jej potrzeby badań opinii i oczekiwań różnych interesariuszy (mieszkańców, inwestorów, turystów, organizacji itp.).</w:t>
      </w:r>
    </w:p>
    <w:p w14:paraId="1E2B47D2" w14:textId="77777777" w:rsidR="0087234F" w:rsidRDefault="0087234F" w:rsidP="00742514">
      <w:pPr>
        <w:spacing w:line="360" w:lineRule="auto"/>
        <w:jc w:val="both"/>
        <w:rPr>
          <w:rFonts w:ascii="Bookman Old Style" w:hAnsi="Bookman Old Style" w:cstheme="majorHAnsi"/>
          <w:sz w:val="22"/>
          <w:szCs w:val="22"/>
        </w:rPr>
      </w:pPr>
    </w:p>
    <w:p w14:paraId="60AD18B5" w14:textId="2AA80B79" w:rsidR="00F00BF6" w:rsidRPr="00310A4E" w:rsidRDefault="00DE5F0E" w:rsidP="00F00BF6">
      <w:pPr>
        <w:pStyle w:val="Nagwek1"/>
        <w:rPr>
          <w:rFonts w:ascii="Bookman Old Style" w:hAnsi="Bookman Old Style"/>
        </w:rPr>
      </w:pPr>
      <w:bookmarkStart w:id="40" w:name="_Toc214941053"/>
      <w:r w:rsidRPr="00310A4E">
        <w:rPr>
          <w:rFonts w:ascii="Bookman Old Style" w:hAnsi="Bookman Old Style"/>
        </w:rPr>
        <w:t xml:space="preserve">X. </w:t>
      </w:r>
      <w:r w:rsidR="00F00BF6" w:rsidRPr="00310A4E">
        <w:rPr>
          <w:rFonts w:ascii="Bookman Old Style" w:hAnsi="Bookman Old Style"/>
        </w:rPr>
        <w:t>Ramy finansowe i źródła finansowania</w:t>
      </w:r>
      <w:bookmarkEnd w:id="40"/>
    </w:p>
    <w:p w14:paraId="682FB545" w14:textId="3770AD8A" w:rsidR="00F00BF6" w:rsidRPr="00F00BF6" w:rsidRDefault="00F00BF6" w:rsidP="00F00BF6">
      <w:pPr>
        <w:spacing w:line="360" w:lineRule="auto"/>
        <w:jc w:val="both"/>
        <w:rPr>
          <w:rFonts w:ascii="Bookman Old Style" w:hAnsi="Bookman Old Style" w:cstheme="majorHAnsi"/>
          <w:sz w:val="22"/>
          <w:szCs w:val="22"/>
        </w:rPr>
      </w:pPr>
      <w:r w:rsidRPr="00F00BF6">
        <w:rPr>
          <w:rFonts w:ascii="Bookman Old Style" w:hAnsi="Bookman Old Style" w:cstheme="majorHAnsi"/>
          <w:sz w:val="22"/>
          <w:szCs w:val="22"/>
        </w:rPr>
        <w:t>W związku z przyjętym założeniem, iż strategia rozwoju Gminy obejmuje działania, które nie wynikają tylko z zadań własnych Gminy, ale również działania pozostające w kompetencji innych samorządów czy jednostek, organizacji, a wreszcie mieszkańców, przedsiębiorców, należy założyć, iż sposób finansowania realizacji poszczególnych jej celów nie będzie wynikał tylko z budżetu Gminy. Część z niezbędnych do realizacji celów środków finansowych będzie pochodziła z zasobów finansowych innych jednostek administracji samorządowej, rządu, instytucji i jednostek publicznych, osób prywatnych, inwestorów, itp.</w:t>
      </w:r>
    </w:p>
    <w:p w14:paraId="094A16D9" w14:textId="77777777" w:rsidR="00F00BF6" w:rsidRPr="00310A4E" w:rsidRDefault="00F00BF6" w:rsidP="00310A4E">
      <w:pPr>
        <w:spacing w:line="360" w:lineRule="auto"/>
        <w:jc w:val="both"/>
        <w:rPr>
          <w:rFonts w:ascii="Bookman Old Style" w:hAnsi="Bookman Old Style" w:cstheme="majorHAnsi"/>
          <w:sz w:val="22"/>
          <w:szCs w:val="22"/>
        </w:rPr>
      </w:pPr>
      <w:r w:rsidRPr="00310A4E">
        <w:rPr>
          <w:rFonts w:ascii="Bookman Old Style" w:hAnsi="Bookman Old Style" w:cstheme="majorHAnsi"/>
          <w:sz w:val="22"/>
          <w:szCs w:val="22"/>
        </w:rPr>
        <w:t>Strategia będzie realizowana zatem z wykorzystaniem następujących źródeł finansowania:</w:t>
      </w:r>
    </w:p>
    <w:p w14:paraId="7A5B4331" w14:textId="6CBA6BF3" w:rsidR="00F00BF6" w:rsidRPr="00F00BF6" w:rsidRDefault="00F00BF6" w:rsidP="00F00BF6">
      <w:pPr>
        <w:pStyle w:val="Akapitzlist"/>
        <w:numPr>
          <w:ilvl w:val="0"/>
          <w:numId w:val="52"/>
        </w:numPr>
        <w:spacing w:line="360" w:lineRule="auto"/>
        <w:jc w:val="both"/>
        <w:rPr>
          <w:rFonts w:ascii="Bookman Old Style" w:hAnsi="Bookman Old Style" w:cstheme="majorHAnsi"/>
          <w:sz w:val="22"/>
          <w:szCs w:val="22"/>
        </w:rPr>
      </w:pPr>
      <w:r w:rsidRPr="00F00BF6">
        <w:rPr>
          <w:rFonts w:ascii="Bookman Old Style" w:hAnsi="Bookman Old Style" w:cstheme="majorHAnsi"/>
          <w:sz w:val="22"/>
          <w:szCs w:val="22"/>
        </w:rPr>
        <w:t>budżet Gminy</w:t>
      </w:r>
    </w:p>
    <w:p w14:paraId="1A2DB021" w14:textId="373226A7" w:rsidR="00F00BF6" w:rsidRPr="00F00BF6" w:rsidRDefault="00F00BF6" w:rsidP="00F00BF6">
      <w:pPr>
        <w:pStyle w:val="Akapitzlist"/>
        <w:numPr>
          <w:ilvl w:val="0"/>
          <w:numId w:val="52"/>
        </w:numPr>
        <w:spacing w:line="360" w:lineRule="auto"/>
        <w:jc w:val="both"/>
        <w:rPr>
          <w:rFonts w:ascii="Bookman Old Style" w:hAnsi="Bookman Old Style" w:cstheme="majorHAnsi"/>
          <w:sz w:val="22"/>
          <w:szCs w:val="22"/>
        </w:rPr>
      </w:pPr>
      <w:r w:rsidRPr="00F00BF6">
        <w:rPr>
          <w:rFonts w:ascii="Bookman Old Style" w:hAnsi="Bookman Old Style" w:cstheme="majorHAnsi"/>
          <w:sz w:val="22"/>
          <w:szCs w:val="22"/>
        </w:rPr>
        <w:t xml:space="preserve">budżet powiatu </w:t>
      </w:r>
      <w:r w:rsidR="00DE5F0E">
        <w:rPr>
          <w:rFonts w:ascii="Bookman Old Style" w:hAnsi="Bookman Old Style" w:cstheme="majorHAnsi"/>
          <w:sz w:val="22"/>
          <w:szCs w:val="22"/>
        </w:rPr>
        <w:t>grudziądzkiego</w:t>
      </w:r>
    </w:p>
    <w:p w14:paraId="65CAA93E" w14:textId="0F3402EA" w:rsidR="00F00BF6" w:rsidRPr="00F00BF6" w:rsidRDefault="00F00BF6" w:rsidP="00F00BF6">
      <w:pPr>
        <w:pStyle w:val="Akapitzlist"/>
        <w:numPr>
          <w:ilvl w:val="0"/>
          <w:numId w:val="52"/>
        </w:numPr>
        <w:spacing w:line="360" w:lineRule="auto"/>
        <w:jc w:val="both"/>
        <w:rPr>
          <w:rFonts w:ascii="Bookman Old Style" w:hAnsi="Bookman Old Style" w:cstheme="majorHAnsi"/>
          <w:sz w:val="22"/>
          <w:szCs w:val="22"/>
        </w:rPr>
      </w:pPr>
      <w:r w:rsidRPr="00F00BF6">
        <w:rPr>
          <w:rFonts w:ascii="Bookman Old Style" w:hAnsi="Bookman Old Style" w:cstheme="majorHAnsi"/>
          <w:sz w:val="22"/>
          <w:szCs w:val="22"/>
        </w:rPr>
        <w:t>budżet województwa kujawsko-pomorskiego oraz środki Regionalnego Programu Operacyjnego - Fundusze Europejskie dla Kujaw i Pomorza</w:t>
      </w:r>
    </w:p>
    <w:p w14:paraId="2ACBA5C3" w14:textId="654313D4" w:rsidR="00F00BF6" w:rsidRPr="00F00BF6" w:rsidRDefault="00F00BF6" w:rsidP="00F00BF6">
      <w:pPr>
        <w:pStyle w:val="Akapitzlist"/>
        <w:numPr>
          <w:ilvl w:val="0"/>
          <w:numId w:val="52"/>
        </w:numPr>
        <w:spacing w:line="360" w:lineRule="auto"/>
        <w:jc w:val="both"/>
        <w:rPr>
          <w:rFonts w:ascii="Bookman Old Style" w:hAnsi="Bookman Old Style" w:cstheme="majorHAnsi"/>
          <w:sz w:val="22"/>
          <w:szCs w:val="22"/>
        </w:rPr>
      </w:pPr>
      <w:r w:rsidRPr="00F00BF6">
        <w:rPr>
          <w:rFonts w:ascii="Bookman Old Style" w:hAnsi="Bookman Old Style" w:cstheme="majorHAnsi"/>
          <w:sz w:val="22"/>
          <w:szCs w:val="22"/>
        </w:rPr>
        <w:t>budżet państwa</w:t>
      </w:r>
    </w:p>
    <w:p w14:paraId="61A2F571" w14:textId="52AF58DE" w:rsidR="00F00BF6" w:rsidRPr="00F00BF6" w:rsidRDefault="00F00BF6" w:rsidP="00F00BF6">
      <w:pPr>
        <w:pStyle w:val="Akapitzlist"/>
        <w:numPr>
          <w:ilvl w:val="0"/>
          <w:numId w:val="52"/>
        </w:numPr>
        <w:spacing w:line="360" w:lineRule="auto"/>
        <w:jc w:val="both"/>
        <w:rPr>
          <w:rFonts w:ascii="Bookman Old Style" w:hAnsi="Bookman Old Style" w:cstheme="majorHAnsi"/>
          <w:sz w:val="22"/>
          <w:szCs w:val="22"/>
        </w:rPr>
      </w:pPr>
      <w:r w:rsidRPr="00F00BF6">
        <w:rPr>
          <w:rFonts w:ascii="Bookman Old Style" w:hAnsi="Bookman Old Style" w:cstheme="majorHAnsi"/>
          <w:sz w:val="22"/>
          <w:szCs w:val="22"/>
        </w:rPr>
        <w:t>pozostałe fundusze UE</w:t>
      </w:r>
    </w:p>
    <w:p w14:paraId="43AED474" w14:textId="5EE3BDF2" w:rsidR="00F00BF6" w:rsidRPr="00F00BF6" w:rsidRDefault="00F00BF6" w:rsidP="00F00BF6">
      <w:pPr>
        <w:pStyle w:val="Akapitzlist"/>
        <w:numPr>
          <w:ilvl w:val="0"/>
          <w:numId w:val="52"/>
        </w:numPr>
        <w:spacing w:line="360" w:lineRule="auto"/>
        <w:jc w:val="both"/>
        <w:rPr>
          <w:rFonts w:ascii="Bookman Old Style" w:hAnsi="Bookman Old Style" w:cstheme="majorHAnsi"/>
          <w:sz w:val="22"/>
          <w:szCs w:val="22"/>
        </w:rPr>
      </w:pPr>
      <w:r w:rsidRPr="00F00BF6">
        <w:rPr>
          <w:rFonts w:ascii="Bookman Old Style" w:hAnsi="Bookman Old Style" w:cstheme="majorHAnsi"/>
          <w:sz w:val="22"/>
          <w:szCs w:val="22"/>
        </w:rPr>
        <w:t>pozostałe zewnętrzne źródła publiczne</w:t>
      </w:r>
    </w:p>
    <w:p w14:paraId="25194F44" w14:textId="6F84AACE" w:rsidR="00F00BF6" w:rsidRPr="00F00BF6" w:rsidRDefault="00F00BF6" w:rsidP="00F00BF6">
      <w:pPr>
        <w:pStyle w:val="Akapitzlist"/>
        <w:numPr>
          <w:ilvl w:val="0"/>
          <w:numId w:val="52"/>
        </w:numPr>
        <w:spacing w:line="360" w:lineRule="auto"/>
        <w:jc w:val="both"/>
        <w:rPr>
          <w:rFonts w:ascii="Bookman Old Style" w:hAnsi="Bookman Old Style" w:cstheme="majorHAnsi"/>
          <w:sz w:val="22"/>
          <w:szCs w:val="22"/>
        </w:rPr>
      </w:pPr>
      <w:r w:rsidRPr="00F00BF6">
        <w:rPr>
          <w:rFonts w:ascii="Bookman Old Style" w:hAnsi="Bookman Old Style" w:cstheme="majorHAnsi"/>
          <w:sz w:val="22"/>
          <w:szCs w:val="22"/>
        </w:rPr>
        <w:t>środki prywatne.</w:t>
      </w:r>
    </w:p>
    <w:p w14:paraId="41650EAD" w14:textId="760DC3C1" w:rsidR="0087234F" w:rsidRDefault="00F00BF6" w:rsidP="00F00BF6">
      <w:pPr>
        <w:spacing w:line="360" w:lineRule="auto"/>
        <w:jc w:val="both"/>
        <w:rPr>
          <w:rFonts w:ascii="Bookman Old Style" w:hAnsi="Bookman Old Style" w:cstheme="majorHAnsi"/>
          <w:sz w:val="22"/>
          <w:szCs w:val="22"/>
        </w:rPr>
      </w:pPr>
      <w:r w:rsidRPr="00F00BF6">
        <w:rPr>
          <w:rFonts w:ascii="Bookman Old Style" w:hAnsi="Bookman Old Style" w:cstheme="majorHAnsi"/>
          <w:sz w:val="22"/>
          <w:szCs w:val="22"/>
        </w:rPr>
        <w:t>Najważniejsze instrumenty finansowe zaangażowane w realizację Strategii to budżet Gminy wyrażony Wieloletnią Prognozą Finansową, definiującą planowane wydatki na konkretne projekty</w:t>
      </w:r>
      <w:r w:rsidR="00310A4E">
        <w:rPr>
          <w:rFonts w:ascii="Bookman Old Style" w:hAnsi="Bookman Old Style" w:cstheme="majorHAnsi"/>
          <w:sz w:val="22"/>
          <w:szCs w:val="22"/>
        </w:rPr>
        <w:t xml:space="preserve">. </w:t>
      </w:r>
      <w:r w:rsidRPr="00F00BF6">
        <w:rPr>
          <w:rFonts w:ascii="Bookman Old Style" w:hAnsi="Bookman Old Style" w:cstheme="majorHAnsi"/>
          <w:sz w:val="22"/>
          <w:szCs w:val="22"/>
        </w:rPr>
        <w:t xml:space="preserve">Pozostałymi dokumentami wspierającymi realizację Strategii będą wszelkiego rodzaju programy i projekty strategiczne określające szczegółowe </w:t>
      </w:r>
      <w:r w:rsidRPr="00F00BF6">
        <w:rPr>
          <w:rFonts w:ascii="Bookman Old Style" w:hAnsi="Bookman Old Style" w:cstheme="majorHAnsi"/>
          <w:sz w:val="22"/>
          <w:szCs w:val="22"/>
        </w:rPr>
        <w:lastRenderedPageBreak/>
        <w:t>działania, często konkretne inwestycje oraz konkretne źródła ich finansowania, służące osiągnięciu celów zapisanych w  Strategii, w tym określonych w niej działań.</w:t>
      </w:r>
    </w:p>
    <w:p w14:paraId="19AA9801" w14:textId="77777777" w:rsidR="00A92C50" w:rsidRDefault="00A92C50" w:rsidP="00F00BF6">
      <w:pPr>
        <w:spacing w:line="360" w:lineRule="auto"/>
        <w:jc w:val="both"/>
        <w:rPr>
          <w:rFonts w:ascii="Bookman Old Style" w:hAnsi="Bookman Old Style" w:cstheme="majorHAnsi"/>
          <w:sz w:val="22"/>
          <w:szCs w:val="22"/>
        </w:rPr>
      </w:pPr>
    </w:p>
    <w:p w14:paraId="572A7DF5" w14:textId="2F9EB685" w:rsidR="00F00BF6" w:rsidRPr="00310A4E" w:rsidRDefault="00DE5F0E" w:rsidP="00F00BF6">
      <w:pPr>
        <w:pStyle w:val="Nagwek1"/>
        <w:rPr>
          <w:rFonts w:ascii="Bookman Old Style" w:hAnsi="Bookman Old Style"/>
        </w:rPr>
      </w:pPr>
      <w:bookmarkStart w:id="41" w:name="_Toc214941054"/>
      <w:r w:rsidRPr="00310A4E">
        <w:rPr>
          <w:rFonts w:ascii="Bookman Old Style" w:hAnsi="Bookman Old Style"/>
        </w:rPr>
        <w:t xml:space="preserve">xi. </w:t>
      </w:r>
      <w:r w:rsidR="00F00BF6" w:rsidRPr="00310A4E">
        <w:rPr>
          <w:rFonts w:ascii="Bookman Old Style" w:hAnsi="Bookman Old Style"/>
        </w:rPr>
        <w:t>Spójność Strategii rozwoju Gminy z dokumentami poziomu ponadlokalnego</w:t>
      </w:r>
      <w:bookmarkEnd w:id="41"/>
    </w:p>
    <w:p w14:paraId="789F88BB" w14:textId="0D0093E5" w:rsidR="00AC3F20" w:rsidRPr="00AC3F20" w:rsidRDefault="00AC3F20" w:rsidP="00AC3F20">
      <w:pPr>
        <w:spacing w:line="360" w:lineRule="auto"/>
        <w:jc w:val="both"/>
        <w:rPr>
          <w:rFonts w:ascii="Bookman Old Style" w:hAnsi="Bookman Old Style" w:cstheme="majorHAnsi"/>
          <w:sz w:val="22"/>
          <w:szCs w:val="22"/>
        </w:rPr>
      </w:pPr>
      <w:r w:rsidRPr="00AC3F20">
        <w:rPr>
          <w:rFonts w:ascii="Bookman Old Style" w:hAnsi="Bookman Old Style" w:cstheme="majorHAnsi"/>
          <w:sz w:val="22"/>
          <w:szCs w:val="22"/>
        </w:rPr>
        <w:t xml:space="preserve">Zgodnie z art. 10e ustawy o samorządzie gminnym, strategia rozwoju gminy jest spójna ze strategią rozwoju województwa oraz strategią rozwoju ponadlokalnego - ustalenia Strategii rozwoju Gminy </w:t>
      </w:r>
      <w:r>
        <w:rPr>
          <w:rFonts w:ascii="Bookman Old Style" w:hAnsi="Bookman Old Style" w:cstheme="majorHAnsi"/>
          <w:sz w:val="22"/>
          <w:szCs w:val="22"/>
        </w:rPr>
        <w:t>Radzyń Chełmiński</w:t>
      </w:r>
      <w:r w:rsidRPr="00AC3F20">
        <w:rPr>
          <w:rFonts w:ascii="Bookman Old Style" w:hAnsi="Bookman Old Style" w:cstheme="majorHAnsi"/>
          <w:sz w:val="22"/>
          <w:szCs w:val="22"/>
        </w:rPr>
        <w:t xml:space="preserve"> są spójne z ustaleniami zawartymi w Strategii rozwoju województwa kujawsko-pomorskiego do roku 2030 - Strategia przyspieszenia 2030+. </w:t>
      </w:r>
    </w:p>
    <w:p w14:paraId="1B4D7542" w14:textId="3F1703F5" w:rsidR="00AC3F20" w:rsidRPr="00AC3F20" w:rsidRDefault="00AC3F20" w:rsidP="00AC3F20">
      <w:pPr>
        <w:spacing w:line="360" w:lineRule="auto"/>
        <w:jc w:val="both"/>
        <w:rPr>
          <w:rFonts w:ascii="Bookman Old Style" w:hAnsi="Bookman Old Style" w:cstheme="majorHAnsi"/>
          <w:sz w:val="22"/>
          <w:szCs w:val="22"/>
        </w:rPr>
      </w:pPr>
      <w:r w:rsidRPr="00AC3F20">
        <w:rPr>
          <w:rFonts w:ascii="Bookman Old Style" w:hAnsi="Bookman Old Style" w:cstheme="majorHAnsi"/>
          <w:sz w:val="22"/>
          <w:szCs w:val="22"/>
        </w:rPr>
        <w:t xml:space="preserve">Natomiast w zakresie strategii poziomu ponadlokalnego – dla Gminy </w:t>
      </w:r>
      <w:r>
        <w:rPr>
          <w:rFonts w:ascii="Bookman Old Style" w:hAnsi="Bookman Old Style" w:cstheme="majorHAnsi"/>
          <w:sz w:val="22"/>
          <w:szCs w:val="22"/>
        </w:rPr>
        <w:t>Radzyń Chełmiński</w:t>
      </w:r>
      <w:r w:rsidRPr="00AC3F20">
        <w:rPr>
          <w:rFonts w:ascii="Bookman Old Style" w:hAnsi="Bookman Old Style" w:cstheme="majorHAnsi"/>
          <w:sz w:val="22"/>
          <w:szCs w:val="22"/>
        </w:rPr>
        <w:t xml:space="preserve"> nie funkcjonują aktualne strategie na poziomie ponadlokalnym. </w:t>
      </w:r>
    </w:p>
    <w:p w14:paraId="05981A41" w14:textId="77777777" w:rsidR="00AC3F20" w:rsidRPr="00AC3F20" w:rsidRDefault="00AC3F20" w:rsidP="00D62DA4">
      <w:pPr>
        <w:spacing w:before="0" w:after="0" w:line="360" w:lineRule="auto"/>
        <w:jc w:val="both"/>
        <w:rPr>
          <w:rFonts w:ascii="Bookman Old Style" w:hAnsi="Bookman Old Style" w:cstheme="majorHAnsi"/>
          <w:sz w:val="22"/>
          <w:szCs w:val="22"/>
        </w:rPr>
      </w:pPr>
      <w:r w:rsidRPr="00AC3F20">
        <w:rPr>
          <w:rFonts w:ascii="Bookman Old Style" w:hAnsi="Bookman Old Style" w:cstheme="majorHAnsi"/>
          <w:sz w:val="22"/>
          <w:szCs w:val="22"/>
        </w:rPr>
        <w:t>W strategii województwa dla realizacji celu nadrzędnego jakim jest „Jakość życia typowa dla wysoko rozwiniętych regionów europejskich” wyznaczono pięć celów głównych:</w:t>
      </w:r>
    </w:p>
    <w:p w14:paraId="3733E8B6" w14:textId="77777777" w:rsidR="00AC3F20" w:rsidRPr="00AC3F20" w:rsidRDefault="00AC3F20" w:rsidP="00D62DA4">
      <w:pPr>
        <w:spacing w:before="0" w:after="0" w:line="360" w:lineRule="auto"/>
        <w:jc w:val="both"/>
        <w:rPr>
          <w:rFonts w:ascii="Bookman Old Style" w:hAnsi="Bookman Old Style" w:cstheme="majorHAnsi"/>
          <w:sz w:val="22"/>
          <w:szCs w:val="22"/>
        </w:rPr>
      </w:pPr>
      <w:r w:rsidRPr="00AC3F20">
        <w:rPr>
          <w:rFonts w:ascii="Bookman Old Style" w:hAnsi="Bookman Old Style" w:cstheme="majorHAnsi"/>
          <w:sz w:val="22"/>
          <w:szCs w:val="22"/>
        </w:rPr>
        <w:t>1. Skuteczna edukacja</w:t>
      </w:r>
    </w:p>
    <w:p w14:paraId="5D735154" w14:textId="77777777" w:rsidR="00AC3F20" w:rsidRPr="00AC3F20" w:rsidRDefault="00AC3F20" w:rsidP="00D62DA4">
      <w:pPr>
        <w:spacing w:before="0" w:after="0" w:line="360" w:lineRule="auto"/>
        <w:jc w:val="both"/>
        <w:rPr>
          <w:rFonts w:ascii="Bookman Old Style" w:hAnsi="Bookman Old Style" w:cstheme="majorHAnsi"/>
          <w:sz w:val="22"/>
          <w:szCs w:val="22"/>
        </w:rPr>
      </w:pPr>
      <w:r w:rsidRPr="00AC3F20">
        <w:rPr>
          <w:rFonts w:ascii="Bookman Old Style" w:hAnsi="Bookman Old Style" w:cstheme="majorHAnsi"/>
          <w:sz w:val="22"/>
          <w:szCs w:val="22"/>
        </w:rPr>
        <w:t xml:space="preserve">2. Zdrowe, aktywne i zamożne społeczeństwo </w:t>
      </w:r>
    </w:p>
    <w:p w14:paraId="2C03DABC" w14:textId="77777777" w:rsidR="00AC3F20" w:rsidRPr="00AC3F20" w:rsidRDefault="00AC3F20" w:rsidP="00D62DA4">
      <w:pPr>
        <w:spacing w:before="0" w:after="0" w:line="360" w:lineRule="auto"/>
        <w:jc w:val="both"/>
        <w:rPr>
          <w:rFonts w:ascii="Bookman Old Style" w:hAnsi="Bookman Old Style" w:cstheme="majorHAnsi"/>
          <w:sz w:val="22"/>
          <w:szCs w:val="22"/>
        </w:rPr>
      </w:pPr>
      <w:r w:rsidRPr="00AC3F20">
        <w:rPr>
          <w:rFonts w:ascii="Bookman Old Style" w:hAnsi="Bookman Old Style" w:cstheme="majorHAnsi"/>
          <w:sz w:val="22"/>
          <w:szCs w:val="22"/>
        </w:rPr>
        <w:t>3. Konkurencyjna gospodarka</w:t>
      </w:r>
    </w:p>
    <w:p w14:paraId="2AEB2242" w14:textId="77777777" w:rsidR="00AC3F20" w:rsidRPr="00AC3F20" w:rsidRDefault="00AC3F20" w:rsidP="00D62DA4">
      <w:pPr>
        <w:spacing w:before="0" w:after="0" w:line="360" w:lineRule="auto"/>
        <w:jc w:val="both"/>
        <w:rPr>
          <w:rFonts w:ascii="Bookman Old Style" w:hAnsi="Bookman Old Style" w:cstheme="majorHAnsi"/>
          <w:sz w:val="22"/>
          <w:szCs w:val="22"/>
        </w:rPr>
      </w:pPr>
      <w:r w:rsidRPr="00AC3F20">
        <w:rPr>
          <w:rFonts w:ascii="Bookman Old Style" w:hAnsi="Bookman Old Style" w:cstheme="majorHAnsi"/>
          <w:sz w:val="22"/>
          <w:szCs w:val="22"/>
        </w:rPr>
        <w:t>4. Dostępna przestrzeń i czyste środowisko</w:t>
      </w:r>
    </w:p>
    <w:p w14:paraId="198E0E27" w14:textId="77777777" w:rsidR="00AC3F20" w:rsidRPr="00AC3F20" w:rsidRDefault="00AC3F20" w:rsidP="00D62DA4">
      <w:pPr>
        <w:spacing w:before="0" w:after="0" w:line="360" w:lineRule="auto"/>
        <w:jc w:val="both"/>
        <w:rPr>
          <w:rFonts w:ascii="Bookman Old Style" w:hAnsi="Bookman Old Style" w:cstheme="majorHAnsi"/>
          <w:sz w:val="22"/>
          <w:szCs w:val="22"/>
        </w:rPr>
      </w:pPr>
      <w:r w:rsidRPr="00AC3F20">
        <w:rPr>
          <w:rFonts w:ascii="Bookman Old Style" w:hAnsi="Bookman Old Style" w:cstheme="majorHAnsi"/>
          <w:sz w:val="22"/>
          <w:szCs w:val="22"/>
        </w:rPr>
        <w:t xml:space="preserve">5. Spójne i bezpieczne województwo, </w:t>
      </w:r>
    </w:p>
    <w:p w14:paraId="79C1AF47" w14:textId="69D93AA4" w:rsidR="00AC3F20" w:rsidRPr="00AC3F20" w:rsidRDefault="00AC3F20" w:rsidP="00AC3F20">
      <w:pPr>
        <w:spacing w:line="360" w:lineRule="auto"/>
        <w:jc w:val="both"/>
        <w:rPr>
          <w:rFonts w:ascii="Bookman Old Style" w:hAnsi="Bookman Old Style" w:cstheme="majorHAnsi"/>
          <w:sz w:val="22"/>
          <w:szCs w:val="22"/>
        </w:rPr>
      </w:pPr>
      <w:r w:rsidRPr="00AC3F20">
        <w:rPr>
          <w:rFonts w:ascii="Bookman Old Style" w:hAnsi="Bookman Old Style" w:cstheme="majorHAnsi"/>
          <w:sz w:val="22"/>
          <w:szCs w:val="22"/>
        </w:rPr>
        <w:t xml:space="preserve">w które wpisują się wszystkie cele strategiczne i kierunki rozwoju wyznaczone dla gminy </w:t>
      </w:r>
      <w:r>
        <w:rPr>
          <w:rFonts w:ascii="Bookman Old Style" w:hAnsi="Bookman Old Style" w:cstheme="majorHAnsi"/>
          <w:sz w:val="22"/>
          <w:szCs w:val="22"/>
        </w:rPr>
        <w:t>Radzyń Chełmiński</w:t>
      </w:r>
      <w:r w:rsidRPr="00AC3F20">
        <w:rPr>
          <w:rFonts w:ascii="Bookman Old Style" w:hAnsi="Bookman Old Style" w:cstheme="majorHAnsi"/>
          <w:sz w:val="22"/>
          <w:szCs w:val="22"/>
        </w:rPr>
        <w:t>.</w:t>
      </w:r>
    </w:p>
    <w:p w14:paraId="166E3114" w14:textId="77777777" w:rsidR="00AC3F20" w:rsidRPr="00AC3F20" w:rsidRDefault="00AC3F20" w:rsidP="00AC3F20">
      <w:pPr>
        <w:spacing w:line="360" w:lineRule="auto"/>
        <w:jc w:val="both"/>
        <w:rPr>
          <w:rFonts w:ascii="Bookman Old Style" w:hAnsi="Bookman Old Style" w:cstheme="majorHAnsi"/>
          <w:sz w:val="22"/>
          <w:szCs w:val="22"/>
        </w:rPr>
      </w:pPr>
      <w:r w:rsidRPr="00AC3F20">
        <w:rPr>
          <w:rFonts w:ascii="Bookman Old Style" w:hAnsi="Bookman Old Style" w:cstheme="majorHAnsi"/>
          <w:sz w:val="22"/>
          <w:szCs w:val="22"/>
        </w:rPr>
        <w:t>W ramach Strategii określono również koncepcję rozwoju funkcjonalno-przestrzennego województwa zobrazowaną rysunkiem, pn. Model struktury funkcjonalno-przestrzennej województwa kujawsko-pomorskiego do roku 2030.</w:t>
      </w:r>
    </w:p>
    <w:p w14:paraId="1C5D9087" w14:textId="56A49A4F" w:rsidR="00AC3F20" w:rsidRPr="00AC3F20" w:rsidRDefault="00AC3F20" w:rsidP="00AC3F20">
      <w:pPr>
        <w:spacing w:line="360" w:lineRule="auto"/>
        <w:jc w:val="both"/>
        <w:rPr>
          <w:rFonts w:ascii="Bookman Old Style" w:hAnsi="Bookman Old Style" w:cstheme="majorHAnsi"/>
          <w:sz w:val="22"/>
          <w:szCs w:val="22"/>
        </w:rPr>
      </w:pPr>
      <w:r w:rsidRPr="00AC3F20">
        <w:rPr>
          <w:rFonts w:ascii="Bookman Old Style" w:hAnsi="Bookman Old Style" w:cstheme="majorHAnsi"/>
          <w:sz w:val="22"/>
          <w:szCs w:val="22"/>
        </w:rPr>
        <w:t xml:space="preserve">Opracowując Model struktury funkcjonalno-przestrzennej Gminy </w:t>
      </w:r>
      <w:r>
        <w:rPr>
          <w:rFonts w:ascii="Bookman Old Style" w:hAnsi="Bookman Old Style" w:cstheme="majorHAnsi"/>
          <w:sz w:val="22"/>
          <w:szCs w:val="22"/>
        </w:rPr>
        <w:t>Radzyń Chełmiński</w:t>
      </w:r>
      <w:r w:rsidRPr="00AC3F20">
        <w:rPr>
          <w:rFonts w:ascii="Bookman Old Style" w:hAnsi="Bookman Old Style" w:cstheme="majorHAnsi"/>
          <w:sz w:val="22"/>
          <w:szCs w:val="22"/>
        </w:rPr>
        <w:t xml:space="preserve"> uwzględniono następujące jego aspekty:</w:t>
      </w:r>
    </w:p>
    <w:p w14:paraId="4C7E50BA" w14:textId="1E197475" w:rsidR="00AC3F20" w:rsidRPr="00AC3F20" w:rsidRDefault="00AC3F20" w:rsidP="00AC3F20">
      <w:pPr>
        <w:spacing w:line="360" w:lineRule="auto"/>
        <w:jc w:val="both"/>
        <w:rPr>
          <w:rFonts w:ascii="Bookman Old Style" w:hAnsi="Bookman Old Style" w:cstheme="majorHAnsi"/>
          <w:sz w:val="22"/>
          <w:szCs w:val="22"/>
        </w:rPr>
      </w:pPr>
      <w:r w:rsidRPr="00AC3F20">
        <w:rPr>
          <w:rFonts w:ascii="Bookman Old Style" w:hAnsi="Bookman Old Style" w:cstheme="majorHAnsi"/>
          <w:sz w:val="22"/>
          <w:szCs w:val="22"/>
        </w:rPr>
        <w:t>zaznaczono, iż w hierarchii sieci osadniczej województwa</w:t>
      </w:r>
      <w:r w:rsidR="00B239E0">
        <w:rPr>
          <w:rFonts w:ascii="Bookman Old Style" w:hAnsi="Bookman Old Style" w:cstheme="majorHAnsi"/>
          <w:sz w:val="22"/>
          <w:szCs w:val="22"/>
        </w:rPr>
        <w:t>,</w:t>
      </w:r>
      <w:r w:rsidRPr="00AC3F20">
        <w:rPr>
          <w:rFonts w:ascii="Bookman Old Style" w:hAnsi="Bookman Old Style" w:cstheme="majorHAnsi"/>
          <w:sz w:val="22"/>
          <w:szCs w:val="22"/>
        </w:rPr>
        <w:t xml:space="preserve"> miasto </w:t>
      </w:r>
      <w:r>
        <w:rPr>
          <w:rFonts w:ascii="Bookman Old Style" w:hAnsi="Bookman Old Style" w:cstheme="majorHAnsi"/>
          <w:sz w:val="22"/>
          <w:szCs w:val="22"/>
        </w:rPr>
        <w:t>Radzyń Chełmiński</w:t>
      </w:r>
      <w:r w:rsidRPr="00AC3F20">
        <w:rPr>
          <w:rFonts w:ascii="Bookman Old Style" w:hAnsi="Bookman Old Style" w:cstheme="majorHAnsi"/>
          <w:sz w:val="22"/>
          <w:szCs w:val="22"/>
        </w:rPr>
        <w:t xml:space="preserve"> określone jest jako ośrodek lokalny, który dodatkowo zakwalifikowano do kategorii „małych miast”</w:t>
      </w:r>
    </w:p>
    <w:p w14:paraId="24EBC690" w14:textId="2183468C" w:rsidR="00AC3F20" w:rsidRPr="00AC3F20" w:rsidRDefault="00AC3F20" w:rsidP="00AC3F20">
      <w:pPr>
        <w:spacing w:line="360" w:lineRule="auto"/>
        <w:jc w:val="both"/>
        <w:rPr>
          <w:rFonts w:ascii="Bookman Old Style" w:hAnsi="Bookman Old Style" w:cstheme="majorHAnsi"/>
          <w:sz w:val="22"/>
          <w:szCs w:val="22"/>
        </w:rPr>
      </w:pPr>
      <w:bookmarkStart w:id="42" w:name="_Hlk214207778"/>
      <w:r w:rsidRPr="00AC3F20">
        <w:rPr>
          <w:rFonts w:ascii="Bookman Old Style" w:hAnsi="Bookman Old Style" w:cstheme="majorHAnsi"/>
          <w:sz w:val="22"/>
          <w:szCs w:val="22"/>
        </w:rPr>
        <w:lastRenderedPageBreak/>
        <w:t>nakreślono przebieg planowanej drogi S</w:t>
      </w:r>
      <w:r w:rsidR="00B22D5B">
        <w:rPr>
          <w:rFonts w:ascii="Bookman Old Style" w:hAnsi="Bookman Old Style" w:cstheme="majorHAnsi"/>
          <w:sz w:val="22"/>
          <w:szCs w:val="22"/>
        </w:rPr>
        <w:t>5</w:t>
      </w:r>
      <w:r w:rsidRPr="00AC3F20">
        <w:rPr>
          <w:rFonts w:ascii="Bookman Old Style" w:hAnsi="Bookman Old Style" w:cstheme="majorHAnsi"/>
          <w:sz w:val="22"/>
          <w:szCs w:val="22"/>
        </w:rPr>
        <w:t xml:space="preserve"> oraz planowanej linii kolejowej dużych prędkości  stanowiące infrastrukturę kluczową dla dostępności międzyregionalnej, obsługujące kluczowe zewnętrzne relacje transportowe województwa</w:t>
      </w:r>
      <w:r w:rsidR="00F07647">
        <w:rPr>
          <w:rFonts w:ascii="Bookman Old Style" w:hAnsi="Bookman Old Style" w:cstheme="majorHAnsi"/>
          <w:sz w:val="22"/>
          <w:szCs w:val="22"/>
        </w:rPr>
        <w:t>. Ponadto wskazano rozwój sieci drogowej, w tym</w:t>
      </w:r>
      <w:r w:rsidR="00F07647" w:rsidRPr="00F07647">
        <w:rPr>
          <w:rFonts w:ascii="Bookman Old Style" w:hAnsi="Bookman Old Style" w:cstheme="majorHAnsi"/>
          <w:sz w:val="22"/>
          <w:szCs w:val="22"/>
        </w:rPr>
        <w:t xml:space="preserve"> dr</w:t>
      </w:r>
      <w:r w:rsidR="00F07647">
        <w:rPr>
          <w:rFonts w:ascii="Bookman Old Style" w:hAnsi="Bookman Old Style" w:cstheme="majorHAnsi"/>
          <w:sz w:val="22"/>
          <w:szCs w:val="22"/>
        </w:rPr>
        <w:t>óg</w:t>
      </w:r>
      <w:r w:rsidR="00F07647" w:rsidRPr="00F07647">
        <w:rPr>
          <w:rFonts w:ascii="Bookman Old Style" w:hAnsi="Bookman Old Style" w:cstheme="majorHAnsi"/>
          <w:sz w:val="22"/>
          <w:szCs w:val="22"/>
        </w:rPr>
        <w:t xml:space="preserve"> o kluczowym znaczeniu dla spójności komunikacyjnej województwa</w:t>
      </w:r>
      <w:r w:rsidR="00F07647">
        <w:rPr>
          <w:rFonts w:ascii="Bookman Old Style" w:hAnsi="Bookman Old Style" w:cstheme="majorHAnsi"/>
          <w:sz w:val="22"/>
          <w:szCs w:val="22"/>
        </w:rPr>
        <w:t xml:space="preserve">: </w:t>
      </w:r>
      <w:r w:rsidR="00F07647" w:rsidRPr="00F07647">
        <w:rPr>
          <w:rFonts w:ascii="Bookman Old Style" w:hAnsi="Bookman Old Style" w:cstheme="majorHAnsi"/>
          <w:sz w:val="22"/>
          <w:szCs w:val="22"/>
        </w:rPr>
        <w:t>drogi wojewódzkie</w:t>
      </w:r>
      <w:r w:rsidR="00F07647">
        <w:rPr>
          <w:rFonts w:ascii="Bookman Old Style" w:hAnsi="Bookman Old Style" w:cstheme="majorHAnsi"/>
          <w:sz w:val="22"/>
          <w:szCs w:val="22"/>
        </w:rPr>
        <w:t>j</w:t>
      </w:r>
      <w:r w:rsidR="00F07647" w:rsidRPr="00F07647">
        <w:rPr>
          <w:rFonts w:ascii="Bookman Old Style" w:hAnsi="Bookman Old Style" w:cstheme="majorHAnsi"/>
          <w:sz w:val="22"/>
          <w:szCs w:val="22"/>
        </w:rPr>
        <w:t xml:space="preserve"> nr 534 (na całym przebiegu przez teren Gminy) oraz nr 543 (na odcinku miasto Radzyń Chełmiński – wschodnia granica Gminy)</w:t>
      </w:r>
    </w:p>
    <w:bookmarkEnd w:id="42"/>
    <w:p w14:paraId="042D57BC" w14:textId="1E3CAA2D" w:rsidR="00AC3F20" w:rsidRPr="00AC3F20" w:rsidRDefault="00AC3F20" w:rsidP="00AC3F20">
      <w:pPr>
        <w:spacing w:line="360" w:lineRule="auto"/>
        <w:jc w:val="both"/>
        <w:rPr>
          <w:rFonts w:ascii="Bookman Old Style" w:hAnsi="Bookman Old Style" w:cstheme="majorHAnsi"/>
          <w:sz w:val="22"/>
          <w:szCs w:val="22"/>
        </w:rPr>
      </w:pPr>
      <w:r w:rsidRPr="00AC3F20">
        <w:rPr>
          <w:rFonts w:ascii="Bookman Old Style" w:hAnsi="Bookman Old Style" w:cstheme="majorHAnsi"/>
          <w:sz w:val="22"/>
          <w:szCs w:val="22"/>
        </w:rPr>
        <w:t>jeden z kluczowych elementów budujących potencjał ponadregionalny i przewagi konkurencyjne województwa, jakim dla Gminy jest „obszar zasobu gleb najwyższych klas” określono jako potencjał do rozwoju gospodarczego Gminy</w:t>
      </w:r>
    </w:p>
    <w:p w14:paraId="5A8B7D78" w14:textId="30E0FA6E" w:rsidR="00AC3F20" w:rsidRPr="00AC3F20" w:rsidRDefault="00AC3F20" w:rsidP="00AC3F20">
      <w:pPr>
        <w:spacing w:line="360" w:lineRule="auto"/>
        <w:jc w:val="both"/>
        <w:rPr>
          <w:rFonts w:ascii="Bookman Old Style" w:hAnsi="Bookman Old Style" w:cstheme="majorHAnsi"/>
          <w:sz w:val="22"/>
          <w:szCs w:val="22"/>
        </w:rPr>
      </w:pPr>
      <w:r w:rsidRPr="00AC3F20">
        <w:rPr>
          <w:rFonts w:ascii="Bookman Old Style" w:hAnsi="Bookman Old Style" w:cstheme="majorHAnsi"/>
          <w:sz w:val="22"/>
          <w:szCs w:val="22"/>
        </w:rPr>
        <w:t>zaznaczono, iż ze względu na potencjał do rozwoju przestrzeni inwestycyjnych, Gmina określona została jako „gmina wymagająca wsparcia w tworzeniu przestrzeni inwestycyjnych o znaczeniu lokalnym”, a w konsekwencji określono obszary predysponowane do wyznaczania takich przestrzeni</w:t>
      </w:r>
    </w:p>
    <w:p w14:paraId="609D0466" w14:textId="71191492" w:rsidR="00AC3F20" w:rsidRPr="00AC3F20" w:rsidRDefault="00AC3F20" w:rsidP="00F07647">
      <w:pPr>
        <w:spacing w:line="360" w:lineRule="auto"/>
        <w:jc w:val="both"/>
        <w:rPr>
          <w:rFonts w:ascii="Bookman Old Style" w:hAnsi="Bookman Old Style" w:cstheme="majorHAnsi"/>
          <w:sz w:val="22"/>
          <w:szCs w:val="22"/>
        </w:rPr>
      </w:pPr>
      <w:r w:rsidRPr="00AC3F20">
        <w:rPr>
          <w:rFonts w:ascii="Bookman Old Style" w:hAnsi="Bookman Old Style" w:cstheme="majorHAnsi"/>
          <w:sz w:val="22"/>
          <w:szCs w:val="22"/>
        </w:rPr>
        <w:t xml:space="preserve">zaznaczono, iż Gmina znajduje się w </w:t>
      </w:r>
      <w:r w:rsidR="003B0E11">
        <w:rPr>
          <w:rFonts w:ascii="Bookman Old Style" w:hAnsi="Bookman Old Style" w:cstheme="majorHAnsi"/>
          <w:sz w:val="22"/>
          <w:szCs w:val="22"/>
        </w:rPr>
        <w:t>czterech</w:t>
      </w:r>
      <w:r w:rsidRPr="00AC3F20">
        <w:rPr>
          <w:rFonts w:ascii="Bookman Old Style" w:hAnsi="Bookman Old Style" w:cstheme="majorHAnsi"/>
          <w:sz w:val="22"/>
          <w:szCs w:val="22"/>
        </w:rPr>
        <w:t xml:space="preserve"> OSI - w jednym OSI identyfikowanym na poziomie krajowym – gminy zagrożone trwałą marginalizacją oraz w </w:t>
      </w:r>
      <w:r w:rsidR="00F07647">
        <w:rPr>
          <w:rFonts w:ascii="Bookman Old Style" w:hAnsi="Bookman Old Style" w:cstheme="majorHAnsi"/>
          <w:sz w:val="22"/>
          <w:szCs w:val="22"/>
        </w:rPr>
        <w:t>trzech</w:t>
      </w:r>
      <w:r w:rsidRPr="00AC3F20">
        <w:rPr>
          <w:rFonts w:ascii="Bookman Old Style" w:hAnsi="Bookman Old Style" w:cstheme="majorHAnsi"/>
          <w:sz w:val="22"/>
          <w:szCs w:val="22"/>
        </w:rPr>
        <w:t xml:space="preserve"> OSI identyfikowanych na poziomie regionalnym: </w:t>
      </w:r>
      <w:r w:rsidR="00F07647" w:rsidRPr="00F07647">
        <w:rPr>
          <w:rFonts w:ascii="Bookman Old Style" w:hAnsi="Bookman Old Style" w:cstheme="majorHAnsi"/>
          <w:sz w:val="22"/>
          <w:szCs w:val="22"/>
        </w:rPr>
        <w:t>Miejski Obszar Funkcjonalny Grudziądza</w:t>
      </w:r>
      <w:r w:rsidR="00F07647">
        <w:rPr>
          <w:rFonts w:ascii="Bookman Old Style" w:hAnsi="Bookman Old Style" w:cstheme="majorHAnsi"/>
          <w:sz w:val="22"/>
          <w:szCs w:val="22"/>
        </w:rPr>
        <w:t xml:space="preserve">; </w:t>
      </w:r>
      <w:r w:rsidR="00F07647" w:rsidRPr="00F07647">
        <w:rPr>
          <w:rFonts w:ascii="Bookman Old Style" w:hAnsi="Bookman Old Style" w:cstheme="majorHAnsi"/>
          <w:sz w:val="22"/>
          <w:szCs w:val="22"/>
        </w:rPr>
        <w:t>OSI gmin wykazujących negatywną sytuację społeczno-gospodarczą</w:t>
      </w:r>
      <w:r w:rsidR="00F07647">
        <w:rPr>
          <w:rFonts w:ascii="Bookman Old Style" w:hAnsi="Bookman Old Style" w:cstheme="majorHAnsi"/>
          <w:sz w:val="22"/>
          <w:szCs w:val="22"/>
        </w:rPr>
        <w:t xml:space="preserve">; </w:t>
      </w:r>
      <w:r w:rsidR="00F07647" w:rsidRPr="00F07647">
        <w:rPr>
          <w:rFonts w:ascii="Bookman Old Style" w:hAnsi="Bookman Old Style" w:cstheme="majorHAnsi"/>
          <w:sz w:val="22"/>
          <w:szCs w:val="22"/>
        </w:rPr>
        <w:t>OSI obszarów peryferyjności transportowej</w:t>
      </w:r>
      <w:r w:rsidRPr="00AC3F20">
        <w:rPr>
          <w:rFonts w:ascii="Bookman Old Style" w:hAnsi="Bookman Old Style" w:cstheme="majorHAnsi"/>
          <w:sz w:val="22"/>
          <w:szCs w:val="22"/>
        </w:rPr>
        <w:t xml:space="preserve">; </w:t>
      </w:r>
    </w:p>
    <w:p w14:paraId="02BE98C5" w14:textId="7CFA54B3" w:rsidR="00AC3F20" w:rsidRPr="00AC3F20" w:rsidRDefault="00AC3F20" w:rsidP="00AC3F20">
      <w:pPr>
        <w:spacing w:line="360" w:lineRule="auto"/>
        <w:jc w:val="both"/>
        <w:rPr>
          <w:rFonts w:ascii="Bookman Old Style" w:hAnsi="Bookman Old Style" w:cstheme="majorHAnsi"/>
          <w:sz w:val="22"/>
          <w:szCs w:val="22"/>
        </w:rPr>
      </w:pPr>
      <w:r w:rsidRPr="00AC3F20">
        <w:rPr>
          <w:rFonts w:ascii="Bookman Old Style" w:hAnsi="Bookman Old Style" w:cstheme="majorHAnsi"/>
          <w:sz w:val="22"/>
          <w:szCs w:val="22"/>
        </w:rPr>
        <w:t>zaznaczono, iż w ramach polityki terytorialnej województwa, Gmina została objęta poziomem: OPPT</w:t>
      </w:r>
      <w:r w:rsidR="00B22D5B">
        <w:rPr>
          <w:rFonts w:ascii="Bookman Old Style" w:hAnsi="Bookman Old Style" w:cstheme="majorHAnsi"/>
          <w:sz w:val="22"/>
          <w:szCs w:val="22"/>
        </w:rPr>
        <w:t xml:space="preserve"> Grudziądza</w:t>
      </w:r>
      <w:r w:rsidR="00F07647">
        <w:rPr>
          <w:rFonts w:ascii="Bookman Old Style" w:hAnsi="Bookman Old Style" w:cstheme="majorHAnsi"/>
          <w:sz w:val="22"/>
          <w:szCs w:val="22"/>
        </w:rPr>
        <w:t xml:space="preserve"> oraz MOF Grudziądza</w:t>
      </w:r>
      <w:r w:rsidR="00B22D5B">
        <w:rPr>
          <w:rFonts w:ascii="Bookman Old Style" w:hAnsi="Bookman Old Style" w:cstheme="majorHAnsi"/>
          <w:sz w:val="22"/>
          <w:szCs w:val="22"/>
        </w:rPr>
        <w:t xml:space="preserve"> </w:t>
      </w:r>
      <w:r w:rsidRPr="00AC3F20">
        <w:rPr>
          <w:rFonts w:ascii="Bookman Old Style" w:hAnsi="Bookman Old Style" w:cstheme="majorHAnsi"/>
          <w:sz w:val="22"/>
          <w:szCs w:val="22"/>
        </w:rPr>
        <w:t>i założono szeroką współpracę w tym zakresie.</w:t>
      </w:r>
    </w:p>
    <w:p w14:paraId="64F77DA1" w14:textId="329D1035" w:rsidR="00AC3F20" w:rsidRPr="00AC3F20" w:rsidRDefault="00AC3F20" w:rsidP="00F07647">
      <w:pPr>
        <w:spacing w:line="360" w:lineRule="auto"/>
        <w:jc w:val="both"/>
        <w:rPr>
          <w:rFonts w:ascii="Bookman Old Style" w:hAnsi="Bookman Old Style" w:cstheme="majorHAnsi"/>
          <w:sz w:val="22"/>
          <w:szCs w:val="22"/>
        </w:rPr>
      </w:pPr>
      <w:r w:rsidRPr="00AC3F20">
        <w:rPr>
          <w:rFonts w:ascii="Bookman Old Style" w:hAnsi="Bookman Old Style" w:cstheme="majorHAnsi"/>
          <w:sz w:val="22"/>
          <w:szCs w:val="22"/>
        </w:rPr>
        <w:t>Ponadto dotyczące Gminy projekty kluczowe</w:t>
      </w:r>
      <w:r w:rsidR="00F07647">
        <w:rPr>
          <w:rFonts w:ascii="Bookman Old Style" w:hAnsi="Bookman Old Style" w:cstheme="majorHAnsi"/>
          <w:sz w:val="22"/>
          <w:szCs w:val="22"/>
        </w:rPr>
        <w:t xml:space="preserve">: </w:t>
      </w:r>
      <w:bookmarkStart w:id="43" w:name="_Hlk213851581"/>
      <w:r w:rsidR="00F07647">
        <w:rPr>
          <w:rFonts w:ascii="Bookman Old Style" w:hAnsi="Bookman Old Style" w:cstheme="majorHAnsi"/>
          <w:sz w:val="22"/>
          <w:szCs w:val="22"/>
        </w:rPr>
        <w:t xml:space="preserve">nr </w:t>
      </w:r>
      <w:r w:rsidR="00F07647" w:rsidRPr="00F07647">
        <w:rPr>
          <w:rFonts w:ascii="Bookman Old Style" w:hAnsi="Bookman Old Style" w:cstheme="majorHAnsi"/>
          <w:sz w:val="22"/>
          <w:szCs w:val="22"/>
        </w:rPr>
        <w:t>434 – Budowa S5</w:t>
      </w:r>
      <w:r w:rsidR="00F07647">
        <w:rPr>
          <w:rFonts w:ascii="Bookman Old Style" w:hAnsi="Bookman Old Style" w:cstheme="majorHAnsi"/>
          <w:sz w:val="22"/>
          <w:szCs w:val="22"/>
        </w:rPr>
        <w:t xml:space="preserve">; nr </w:t>
      </w:r>
      <w:r w:rsidR="00F07647" w:rsidRPr="00F07647">
        <w:rPr>
          <w:rFonts w:ascii="Bookman Old Style" w:hAnsi="Bookman Old Style" w:cstheme="majorHAnsi"/>
          <w:sz w:val="22"/>
          <w:szCs w:val="22"/>
        </w:rPr>
        <w:t>445 – Połączenie Grudziądza z drogą S5 (poprzez przebudowę drogi wojewódzkiej 534 łączącej Grudziądz z projektowaną drogą S5)</w:t>
      </w:r>
      <w:r w:rsidR="00F07647">
        <w:rPr>
          <w:rFonts w:ascii="Bookman Old Style" w:hAnsi="Bookman Old Style" w:cstheme="majorHAnsi"/>
          <w:sz w:val="22"/>
          <w:szCs w:val="22"/>
        </w:rPr>
        <w:t xml:space="preserve">; nr </w:t>
      </w:r>
      <w:r w:rsidR="00F07647" w:rsidRPr="00F07647">
        <w:rPr>
          <w:rFonts w:ascii="Bookman Old Style" w:hAnsi="Bookman Old Style" w:cstheme="majorHAnsi"/>
          <w:sz w:val="22"/>
          <w:szCs w:val="22"/>
        </w:rPr>
        <w:t>447 – Budowa obwodnic miejscowości na drogach krajowych i wojewódzkich</w:t>
      </w:r>
      <w:r w:rsidR="00B239E0">
        <w:rPr>
          <w:rFonts w:ascii="Bookman Old Style" w:hAnsi="Bookman Old Style" w:cstheme="majorHAnsi"/>
          <w:sz w:val="22"/>
          <w:szCs w:val="22"/>
        </w:rPr>
        <w:t xml:space="preserve"> -</w:t>
      </w:r>
      <w:r w:rsidR="00F07647" w:rsidRPr="00F07647">
        <w:rPr>
          <w:rFonts w:ascii="Bookman Old Style" w:hAnsi="Bookman Old Style" w:cstheme="majorHAnsi"/>
          <w:sz w:val="22"/>
          <w:szCs w:val="22"/>
        </w:rPr>
        <w:t xml:space="preserve"> </w:t>
      </w:r>
      <w:r w:rsidR="00B239E0">
        <w:rPr>
          <w:rFonts w:ascii="Bookman Old Style" w:hAnsi="Bookman Old Style" w:cstheme="majorHAnsi"/>
          <w:sz w:val="22"/>
          <w:szCs w:val="22"/>
        </w:rPr>
        <w:t>o</w:t>
      </w:r>
      <w:r w:rsidR="00F07647" w:rsidRPr="00F07647">
        <w:rPr>
          <w:rFonts w:ascii="Bookman Old Style" w:hAnsi="Bookman Old Style" w:cstheme="majorHAnsi"/>
          <w:sz w:val="22"/>
          <w:szCs w:val="22"/>
        </w:rPr>
        <w:t>bwodnica miasta Radzyń Chełmiński w ciągach dróg wojewódzkich nr 534 i 543</w:t>
      </w:r>
      <w:bookmarkEnd w:id="43"/>
      <w:r w:rsidR="005B18D9">
        <w:rPr>
          <w:rFonts w:ascii="Bookman Old Style" w:hAnsi="Bookman Old Style" w:cstheme="majorHAnsi"/>
          <w:sz w:val="22"/>
          <w:szCs w:val="22"/>
        </w:rPr>
        <w:t xml:space="preserve">; 423 - </w:t>
      </w:r>
      <w:r w:rsidR="005B18D9" w:rsidRPr="005B18D9">
        <w:rPr>
          <w:rFonts w:ascii="Bookman Old Style" w:hAnsi="Bookman Old Style" w:cstheme="majorHAnsi"/>
          <w:sz w:val="22"/>
          <w:szCs w:val="22"/>
        </w:rPr>
        <w:t>budowa obiektu wielofunkcyjnego z torem kolarskim w Grudziądzu (Centrum Aktywności Gospodarczej i Sportowej);</w:t>
      </w:r>
      <w:r w:rsidR="005B18D9">
        <w:rPr>
          <w:rFonts w:ascii="Bookman Old Style" w:hAnsi="Bookman Old Style" w:cstheme="majorHAnsi"/>
          <w:sz w:val="22"/>
          <w:szCs w:val="22"/>
        </w:rPr>
        <w:t xml:space="preserve"> </w:t>
      </w:r>
      <w:r w:rsidRPr="00AC3F20">
        <w:rPr>
          <w:rFonts w:ascii="Bookman Old Style" w:hAnsi="Bookman Old Style" w:cstheme="majorHAnsi"/>
          <w:sz w:val="22"/>
          <w:szCs w:val="22"/>
        </w:rPr>
        <w:t xml:space="preserve">wskazano jako inwestycje ponadlokalne wpływające na podniesienie konkurencyjności Gminy, ale też </w:t>
      </w:r>
      <w:proofErr w:type="spellStart"/>
      <w:r w:rsidRPr="00AC3F20">
        <w:rPr>
          <w:rFonts w:ascii="Bookman Old Style" w:hAnsi="Bookman Old Style" w:cstheme="majorHAnsi"/>
          <w:sz w:val="22"/>
          <w:szCs w:val="22"/>
        </w:rPr>
        <w:t>fragmentaryzujące</w:t>
      </w:r>
      <w:proofErr w:type="spellEnd"/>
      <w:r w:rsidRPr="00AC3F20">
        <w:rPr>
          <w:rFonts w:ascii="Bookman Old Style" w:hAnsi="Bookman Old Style" w:cstheme="majorHAnsi"/>
          <w:sz w:val="22"/>
          <w:szCs w:val="22"/>
        </w:rPr>
        <w:t xml:space="preserve"> jej przestrzeń.</w:t>
      </w:r>
    </w:p>
    <w:p w14:paraId="7036A3DF" w14:textId="77777777" w:rsidR="0087234F" w:rsidRDefault="0087234F" w:rsidP="00AC3F20">
      <w:pPr>
        <w:spacing w:line="360" w:lineRule="auto"/>
        <w:jc w:val="both"/>
        <w:rPr>
          <w:rFonts w:ascii="Bookman Old Style" w:hAnsi="Bookman Old Style" w:cstheme="majorHAnsi"/>
          <w:sz w:val="22"/>
          <w:szCs w:val="22"/>
        </w:rPr>
      </w:pPr>
    </w:p>
    <w:p w14:paraId="68F4D90F" w14:textId="77777777" w:rsidR="0087234F" w:rsidRDefault="0087234F" w:rsidP="00AC3F20">
      <w:pPr>
        <w:spacing w:line="360" w:lineRule="auto"/>
        <w:jc w:val="both"/>
        <w:rPr>
          <w:rFonts w:ascii="Bookman Old Style" w:hAnsi="Bookman Old Style" w:cstheme="majorHAnsi"/>
          <w:sz w:val="22"/>
          <w:szCs w:val="22"/>
        </w:rPr>
      </w:pPr>
    </w:p>
    <w:p w14:paraId="3577B0C6" w14:textId="7A2FF182" w:rsidR="00F07647" w:rsidRDefault="00AC3F20" w:rsidP="00AC3F20">
      <w:pPr>
        <w:spacing w:line="360" w:lineRule="auto"/>
        <w:jc w:val="both"/>
        <w:rPr>
          <w:rFonts w:ascii="Bookman Old Style" w:hAnsi="Bookman Old Style" w:cstheme="majorHAnsi"/>
          <w:sz w:val="22"/>
          <w:szCs w:val="22"/>
        </w:rPr>
      </w:pPr>
      <w:r w:rsidRPr="00AC3F20">
        <w:rPr>
          <w:rFonts w:ascii="Bookman Old Style" w:hAnsi="Bookman Old Style" w:cstheme="majorHAnsi"/>
          <w:sz w:val="22"/>
          <w:szCs w:val="22"/>
        </w:rPr>
        <w:lastRenderedPageBreak/>
        <w:t>Zapisy Strategii, zgodnie z wyżej przytoczonymi przepisami prawa, spójne są również</w:t>
      </w:r>
      <w:r w:rsidR="00F07647">
        <w:rPr>
          <w:rFonts w:ascii="Bookman Old Style" w:hAnsi="Bookman Old Style" w:cstheme="majorHAnsi"/>
          <w:sz w:val="22"/>
          <w:szCs w:val="22"/>
        </w:rPr>
        <w:t xml:space="preserve"> </w:t>
      </w:r>
      <w:r w:rsidRPr="00AC3F20">
        <w:rPr>
          <w:rFonts w:ascii="Bookman Old Style" w:hAnsi="Bookman Old Style" w:cstheme="majorHAnsi"/>
          <w:sz w:val="22"/>
          <w:szCs w:val="22"/>
        </w:rPr>
        <w:t>z dokumentami poziomu krajowego i międzynarodowego:</w:t>
      </w:r>
    </w:p>
    <w:p w14:paraId="4B45026F" w14:textId="0CE0D11D" w:rsidR="00A92C50" w:rsidRDefault="00A92C50" w:rsidP="00A92C50">
      <w:pPr>
        <w:pStyle w:val="Legenda"/>
        <w:keepNext/>
        <w:jc w:val="center"/>
      </w:pPr>
      <w:bookmarkStart w:id="44" w:name="_Toc214942036"/>
      <w:r>
        <w:t xml:space="preserve">Tabela </w:t>
      </w:r>
      <w:fldSimple w:instr=" SEQ Tabela \* ARABIC ">
        <w:r w:rsidR="00E065E5">
          <w:rPr>
            <w:noProof/>
          </w:rPr>
          <w:t>6</w:t>
        </w:r>
      </w:fldSimple>
      <w:r>
        <w:t>. Spójność ustaleń Strategii z dokumentami poziomu krajowego</w:t>
      </w:r>
      <w:bookmarkEnd w:id="44"/>
    </w:p>
    <w:tbl>
      <w:tblPr>
        <w:tblStyle w:val="Tabela-Siatka"/>
        <w:tblW w:w="9498" w:type="dxa"/>
        <w:jc w:val="center"/>
        <w:tblLayout w:type="fixed"/>
        <w:tblLook w:val="04A0" w:firstRow="1" w:lastRow="0" w:firstColumn="1" w:lastColumn="0" w:noHBand="0" w:noVBand="1"/>
      </w:tblPr>
      <w:tblGrid>
        <w:gridCol w:w="1985"/>
        <w:gridCol w:w="1935"/>
        <w:gridCol w:w="1320"/>
        <w:gridCol w:w="1276"/>
        <w:gridCol w:w="1559"/>
        <w:gridCol w:w="1423"/>
      </w:tblGrid>
      <w:tr w:rsidR="00F07647" w:rsidRPr="00CA718C" w14:paraId="04D03B09" w14:textId="77777777" w:rsidTr="00F07647">
        <w:trPr>
          <w:jc w:val="center"/>
        </w:trPr>
        <w:tc>
          <w:tcPr>
            <w:tcW w:w="1985" w:type="dxa"/>
            <w:vMerge w:val="restart"/>
          </w:tcPr>
          <w:p w14:paraId="4BC56DD3" w14:textId="77777777" w:rsidR="00F07647" w:rsidRPr="00CA718C" w:rsidRDefault="00F07647" w:rsidP="00DE5F0E">
            <w:pPr>
              <w:jc w:val="center"/>
              <w:rPr>
                <w:rFonts w:ascii="Bookman Old Style" w:hAnsi="Bookman Old Style" w:cstheme="majorHAnsi"/>
                <w:sz w:val="16"/>
                <w:szCs w:val="16"/>
              </w:rPr>
            </w:pPr>
            <w:r w:rsidRPr="00CA718C">
              <w:rPr>
                <w:rFonts w:ascii="Bookman Old Style" w:hAnsi="Bookman Old Style" w:cstheme="majorHAnsi"/>
                <w:sz w:val="16"/>
                <w:szCs w:val="16"/>
              </w:rPr>
              <w:t>Dokument</w:t>
            </w:r>
          </w:p>
        </w:tc>
        <w:tc>
          <w:tcPr>
            <w:tcW w:w="1935" w:type="dxa"/>
            <w:vMerge w:val="restart"/>
          </w:tcPr>
          <w:p w14:paraId="701325F2" w14:textId="77777777" w:rsidR="00F07647" w:rsidRPr="00CA718C" w:rsidRDefault="00F07647" w:rsidP="00DE5F0E">
            <w:pPr>
              <w:ind w:left="46"/>
              <w:jc w:val="center"/>
              <w:rPr>
                <w:rFonts w:ascii="Bookman Old Style" w:hAnsi="Bookman Old Style" w:cstheme="majorHAnsi"/>
                <w:sz w:val="16"/>
                <w:szCs w:val="16"/>
              </w:rPr>
            </w:pPr>
            <w:r w:rsidRPr="00CA718C">
              <w:rPr>
                <w:rFonts w:ascii="Bookman Old Style" w:hAnsi="Bookman Old Style" w:cstheme="majorHAnsi"/>
                <w:sz w:val="16"/>
                <w:szCs w:val="16"/>
              </w:rPr>
              <w:t>Cele strategiczne</w:t>
            </w:r>
          </w:p>
        </w:tc>
        <w:tc>
          <w:tcPr>
            <w:tcW w:w="5578" w:type="dxa"/>
            <w:gridSpan w:val="4"/>
          </w:tcPr>
          <w:p w14:paraId="29A39D24" w14:textId="2E03D47A" w:rsidR="00F07647" w:rsidRPr="00CA718C" w:rsidRDefault="00F07647" w:rsidP="00DE5F0E">
            <w:pPr>
              <w:jc w:val="center"/>
              <w:rPr>
                <w:rFonts w:ascii="Bookman Old Style" w:hAnsi="Bookman Old Style" w:cstheme="majorHAnsi"/>
                <w:sz w:val="16"/>
                <w:szCs w:val="16"/>
              </w:rPr>
            </w:pPr>
            <w:r w:rsidRPr="00CA718C">
              <w:rPr>
                <w:rFonts w:ascii="Bookman Old Style" w:hAnsi="Bookman Old Style" w:cstheme="majorHAnsi"/>
                <w:sz w:val="16"/>
                <w:szCs w:val="16"/>
              </w:rPr>
              <w:t>Strategia rozwoju Gminy</w:t>
            </w:r>
          </w:p>
        </w:tc>
      </w:tr>
      <w:tr w:rsidR="00F07647" w:rsidRPr="00CA718C" w14:paraId="4DBEE3A1" w14:textId="77777777" w:rsidTr="00B239E0">
        <w:trPr>
          <w:jc w:val="center"/>
        </w:trPr>
        <w:tc>
          <w:tcPr>
            <w:tcW w:w="1985" w:type="dxa"/>
            <w:vMerge/>
          </w:tcPr>
          <w:p w14:paraId="43756A49" w14:textId="77777777" w:rsidR="00F07647" w:rsidRPr="00CA718C" w:rsidRDefault="00F07647" w:rsidP="00DE5F0E">
            <w:pPr>
              <w:jc w:val="center"/>
              <w:rPr>
                <w:rFonts w:ascii="Bookman Old Style" w:hAnsi="Bookman Old Style" w:cstheme="majorHAnsi"/>
                <w:sz w:val="16"/>
                <w:szCs w:val="16"/>
              </w:rPr>
            </w:pPr>
          </w:p>
        </w:tc>
        <w:tc>
          <w:tcPr>
            <w:tcW w:w="1935" w:type="dxa"/>
            <w:vMerge/>
          </w:tcPr>
          <w:p w14:paraId="0A7B5E32" w14:textId="77777777" w:rsidR="00F07647" w:rsidRPr="00CA718C" w:rsidRDefault="00F07647" w:rsidP="00DE5F0E">
            <w:pPr>
              <w:ind w:left="46"/>
              <w:jc w:val="center"/>
              <w:rPr>
                <w:rFonts w:ascii="Bookman Old Style" w:hAnsi="Bookman Old Style" w:cstheme="majorHAnsi"/>
                <w:sz w:val="16"/>
                <w:szCs w:val="16"/>
              </w:rPr>
            </w:pPr>
          </w:p>
        </w:tc>
        <w:tc>
          <w:tcPr>
            <w:tcW w:w="1320" w:type="dxa"/>
          </w:tcPr>
          <w:p w14:paraId="576FCF09" w14:textId="528D794C" w:rsidR="00F07647" w:rsidRPr="00CA718C" w:rsidRDefault="00E35454" w:rsidP="00DE5F0E">
            <w:pPr>
              <w:jc w:val="center"/>
              <w:rPr>
                <w:rFonts w:ascii="Bookman Old Style" w:hAnsi="Bookman Old Style" w:cstheme="majorHAnsi"/>
                <w:sz w:val="16"/>
                <w:szCs w:val="16"/>
              </w:rPr>
            </w:pPr>
            <w:r w:rsidRPr="00CA718C">
              <w:rPr>
                <w:rFonts w:ascii="Bookman Old Style" w:hAnsi="Bookman Old Style" w:cstheme="majorHAnsi"/>
                <w:sz w:val="16"/>
                <w:szCs w:val="16"/>
              </w:rPr>
              <w:t>Przyjazna przestrzeń</w:t>
            </w:r>
          </w:p>
        </w:tc>
        <w:tc>
          <w:tcPr>
            <w:tcW w:w="1276" w:type="dxa"/>
          </w:tcPr>
          <w:p w14:paraId="39D95851" w14:textId="23BD7C03" w:rsidR="00F07647" w:rsidRPr="00CA718C" w:rsidRDefault="00E35454" w:rsidP="00DE5F0E">
            <w:pPr>
              <w:jc w:val="center"/>
              <w:rPr>
                <w:rFonts w:ascii="Bookman Old Style" w:hAnsi="Bookman Old Style" w:cstheme="majorHAnsi"/>
                <w:sz w:val="16"/>
                <w:szCs w:val="16"/>
              </w:rPr>
            </w:pPr>
            <w:r w:rsidRPr="00CA718C">
              <w:rPr>
                <w:rFonts w:ascii="Bookman Old Style" w:hAnsi="Bookman Old Style" w:cstheme="majorHAnsi"/>
                <w:sz w:val="16"/>
                <w:szCs w:val="16"/>
              </w:rPr>
              <w:t>Czyste środowisko</w:t>
            </w:r>
          </w:p>
        </w:tc>
        <w:tc>
          <w:tcPr>
            <w:tcW w:w="1559" w:type="dxa"/>
          </w:tcPr>
          <w:p w14:paraId="621DDF16" w14:textId="15B28318" w:rsidR="00F07647" w:rsidRPr="00CA718C" w:rsidRDefault="00E35454" w:rsidP="00DE5F0E">
            <w:pPr>
              <w:jc w:val="center"/>
              <w:rPr>
                <w:rFonts w:ascii="Bookman Old Style" w:hAnsi="Bookman Old Style" w:cstheme="majorHAnsi"/>
                <w:sz w:val="16"/>
                <w:szCs w:val="16"/>
              </w:rPr>
            </w:pPr>
            <w:r w:rsidRPr="00CA718C">
              <w:rPr>
                <w:rFonts w:ascii="Bookman Old Style" w:hAnsi="Bookman Old Style" w:cstheme="majorHAnsi"/>
                <w:sz w:val="16"/>
                <w:szCs w:val="16"/>
              </w:rPr>
              <w:t>Nowoczesna, ukierunkowana na ekologię gospodarka</w:t>
            </w:r>
          </w:p>
        </w:tc>
        <w:tc>
          <w:tcPr>
            <w:tcW w:w="1423" w:type="dxa"/>
          </w:tcPr>
          <w:p w14:paraId="2F0429A8" w14:textId="7ED5B988" w:rsidR="00F07647" w:rsidRPr="00CA718C" w:rsidRDefault="00E35454" w:rsidP="00DE5F0E">
            <w:pPr>
              <w:jc w:val="center"/>
              <w:rPr>
                <w:rFonts w:ascii="Bookman Old Style" w:hAnsi="Bookman Old Style" w:cstheme="majorHAnsi"/>
                <w:sz w:val="16"/>
                <w:szCs w:val="16"/>
              </w:rPr>
            </w:pPr>
            <w:r w:rsidRPr="00CA718C">
              <w:rPr>
                <w:rFonts w:ascii="Bookman Old Style" w:hAnsi="Bookman Old Style" w:cstheme="majorHAnsi"/>
                <w:sz w:val="16"/>
                <w:szCs w:val="16"/>
              </w:rPr>
              <w:t>Aktywne, dumne z bycia stąd społeczeństwo</w:t>
            </w:r>
          </w:p>
        </w:tc>
      </w:tr>
      <w:tr w:rsidR="00F07647" w:rsidRPr="00CA718C" w14:paraId="3F108FE7" w14:textId="77777777" w:rsidTr="00B239E0">
        <w:trPr>
          <w:jc w:val="center"/>
        </w:trPr>
        <w:tc>
          <w:tcPr>
            <w:tcW w:w="1985" w:type="dxa"/>
            <w:vMerge w:val="restart"/>
          </w:tcPr>
          <w:p w14:paraId="2F2F69E9" w14:textId="77777777" w:rsidR="00F07647" w:rsidRPr="00CA718C" w:rsidRDefault="00F07647" w:rsidP="00DE5F0E">
            <w:pPr>
              <w:rPr>
                <w:rFonts w:ascii="Bookman Old Style" w:hAnsi="Bookman Old Style" w:cstheme="majorHAnsi"/>
                <w:sz w:val="16"/>
                <w:szCs w:val="16"/>
              </w:rPr>
            </w:pPr>
            <w:r w:rsidRPr="00CA718C">
              <w:rPr>
                <w:rFonts w:ascii="Bookman Old Style" w:hAnsi="Bookman Old Style" w:cstheme="majorHAnsi"/>
                <w:sz w:val="16"/>
                <w:szCs w:val="16"/>
              </w:rPr>
              <w:t>Strategia na rzecz Odpowiedzialnego Rozwoju</w:t>
            </w:r>
          </w:p>
        </w:tc>
        <w:tc>
          <w:tcPr>
            <w:tcW w:w="1935" w:type="dxa"/>
          </w:tcPr>
          <w:p w14:paraId="48FEE1FE" w14:textId="77777777" w:rsidR="00F07647" w:rsidRPr="00CA718C" w:rsidRDefault="00F07647" w:rsidP="00DE5F0E">
            <w:pPr>
              <w:ind w:left="46"/>
              <w:rPr>
                <w:rFonts w:ascii="Bookman Old Style" w:hAnsi="Bookman Old Style" w:cstheme="majorHAnsi"/>
                <w:sz w:val="16"/>
                <w:szCs w:val="16"/>
              </w:rPr>
            </w:pPr>
            <w:r w:rsidRPr="00CA718C">
              <w:rPr>
                <w:rFonts w:ascii="Bookman Old Style" w:hAnsi="Bookman Old Style" w:cstheme="majorHAnsi"/>
                <w:sz w:val="16"/>
                <w:szCs w:val="16"/>
              </w:rPr>
              <w:t>Trwały wzrost gospodarczy oparty coraz silniej o wiedzę, dane i doskonałość organizacyjną</w:t>
            </w:r>
          </w:p>
        </w:tc>
        <w:tc>
          <w:tcPr>
            <w:tcW w:w="1320" w:type="dxa"/>
          </w:tcPr>
          <w:p w14:paraId="2F3FA825" w14:textId="77777777" w:rsidR="00F07647" w:rsidRPr="00CA718C" w:rsidRDefault="00F07647" w:rsidP="00DE5F0E">
            <w:pPr>
              <w:rPr>
                <w:rFonts w:ascii="Bookman Old Style" w:hAnsi="Bookman Old Style" w:cstheme="majorHAnsi"/>
                <w:sz w:val="16"/>
                <w:szCs w:val="16"/>
              </w:rPr>
            </w:pPr>
          </w:p>
        </w:tc>
        <w:tc>
          <w:tcPr>
            <w:tcW w:w="1276" w:type="dxa"/>
          </w:tcPr>
          <w:p w14:paraId="753098A6" w14:textId="77666BBA" w:rsidR="00F07647" w:rsidRPr="00CA718C" w:rsidRDefault="00F07647" w:rsidP="00DE5F0E">
            <w:pPr>
              <w:rPr>
                <w:rFonts w:ascii="Bookman Old Style" w:hAnsi="Bookman Old Style" w:cstheme="majorHAnsi"/>
                <w:sz w:val="16"/>
                <w:szCs w:val="16"/>
              </w:rPr>
            </w:pPr>
          </w:p>
        </w:tc>
        <w:tc>
          <w:tcPr>
            <w:tcW w:w="1559" w:type="dxa"/>
          </w:tcPr>
          <w:p w14:paraId="645D0E2A" w14:textId="77777777" w:rsidR="00F07647" w:rsidRPr="00CA718C" w:rsidRDefault="00F07647" w:rsidP="00DE5F0E">
            <w:pPr>
              <w:rPr>
                <w:rFonts w:ascii="Bookman Old Style" w:hAnsi="Bookman Old Style" w:cstheme="majorHAnsi"/>
                <w:sz w:val="16"/>
                <w:szCs w:val="16"/>
              </w:rPr>
            </w:pPr>
            <w:r w:rsidRPr="00CA718C">
              <w:rPr>
                <w:rFonts w:ascii="Bookman Old Style" w:hAnsi="Bookman Old Style" w:cstheme="majorHAnsi"/>
                <w:sz w:val="16"/>
                <w:szCs w:val="16"/>
              </w:rPr>
              <w:t>X</w:t>
            </w:r>
          </w:p>
        </w:tc>
        <w:tc>
          <w:tcPr>
            <w:tcW w:w="1423" w:type="dxa"/>
          </w:tcPr>
          <w:p w14:paraId="60F556D2" w14:textId="77777777" w:rsidR="00F07647" w:rsidRPr="00CA718C" w:rsidRDefault="00F07647" w:rsidP="00DE5F0E">
            <w:pPr>
              <w:rPr>
                <w:rFonts w:ascii="Bookman Old Style" w:hAnsi="Bookman Old Style" w:cstheme="majorHAnsi"/>
                <w:sz w:val="16"/>
                <w:szCs w:val="16"/>
              </w:rPr>
            </w:pPr>
            <w:r w:rsidRPr="00CA718C">
              <w:rPr>
                <w:rFonts w:ascii="Bookman Old Style" w:hAnsi="Bookman Old Style" w:cstheme="majorHAnsi"/>
                <w:sz w:val="16"/>
                <w:szCs w:val="16"/>
              </w:rPr>
              <w:t>X</w:t>
            </w:r>
          </w:p>
        </w:tc>
      </w:tr>
      <w:tr w:rsidR="00F07647" w:rsidRPr="00CA718C" w14:paraId="7A51B54C" w14:textId="77777777" w:rsidTr="00B239E0">
        <w:trPr>
          <w:jc w:val="center"/>
        </w:trPr>
        <w:tc>
          <w:tcPr>
            <w:tcW w:w="1985" w:type="dxa"/>
            <w:vMerge/>
          </w:tcPr>
          <w:p w14:paraId="796D740B" w14:textId="77777777" w:rsidR="00F07647" w:rsidRPr="00CA718C" w:rsidRDefault="00F07647" w:rsidP="00DE5F0E">
            <w:pPr>
              <w:rPr>
                <w:rFonts w:ascii="Bookman Old Style" w:hAnsi="Bookman Old Style" w:cstheme="majorHAnsi"/>
                <w:sz w:val="16"/>
                <w:szCs w:val="16"/>
              </w:rPr>
            </w:pPr>
          </w:p>
        </w:tc>
        <w:tc>
          <w:tcPr>
            <w:tcW w:w="1935" w:type="dxa"/>
          </w:tcPr>
          <w:p w14:paraId="7709D61C" w14:textId="77777777" w:rsidR="00F07647" w:rsidRPr="00CA718C" w:rsidRDefault="00F07647" w:rsidP="00DE5F0E">
            <w:pPr>
              <w:ind w:left="46" w:right="113"/>
              <w:rPr>
                <w:rFonts w:ascii="Bookman Old Style" w:hAnsi="Bookman Old Style" w:cstheme="majorHAnsi"/>
                <w:sz w:val="16"/>
                <w:szCs w:val="16"/>
              </w:rPr>
            </w:pPr>
            <w:r w:rsidRPr="00CA718C">
              <w:rPr>
                <w:rFonts w:ascii="Bookman Old Style" w:hAnsi="Bookman Old Style" w:cstheme="majorHAnsi"/>
                <w:sz w:val="16"/>
                <w:szCs w:val="16"/>
              </w:rPr>
              <w:t>Rozwój społecznie wrażliwy i terytorialnie zrównoważony</w:t>
            </w:r>
          </w:p>
        </w:tc>
        <w:tc>
          <w:tcPr>
            <w:tcW w:w="1320" w:type="dxa"/>
          </w:tcPr>
          <w:p w14:paraId="1B65793A" w14:textId="4E2811C9" w:rsidR="00F07647" w:rsidRPr="00CA718C" w:rsidRDefault="00E35454" w:rsidP="00DE5F0E">
            <w:pPr>
              <w:rPr>
                <w:rFonts w:ascii="Bookman Old Style" w:hAnsi="Bookman Old Style" w:cstheme="majorHAnsi"/>
                <w:sz w:val="16"/>
                <w:szCs w:val="16"/>
              </w:rPr>
            </w:pPr>
            <w:r w:rsidRPr="00CA718C">
              <w:rPr>
                <w:rFonts w:ascii="Bookman Old Style" w:hAnsi="Bookman Old Style" w:cstheme="majorHAnsi"/>
                <w:sz w:val="16"/>
                <w:szCs w:val="16"/>
              </w:rPr>
              <w:t>X</w:t>
            </w:r>
          </w:p>
        </w:tc>
        <w:tc>
          <w:tcPr>
            <w:tcW w:w="1276" w:type="dxa"/>
          </w:tcPr>
          <w:p w14:paraId="4F67E3C9" w14:textId="38226ABC" w:rsidR="00F07647" w:rsidRPr="00CA718C" w:rsidRDefault="00F07647" w:rsidP="00DE5F0E">
            <w:pPr>
              <w:rPr>
                <w:rFonts w:ascii="Bookman Old Style" w:hAnsi="Bookman Old Style" w:cstheme="majorHAnsi"/>
                <w:sz w:val="16"/>
                <w:szCs w:val="16"/>
              </w:rPr>
            </w:pPr>
          </w:p>
        </w:tc>
        <w:tc>
          <w:tcPr>
            <w:tcW w:w="1559" w:type="dxa"/>
          </w:tcPr>
          <w:p w14:paraId="5F9A7A59" w14:textId="683B8346" w:rsidR="00F07647" w:rsidRPr="00CA718C" w:rsidRDefault="00F07647" w:rsidP="00DE5F0E">
            <w:pPr>
              <w:rPr>
                <w:rFonts w:ascii="Bookman Old Style" w:hAnsi="Bookman Old Style" w:cstheme="majorHAnsi"/>
                <w:sz w:val="16"/>
                <w:szCs w:val="16"/>
              </w:rPr>
            </w:pPr>
          </w:p>
        </w:tc>
        <w:tc>
          <w:tcPr>
            <w:tcW w:w="1423" w:type="dxa"/>
          </w:tcPr>
          <w:p w14:paraId="44548A7D" w14:textId="0ED5FD4F" w:rsidR="00F07647" w:rsidRPr="00CA718C" w:rsidRDefault="00E35454" w:rsidP="00DE5F0E">
            <w:pPr>
              <w:rPr>
                <w:rFonts w:ascii="Bookman Old Style" w:hAnsi="Bookman Old Style" w:cstheme="majorHAnsi"/>
                <w:sz w:val="16"/>
                <w:szCs w:val="16"/>
              </w:rPr>
            </w:pPr>
            <w:r w:rsidRPr="00CA718C">
              <w:rPr>
                <w:rFonts w:ascii="Bookman Old Style" w:hAnsi="Bookman Old Style" w:cstheme="majorHAnsi"/>
                <w:sz w:val="16"/>
                <w:szCs w:val="16"/>
              </w:rPr>
              <w:t>X</w:t>
            </w:r>
          </w:p>
        </w:tc>
      </w:tr>
      <w:tr w:rsidR="00F07647" w:rsidRPr="00CA718C" w14:paraId="13633D44" w14:textId="77777777" w:rsidTr="00B239E0">
        <w:trPr>
          <w:jc w:val="center"/>
        </w:trPr>
        <w:tc>
          <w:tcPr>
            <w:tcW w:w="1985" w:type="dxa"/>
            <w:vMerge/>
          </w:tcPr>
          <w:p w14:paraId="2BA52749" w14:textId="77777777" w:rsidR="00F07647" w:rsidRPr="00CA718C" w:rsidRDefault="00F07647" w:rsidP="00DE5F0E">
            <w:pPr>
              <w:rPr>
                <w:rFonts w:ascii="Bookman Old Style" w:hAnsi="Bookman Old Style" w:cstheme="majorHAnsi"/>
                <w:sz w:val="16"/>
                <w:szCs w:val="16"/>
              </w:rPr>
            </w:pPr>
          </w:p>
        </w:tc>
        <w:tc>
          <w:tcPr>
            <w:tcW w:w="1935" w:type="dxa"/>
          </w:tcPr>
          <w:p w14:paraId="79E0ECF7" w14:textId="77777777" w:rsidR="00F07647" w:rsidRPr="00CA718C" w:rsidRDefault="00F07647" w:rsidP="00DE5F0E">
            <w:pPr>
              <w:ind w:left="46" w:right="113"/>
              <w:rPr>
                <w:rFonts w:ascii="Bookman Old Style" w:hAnsi="Bookman Old Style" w:cstheme="majorHAnsi"/>
                <w:sz w:val="16"/>
                <w:szCs w:val="16"/>
              </w:rPr>
            </w:pPr>
            <w:r w:rsidRPr="00CA718C">
              <w:rPr>
                <w:rFonts w:ascii="Bookman Old Style" w:hAnsi="Bookman Old Style" w:cstheme="majorHAnsi"/>
                <w:sz w:val="16"/>
                <w:szCs w:val="16"/>
              </w:rPr>
              <w:t xml:space="preserve">Skuteczne państwo i instytucje służące wzrostowi oraz włączeniu społecznemu </w:t>
            </w:r>
            <w:r w:rsidRPr="00CA718C">
              <w:rPr>
                <w:rFonts w:ascii="Bookman Old Style" w:hAnsi="Bookman Old Style" w:cstheme="majorHAnsi"/>
                <w:sz w:val="16"/>
                <w:szCs w:val="16"/>
              </w:rPr>
              <w:br/>
              <w:t>i gospodarczemu</w:t>
            </w:r>
          </w:p>
        </w:tc>
        <w:tc>
          <w:tcPr>
            <w:tcW w:w="1320" w:type="dxa"/>
          </w:tcPr>
          <w:p w14:paraId="566EF71C" w14:textId="77777777" w:rsidR="00F07647" w:rsidRPr="00CA718C" w:rsidRDefault="00F07647" w:rsidP="00DE5F0E">
            <w:pPr>
              <w:rPr>
                <w:rFonts w:ascii="Bookman Old Style" w:hAnsi="Bookman Old Style" w:cstheme="majorHAnsi"/>
                <w:sz w:val="16"/>
                <w:szCs w:val="16"/>
              </w:rPr>
            </w:pPr>
          </w:p>
        </w:tc>
        <w:tc>
          <w:tcPr>
            <w:tcW w:w="1276" w:type="dxa"/>
          </w:tcPr>
          <w:p w14:paraId="44EFAA94" w14:textId="1EE87220" w:rsidR="00F07647" w:rsidRPr="00CA718C" w:rsidRDefault="00F07647" w:rsidP="00DE5F0E">
            <w:pPr>
              <w:rPr>
                <w:rFonts w:ascii="Bookman Old Style" w:hAnsi="Bookman Old Style" w:cstheme="majorHAnsi"/>
                <w:sz w:val="16"/>
                <w:szCs w:val="16"/>
              </w:rPr>
            </w:pPr>
          </w:p>
        </w:tc>
        <w:tc>
          <w:tcPr>
            <w:tcW w:w="1559" w:type="dxa"/>
          </w:tcPr>
          <w:p w14:paraId="396FCA81" w14:textId="723F216F" w:rsidR="00F07647" w:rsidRPr="00CA718C" w:rsidRDefault="00F07647" w:rsidP="00DE5F0E">
            <w:pPr>
              <w:rPr>
                <w:rFonts w:ascii="Bookman Old Style" w:hAnsi="Bookman Old Style" w:cstheme="majorHAnsi"/>
                <w:sz w:val="16"/>
                <w:szCs w:val="16"/>
              </w:rPr>
            </w:pPr>
          </w:p>
        </w:tc>
        <w:tc>
          <w:tcPr>
            <w:tcW w:w="1423" w:type="dxa"/>
          </w:tcPr>
          <w:p w14:paraId="10B88F6F" w14:textId="7AF2A238" w:rsidR="00F07647" w:rsidRPr="00CA718C" w:rsidRDefault="00E35454" w:rsidP="00DE5F0E">
            <w:pPr>
              <w:rPr>
                <w:rFonts w:ascii="Bookman Old Style" w:hAnsi="Bookman Old Style" w:cstheme="majorHAnsi"/>
                <w:sz w:val="16"/>
                <w:szCs w:val="16"/>
              </w:rPr>
            </w:pPr>
            <w:r w:rsidRPr="00CA718C">
              <w:rPr>
                <w:rFonts w:ascii="Bookman Old Style" w:hAnsi="Bookman Old Style" w:cstheme="majorHAnsi"/>
                <w:sz w:val="16"/>
                <w:szCs w:val="16"/>
              </w:rPr>
              <w:t>X</w:t>
            </w:r>
          </w:p>
        </w:tc>
      </w:tr>
      <w:tr w:rsidR="00F07647" w:rsidRPr="00CA718C" w14:paraId="5FB11C7A" w14:textId="77777777" w:rsidTr="00B239E0">
        <w:trPr>
          <w:jc w:val="center"/>
        </w:trPr>
        <w:tc>
          <w:tcPr>
            <w:tcW w:w="1985" w:type="dxa"/>
            <w:vMerge w:val="restart"/>
          </w:tcPr>
          <w:p w14:paraId="6132060F" w14:textId="77777777" w:rsidR="00F07647" w:rsidRPr="00CA718C" w:rsidRDefault="00F07647" w:rsidP="00DE5F0E">
            <w:pPr>
              <w:rPr>
                <w:rFonts w:ascii="Bookman Old Style" w:hAnsi="Bookman Old Style" w:cstheme="majorHAnsi"/>
                <w:sz w:val="16"/>
                <w:szCs w:val="16"/>
              </w:rPr>
            </w:pPr>
            <w:r w:rsidRPr="00CA718C">
              <w:rPr>
                <w:rFonts w:ascii="Bookman Old Style" w:hAnsi="Bookman Old Style" w:cstheme="majorHAnsi"/>
                <w:sz w:val="16"/>
                <w:szCs w:val="16"/>
              </w:rPr>
              <w:t>Krajowa Strategia Rozwoju Regionalnego</w:t>
            </w:r>
          </w:p>
        </w:tc>
        <w:tc>
          <w:tcPr>
            <w:tcW w:w="1935" w:type="dxa"/>
          </w:tcPr>
          <w:p w14:paraId="571F5BAB" w14:textId="77777777" w:rsidR="00F07647" w:rsidRPr="00CA718C" w:rsidRDefault="00F07647" w:rsidP="00DE5F0E">
            <w:pPr>
              <w:ind w:left="46"/>
              <w:rPr>
                <w:rFonts w:ascii="Bookman Old Style" w:hAnsi="Bookman Old Style" w:cstheme="majorHAnsi"/>
                <w:sz w:val="16"/>
                <w:szCs w:val="16"/>
              </w:rPr>
            </w:pPr>
            <w:r w:rsidRPr="00CA718C">
              <w:rPr>
                <w:rFonts w:ascii="Bookman Old Style" w:hAnsi="Bookman Old Style" w:cstheme="majorHAnsi"/>
                <w:sz w:val="16"/>
                <w:szCs w:val="16"/>
              </w:rPr>
              <w:t>Zwiększenie spójności rozwoju kraju w wymiarze społecznym, gospodarczym, środowiskowym</w:t>
            </w:r>
          </w:p>
        </w:tc>
        <w:tc>
          <w:tcPr>
            <w:tcW w:w="1320" w:type="dxa"/>
          </w:tcPr>
          <w:p w14:paraId="0ED71DD8" w14:textId="49464B22" w:rsidR="00F07647" w:rsidRPr="00CA718C" w:rsidRDefault="00E35454" w:rsidP="00DE5F0E">
            <w:pPr>
              <w:rPr>
                <w:rFonts w:ascii="Bookman Old Style" w:hAnsi="Bookman Old Style" w:cstheme="majorHAnsi"/>
                <w:sz w:val="16"/>
                <w:szCs w:val="16"/>
              </w:rPr>
            </w:pPr>
            <w:r w:rsidRPr="00CA718C">
              <w:rPr>
                <w:rFonts w:ascii="Bookman Old Style" w:hAnsi="Bookman Old Style" w:cstheme="majorHAnsi"/>
                <w:sz w:val="16"/>
                <w:szCs w:val="16"/>
              </w:rPr>
              <w:t>X</w:t>
            </w:r>
          </w:p>
        </w:tc>
        <w:tc>
          <w:tcPr>
            <w:tcW w:w="1276" w:type="dxa"/>
          </w:tcPr>
          <w:p w14:paraId="690C9060" w14:textId="7A0AE3EE" w:rsidR="00F07647" w:rsidRPr="00CA718C" w:rsidRDefault="00F07647" w:rsidP="00DE5F0E">
            <w:pPr>
              <w:rPr>
                <w:rFonts w:ascii="Bookman Old Style" w:hAnsi="Bookman Old Style" w:cstheme="majorHAnsi"/>
                <w:sz w:val="16"/>
                <w:szCs w:val="16"/>
              </w:rPr>
            </w:pPr>
            <w:r w:rsidRPr="00CA718C">
              <w:rPr>
                <w:rFonts w:ascii="Bookman Old Style" w:hAnsi="Bookman Old Style" w:cstheme="majorHAnsi"/>
                <w:sz w:val="16"/>
                <w:szCs w:val="16"/>
              </w:rPr>
              <w:t>X</w:t>
            </w:r>
          </w:p>
        </w:tc>
        <w:tc>
          <w:tcPr>
            <w:tcW w:w="1559" w:type="dxa"/>
          </w:tcPr>
          <w:p w14:paraId="220BAA3D" w14:textId="77777777" w:rsidR="00F07647" w:rsidRPr="00CA718C" w:rsidRDefault="00F07647" w:rsidP="00DE5F0E">
            <w:pPr>
              <w:rPr>
                <w:rFonts w:ascii="Bookman Old Style" w:hAnsi="Bookman Old Style" w:cstheme="majorHAnsi"/>
                <w:sz w:val="16"/>
                <w:szCs w:val="16"/>
              </w:rPr>
            </w:pPr>
            <w:r w:rsidRPr="00CA718C">
              <w:rPr>
                <w:rFonts w:ascii="Bookman Old Style" w:hAnsi="Bookman Old Style" w:cstheme="majorHAnsi"/>
                <w:sz w:val="16"/>
                <w:szCs w:val="16"/>
              </w:rPr>
              <w:t>X</w:t>
            </w:r>
          </w:p>
        </w:tc>
        <w:tc>
          <w:tcPr>
            <w:tcW w:w="1423" w:type="dxa"/>
          </w:tcPr>
          <w:p w14:paraId="348EA733" w14:textId="77777777" w:rsidR="00F07647" w:rsidRPr="00CA718C" w:rsidRDefault="00F07647" w:rsidP="00DE5F0E">
            <w:pPr>
              <w:rPr>
                <w:rFonts w:ascii="Bookman Old Style" w:hAnsi="Bookman Old Style" w:cstheme="majorHAnsi"/>
                <w:sz w:val="16"/>
                <w:szCs w:val="16"/>
              </w:rPr>
            </w:pPr>
            <w:r w:rsidRPr="00CA718C">
              <w:rPr>
                <w:rFonts w:ascii="Bookman Old Style" w:hAnsi="Bookman Old Style" w:cstheme="majorHAnsi"/>
                <w:sz w:val="16"/>
                <w:szCs w:val="16"/>
              </w:rPr>
              <w:t>X</w:t>
            </w:r>
          </w:p>
        </w:tc>
      </w:tr>
      <w:tr w:rsidR="00F07647" w:rsidRPr="00CA718C" w14:paraId="29A157DC" w14:textId="77777777" w:rsidTr="00B239E0">
        <w:trPr>
          <w:jc w:val="center"/>
        </w:trPr>
        <w:tc>
          <w:tcPr>
            <w:tcW w:w="1985" w:type="dxa"/>
            <w:vMerge/>
          </w:tcPr>
          <w:p w14:paraId="289E6311" w14:textId="77777777" w:rsidR="00F07647" w:rsidRPr="00CA718C" w:rsidRDefault="00F07647" w:rsidP="00DE5F0E">
            <w:pPr>
              <w:rPr>
                <w:rFonts w:ascii="Bookman Old Style" w:hAnsi="Bookman Old Style" w:cstheme="majorHAnsi"/>
                <w:sz w:val="16"/>
                <w:szCs w:val="16"/>
              </w:rPr>
            </w:pPr>
          </w:p>
        </w:tc>
        <w:tc>
          <w:tcPr>
            <w:tcW w:w="1935" w:type="dxa"/>
          </w:tcPr>
          <w:p w14:paraId="5F4B487C" w14:textId="77777777" w:rsidR="00F07647" w:rsidRPr="00CA718C" w:rsidRDefault="00F07647" w:rsidP="00DE5F0E">
            <w:pPr>
              <w:ind w:left="46"/>
              <w:rPr>
                <w:rFonts w:ascii="Bookman Old Style" w:hAnsi="Bookman Old Style" w:cstheme="majorHAnsi"/>
                <w:sz w:val="16"/>
                <w:szCs w:val="16"/>
              </w:rPr>
            </w:pPr>
            <w:r w:rsidRPr="00CA718C">
              <w:rPr>
                <w:rFonts w:ascii="Bookman Old Style" w:hAnsi="Bookman Old Style" w:cstheme="majorHAnsi"/>
                <w:sz w:val="16"/>
                <w:szCs w:val="16"/>
              </w:rPr>
              <w:t>Wzmacnianie regionalnych przewag konkurencyjnych</w:t>
            </w:r>
          </w:p>
        </w:tc>
        <w:tc>
          <w:tcPr>
            <w:tcW w:w="1320" w:type="dxa"/>
          </w:tcPr>
          <w:p w14:paraId="486764ED" w14:textId="28BD3CE2" w:rsidR="00F07647" w:rsidRPr="00CA718C" w:rsidRDefault="00E35454" w:rsidP="00DE5F0E">
            <w:pPr>
              <w:rPr>
                <w:rFonts w:ascii="Bookman Old Style" w:hAnsi="Bookman Old Style" w:cstheme="majorHAnsi"/>
                <w:sz w:val="16"/>
                <w:szCs w:val="16"/>
              </w:rPr>
            </w:pPr>
            <w:r w:rsidRPr="00CA718C">
              <w:rPr>
                <w:rFonts w:ascii="Bookman Old Style" w:hAnsi="Bookman Old Style" w:cstheme="majorHAnsi"/>
                <w:sz w:val="16"/>
                <w:szCs w:val="16"/>
              </w:rPr>
              <w:t>X</w:t>
            </w:r>
          </w:p>
        </w:tc>
        <w:tc>
          <w:tcPr>
            <w:tcW w:w="1276" w:type="dxa"/>
          </w:tcPr>
          <w:p w14:paraId="6628978F" w14:textId="7ED5624B" w:rsidR="00F07647" w:rsidRPr="00CA718C" w:rsidRDefault="00E35454" w:rsidP="00DE5F0E">
            <w:pPr>
              <w:rPr>
                <w:rFonts w:ascii="Bookman Old Style" w:hAnsi="Bookman Old Style" w:cstheme="majorHAnsi"/>
                <w:sz w:val="16"/>
                <w:szCs w:val="16"/>
              </w:rPr>
            </w:pPr>
            <w:r w:rsidRPr="00CA718C">
              <w:rPr>
                <w:rFonts w:ascii="Bookman Old Style" w:hAnsi="Bookman Old Style" w:cstheme="majorHAnsi"/>
                <w:sz w:val="16"/>
                <w:szCs w:val="16"/>
              </w:rPr>
              <w:t>X</w:t>
            </w:r>
          </w:p>
        </w:tc>
        <w:tc>
          <w:tcPr>
            <w:tcW w:w="1559" w:type="dxa"/>
          </w:tcPr>
          <w:p w14:paraId="3E4B32F9" w14:textId="5B28E04A" w:rsidR="00F07647" w:rsidRPr="00CA718C" w:rsidRDefault="00E35454" w:rsidP="00DE5F0E">
            <w:pPr>
              <w:rPr>
                <w:rFonts w:ascii="Bookman Old Style" w:hAnsi="Bookman Old Style" w:cstheme="majorHAnsi"/>
                <w:sz w:val="16"/>
                <w:szCs w:val="16"/>
              </w:rPr>
            </w:pPr>
            <w:r w:rsidRPr="00CA718C">
              <w:rPr>
                <w:rFonts w:ascii="Bookman Old Style" w:hAnsi="Bookman Old Style" w:cstheme="majorHAnsi"/>
                <w:sz w:val="16"/>
                <w:szCs w:val="16"/>
              </w:rPr>
              <w:t>X</w:t>
            </w:r>
          </w:p>
        </w:tc>
        <w:tc>
          <w:tcPr>
            <w:tcW w:w="1423" w:type="dxa"/>
          </w:tcPr>
          <w:p w14:paraId="65EF551E" w14:textId="77777777" w:rsidR="00F07647" w:rsidRPr="00CA718C" w:rsidRDefault="00F07647" w:rsidP="00DE5F0E">
            <w:pPr>
              <w:rPr>
                <w:rFonts w:ascii="Bookman Old Style" w:hAnsi="Bookman Old Style" w:cstheme="majorHAnsi"/>
                <w:sz w:val="16"/>
                <w:szCs w:val="16"/>
              </w:rPr>
            </w:pPr>
            <w:r w:rsidRPr="00CA718C">
              <w:rPr>
                <w:rFonts w:ascii="Bookman Old Style" w:hAnsi="Bookman Old Style" w:cstheme="majorHAnsi"/>
                <w:sz w:val="16"/>
                <w:szCs w:val="16"/>
              </w:rPr>
              <w:t>X</w:t>
            </w:r>
          </w:p>
        </w:tc>
      </w:tr>
      <w:tr w:rsidR="00F07647" w:rsidRPr="00CA718C" w14:paraId="79CECD93" w14:textId="77777777" w:rsidTr="00B239E0">
        <w:trPr>
          <w:jc w:val="center"/>
        </w:trPr>
        <w:tc>
          <w:tcPr>
            <w:tcW w:w="1985" w:type="dxa"/>
            <w:vMerge/>
          </w:tcPr>
          <w:p w14:paraId="2DB46558" w14:textId="77777777" w:rsidR="00F07647" w:rsidRPr="00CA718C" w:rsidRDefault="00F07647" w:rsidP="00DE5F0E">
            <w:pPr>
              <w:rPr>
                <w:rFonts w:ascii="Bookman Old Style" w:hAnsi="Bookman Old Style" w:cstheme="majorHAnsi"/>
                <w:sz w:val="16"/>
                <w:szCs w:val="16"/>
              </w:rPr>
            </w:pPr>
          </w:p>
        </w:tc>
        <w:tc>
          <w:tcPr>
            <w:tcW w:w="1935" w:type="dxa"/>
          </w:tcPr>
          <w:p w14:paraId="7CA0B350" w14:textId="77777777" w:rsidR="00F07647" w:rsidRPr="00CA718C" w:rsidRDefault="00F07647" w:rsidP="00DE5F0E">
            <w:pPr>
              <w:ind w:left="46"/>
              <w:rPr>
                <w:rFonts w:ascii="Bookman Old Style" w:hAnsi="Bookman Old Style" w:cstheme="majorHAnsi"/>
                <w:sz w:val="16"/>
                <w:szCs w:val="16"/>
              </w:rPr>
            </w:pPr>
            <w:r w:rsidRPr="00CA718C">
              <w:rPr>
                <w:rFonts w:ascii="Bookman Old Style" w:hAnsi="Bookman Old Style" w:cstheme="majorHAnsi"/>
                <w:sz w:val="16"/>
                <w:szCs w:val="16"/>
              </w:rPr>
              <w:t>Podniesienie jakości zarządzania i wdrażania polityk ukierunkowanych terytorialnie</w:t>
            </w:r>
          </w:p>
        </w:tc>
        <w:tc>
          <w:tcPr>
            <w:tcW w:w="1320" w:type="dxa"/>
          </w:tcPr>
          <w:p w14:paraId="74BD0868" w14:textId="4A315943" w:rsidR="00F07647" w:rsidRPr="00CA718C" w:rsidRDefault="00E35454" w:rsidP="00DE5F0E">
            <w:pPr>
              <w:rPr>
                <w:rFonts w:ascii="Bookman Old Style" w:hAnsi="Bookman Old Style" w:cstheme="majorHAnsi"/>
                <w:sz w:val="16"/>
                <w:szCs w:val="16"/>
              </w:rPr>
            </w:pPr>
            <w:r w:rsidRPr="00CA718C">
              <w:rPr>
                <w:rFonts w:ascii="Bookman Old Style" w:hAnsi="Bookman Old Style" w:cstheme="majorHAnsi"/>
                <w:sz w:val="16"/>
                <w:szCs w:val="16"/>
              </w:rPr>
              <w:t>X</w:t>
            </w:r>
          </w:p>
        </w:tc>
        <w:tc>
          <w:tcPr>
            <w:tcW w:w="1276" w:type="dxa"/>
          </w:tcPr>
          <w:p w14:paraId="3C0BF5CE" w14:textId="4197B9BB" w:rsidR="00F07647" w:rsidRPr="00CA718C" w:rsidRDefault="00F07647" w:rsidP="00DE5F0E">
            <w:pPr>
              <w:rPr>
                <w:rFonts w:ascii="Bookman Old Style" w:hAnsi="Bookman Old Style" w:cstheme="majorHAnsi"/>
                <w:sz w:val="16"/>
                <w:szCs w:val="16"/>
              </w:rPr>
            </w:pPr>
          </w:p>
        </w:tc>
        <w:tc>
          <w:tcPr>
            <w:tcW w:w="1559" w:type="dxa"/>
          </w:tcPr>
          <w:p w14:paraId="31E1AF7C" w14:textId="7187AAA9" w:rsidR="00F07647" w:rsidRPr="00CA718C" w:rsidRDefault="00F07647" w:rsidP="00DE5F0E">
            <w:pPr>
              <w:rPr>
                <w:rFonts w:ascii="Bookman Old Style" w:hAnsi="Bookman Old Style" w:cstheme="majorHAnsi"/>
                <w:sz w:val="16"/>
                <w:szCs w:val="16"/>
              </w:rPr>
            </w:pPr>
          </w:p>
        </w:tc>
        <w:tc>
          <w:tcPr>
            <w:tcW w:w="1423" w:type="dxa"/>
          </w:tcPr>
          <w:p w14:paraId="3A16051C" w14:textId="623A4C22" w:rsidR="00F07647" w:rsidRPr="00CA718C" w:rsidRDefault="00E35454" w:rsidP="00DE5F0E">
            <w:pPr>
              <w:rPr>
                <w:rFonts w:ascii="Bookman Old Style" w:hAnsi="Bookman Old Style" w:cstheme="majorHAnsi"/>
                <w:sz w:val="16"/>
                <w:szCs w:val="16"/>
              </w:rPr>
            </w:pPr>
            <w:r w:rsidRPr="00CA718C">
              <w:rPr>
                <w:rFonts w:ascii="Bookman Old Style" w:hAnsi="Bookman Old Style" w:cstheme="majorHAnsi"/>
                <w:sz w:val="16"/>
                <w:szCs w:val="16"/>
              </w:rPr>
              <w:t>X</w:t>
            </w:r>
          </w:p>
        </w:tc>
      </w:tr>
      <w:tr w:rsidR="00F07647" w:rsidRPr="00CA718C" w14:paraId="50784D97" w14:textId="77777777" w:rsidTr="00B239E0">
        <w:trPr>
          <w:jc w:val="center"/>
        </w:trPr>
        <w:tc>
          <w:tcPr>
            <w:tcW w:w="1985" w:type="dxa"/>
            <w:vMerge w:val="restart"/>
          </w:tcPr>
          <w:p w14:paraId="0DB16868" w14:textId="77777777" w:rsidR="00F07647" w:rsidRPr="00CA718C" w:rsidRDefault="00F07647" w:rsidP="00DE5F0E">
            <w:pPr>
              <w:rPr>
                <w:rFonts w:ascii="Bookman Old Style" w:hAnsi="Bookman Old Style" w:cstheme="majorHAnsi"/>
                <w:sz w:val="16"/>
                <w:szCs w:val="16"/>
              </w:rPr>
            </w:pPr>
            <w:r w:rsidRPr="00CA718C">
              <w:rPr>
                <w:rFonts w:ascii="Bookman Old Style" w:hAnsi="Bookman Old Style" w:cstheme="majorHAnsi"/>
                <w:sz w:val="16"/>
                <w:szCs w:val="16"/>
              </w:rPr>
              <w:t>Europejski Zielony Ład</w:t>
            </w:r>
          </w:p>
        </w:tc>
        <w:tc>
          <w:tcPr>
            <w:tcW w:w="1935" w:type="dxa"/>
          </w:tcPr>
          <w:p w14:paraId="69FF15C0" w14:textId="77777777" w:rsidR="00F07647" w:rsidRPr="00CA718C" w:rsidRDefault="00F07647" w:rsidP="00DE5F0E">
            <w:pPr>
              <w:ind w:left="46"/>
              <w:rPr>
                <w:rFonts w:ascii="Bookman Old Style" w:hAnsi="Bookman Old Style" w:cstheme="majorHAnsi"/>
                <w:sz w:val="16"/>
                <w:szCs w:val="16"/>
              </w:rPr>
            </w:pPr>
            <w:r w:rsidRPr="00CA718C">
              <w:rPr>
                <w:rFonts w:ascii="Bookman Old Style" w:hAnsi="Bookman Old Style" w:cstheme="majorHAnsi"/>
                <w:sz w:val="16"/>
                <w:szCs w:val="16"/>
              </w:rPr>
              <w:t>Bardziej ambitne cele klimatyczne UE</w:t>
            </w:r>
          </w:p>
        </w:tc>
        <w:tc>
          <w:tcPr>
            <w:tcW w:w="1320" w:type="dxa"/>
          </w:tcPr>
          <w:p w14:paraId="60F7CA73" w14:textId="77777777" w:rsidR="00F07647" w:rsidRPr="00CA718C" w:rsidRDefault="00F07647" w:rsidP="00DE5F0E">
            <w:pPr>
              <w:rPr>
                <w:rFonts w:ascii="Bookman Old Style" w:hAnsi="Bookman Old Style" w:cstheme="majorHAnsi"/>
                <w:sz w:val="16"/>
                <w:szCs w:val="16"/>
              </w:rPr>
            </w:pPr>
          </w:p>
        </w:tc>
        <w:tc>
          <w:tcPr>
            <w:tcW w:w="1276" w:type="dxa"/>
          </w:tcPr>
          <w:p w14:paraId="79F25AE3" w14:textId="12F876F2" w:rsidR="00F07647" w:rsidRPr="00CA718C" w:rsidRDefault="00F07647" w:rsidP="00DE5F0E">
            <w:pPr>
              <w:rPr>
                <w:rFonts w:ascii="Bookman Old Style" w:hAnsi="Bookman Old Style" w:cstheme="majorHAnsi"/>
                <w:sz w:val="16"/>
                <w:szCs w:val="16"/>
              </w:rPr>
            </w:pPr>
            <w:r w:rsidRPr="00CA718C">
              <w:rPr>
                <w:rFonts w:ascii="Bookman Old Style" w:hAnsi="Bookman Old Style" w:cstheme="majorHAnsi"/>
                <w:sz w:val="16"/>
                <w:szCs w:val="16"/>
              </w:rPr>
              <w:t>X</w:t>
            </w:r>
          </w:p>
        </w:tc>
        <w:tc>
          <w:tcPr>
            <w:tcW w:w="1559" w:type="dxa"/>
          </w:tcPr>
          <w:p w14:paraId="6195A522" w14:textId="77777777" w:rsidR="00F07647" w:rsidRPr="00CA718C" w:rsidRDefault="00F07647" w:rsidP="00DE5F0E">
            <w:pPr>
              <w:rPr>
                <w:rFonts w:ascii="Bookman Old Style" w:hAnsi="Bookman Old Style" w:cstheme="majorHAnsi"/>
                <w:sz w:val="16"/>
                <w:szCs w:val="16"/>
              </w:rPr>
            </w:pPr>
            <w:r w:rsidRPr="00CA718C">
              <w:rPr>
                <w:rFonts w:ascii="Bookman Old Style" w:hAnsi="Bookman Old Style" w:cstheme="majorHAnsi"/>
                <w:sz w:val="16"/>
                <w:szCs w:val="16"/>
              </w:rPr>
              <w:t>X</w:t>
            </w:r>
          </w:p>
        </w:tc>
        <w:tc>
          <w:tcPr>
            <w:tcW w:w="1423" w:type="dxa"/>
          </w:tcPr>
          <w:p w14:paraId="44ECEE21" w14:textId="77777777" w:rsidR="00F07647" w:rsidRPr="00CA718C" w:rsidRDefault="00F07647" w:rsidP="00DE5F0E">
            <w:pPr>
              <w:rPr>
                <w:rFonts w:ascii="Bookman Old Style" w:hAnsi="Bookman Old Style" w:cstheme="majorHAnsi"/>
                <w:sz w:val="16"/>
                <w:szCs w:val="16"/>
              </w:rPr>
            </w:pPr>
            <w:r w:rsidRPr="00CA718C">
              <w:rPr>
                <w:rFonts w:ascii="Bookman Old Style" w:hAnsi="Bookman Old Style" w:cstheme="majorHAnsi"/>
                <w:sz w:val="16"/>
                <w:szCs w:val="16"/>
              </w:rPr>
              <w:t>X</w:t>
            </w:r>
          </w:p>
        </w:tc>
      </w:tr>
      <w:tr w:rsidR="00F07647" w:rsidRPr="00CA718C" w14:paraId="5BEB8E32" w14:textId="77777777" w:rsidTr="00B239E0">
        <w:trPr>
          <w:jc w:val="center"/>
        </w:trPr>
        <w:tc>
          <w:tcPr>
            <w:tcW w:w="1985" w:type="dxa"/>
            <w:vMerge/>
          </w:tcPr>
          <w:p w14:paraId="32457F62" w14:textId="77777777" w:rsidR="00F07647" w:rsidRPr="00CA718C" w:rsidRDefault="00F07647" w:rsidP="00DE5F0E">
            <w:pPr>
              <w:rPr>
                <w:rFonts w:ascii="Bookman Old Style" w:hAnsi="Bookman Old Style" w:cstheme="majorHAnsi"/>
                <w:sz w:val="16"/>
                <w:szCs w:val="16"/>
              </w:rPr>
            </w:pPr>
          </w:p>
        </w:tc>
        <w:tc>
          <w:tcPr>
            <w:tcW w:w="1935" w:type="dxa"/>
          </w:tcPr>
          <w:p w14:paraId="2F34B12A" w14:textId="77777777" w:rsidR="00F07647" w:rsidRPr="00CA718C" w:rsidRDefault="00F07647" w:rsidP="00DE5F0E">
            <w:pPr>
              <w:ind w:left="46"/>
              <w:rPr>
                <w:rFonts w:ascii="Bookman Old Style" w:hAnsi="Bookman Old Style" w:cstheme="majorHAnsi"/>
                <w:sz w:val="16"/>
                <w:szCs w:val="16"/>
              </w:rPr>
            </w:pPr>
            <w:r w:rsidRPr="00CA718C">
              <w:rPr>
                <w:rFonts w:ascii="Bookman Old Style" w:hAnsi="Bookman Old Style" w:cstheme="majorHAnsi"/>
                <w:sz w:val="16"/>
                <w:szCs w:val="16"/>
              </w:rPr>
              <w:t>Dostarczanie czystej, przystępnej cenowo i bezpiecznej energii</w:t>
            </w:r>
          </w:p>
        </w:tc>
        <w:tc>
          <w:tcPr>
            <w:tcW w:w="1320" w:type="dxa"/>
          </w:tcPr>
          <w:p w14:paraId="3669885B" w14:textId="77777777" w:rsidR="00F07647" w:rsidRPr="00CA718C" w:rsidRDefault="00F07647" w:rsidP="00DE5F0E">
            <w:pPr>
              <w:rPr>
                <w:rFonts w:ascii="Bookman Old Style" w:hAnsi="Bookman Old Style" w:cstheme="majorHAnsi"/>
                <w:sz w:val="16"/>
                <w:szCs w:val="16"/>
              </w:rPr>
            </w:pPr>
          </w:p>
        </w:tc>
        <w:tc>
          <w:tcPr>
            <w:tcW w:w="1276" w:type="dxa"/>
          </w:tcPr>
          <w:p w14:paraId="137D5494" w14:textId="1D1E81E2" w:rsidR="00F07647" w:rsidRPr="00CA718C" w:rsidRDefault="00F07647" w:rsidP="00DE5F0E">
            <w:pPr>
              <w:rPr>
                <w:rFonts w:ascii="Bookman Old Style" w:hAnsi="Bookman Old Style" w:cstheme="majorHAnsi"/>
                <w:sz w:val="16"/>
                <w:szCs w:val="16"/>
              </w:rPr>
            </w:pPr>
            <w:r w:rsidRPr="00CA718C">
              <w:rPr>
                <w:rFonts w:ascii="Bookman Old Style" w:hAnsi="Bookman Old Style" w:cstheme="majorHAnsi"/>
                <w:sz w:val="16"/>
                <w:szCs w:val="16"/>
              </w:rPr>
              <w:t>X</w:t>
            </w:r>
          </w:p>
        </w:tc>
        <w:tc>
          <w:tcPr>
            <w:tcW w:w="1559" w:type="dxa"/>
          </w:tcPr>
          <w:p w14:paraId="4A226DB5" w14:textId="77777777" w:rsidR="00F07647" w:rsidRPr="00CA718C" w:rsidRDefault="00F07647" w:rsidP="00DE5F0E">
            <w:pPr>
              <w:rPr>
                <w:rFonts w:ascii="Bookman Old Style" w:hAnsi="Bookman Old Style" w:cstheme="majorHAnsi"/>
                <w:sz w:val="16"/>
                <w:szCs w:val="16"/>
              </w:rPr>
            </w:pPr>
          </w:p>
        </w:tc>
        <w:tc>
          <w:tcPr>
            <w:tcW w:w="1423" w:type="dxa"/>
          </w:tcPr>
          <w:p w14:paraId="25D79E95" w14:textId="7CAB0E53" w:rsidR="00F07647" w:rsidRPr="00CA718C" w:rsidRDefault="00F07647" w:rsidP="00DE5F0E">
            <w:pPr>
              <w:rPr>
                <w:rFonts w:ascii="Bookman Old Style" w:hAnsi="Bookman Old Style" w:cstheme="majorHAnsi"/>
                <w:sz w:val="16"/>
                <w:szCs w:val="16"/>
              </w:rPr>
            </w:pPr>
          </w:p>
        </w:tc>
      </w:tr>
      <w:tr w:rsidR="00F07647" w:rsidRPr="00CA718C" w14:paraId="0A5FFBCA" w14:textId="77777777" w:rsidTr="00B239E0">
        <w:trPr>
          <w:jc w:val="center"/>
        </w:trPr>
        <w:tc>
          <w:tcPr>
            <w:tcW w:w="1985" w:type="dxa"/>
            <w:vMerge/>
          </w:tcPr>
          <w:p w14:paraId="76BB0CB8" w14:textId="77777777" w:rsidR="00F07647" w:rsidRPr="00CA718C" w:rsidRDefault="00F07647" w:rsidP="00DE5F0E">
            <w:pPr>
              <w:rPr>
                <w:rFonts w:ascii="Bookman Old Style" w:hAnsi="Bookman Old Style" w:cstheme="majorHAnsi"/>
                <w:sz w:val="16"/>
                <w:szCs w:val="16"/>
              </w:rPr>
            </w:pPr>
          </w:p>
        </w:tc>
        <w:tc>
          <w:tcPr>
            <w:tcW w:w="1935" w:type="dxa"/>
          </w:tcPr>
          <w:p w14:paraId="00E3F904" w14:textId="77777777" w:rsidR="00F07647" w:rsidRPr="00CA718C" w:rsidRDefault="00F07647" w:rsidP="00DE5F0E">
            <w:pPr>
              <w:ind w:left="46"/>
              <w:rPr>
                <w:rFonts w:ascii="Bookman Old Style" w:hAnsi="Bookman Old Style" w:cstheme="majorHAnsi"/>
                <w:sz w:val="16"/>
                <w:szCs w:val="16"/>
              </w:rPr>
            </w:pPr>
            <w:r w:rsidRPr="00CA718C">
              <w:rPr>
                <w:rFonts w:ascii="Bookman Old Style" w:hAnsi="Bookman Old Style" w:cstheme="majorHAnsi"/>
                <w:sz w:val="16"/>
                <w:szCs w:val="16"/>
              </w:rPr>
              <w:t>Zmobilizowanie sektora przemysłu na rzecz czystej gospodarki o obiegu zamkniętym</w:t>
            </w:r>
          </w:p>
        </w:tc>
        <w:tc>
          <w:tcPr>
            <w:tcW w:w="1320" w:type="dxa"/>
          </w:tcPr>
          <w:p w14:paraId="7849ED76" w14:textId="77777777" w:rsidR="00F07647" w:rsidRPr="00CA718C" w:rsidRDefault="00F07647" w:rsidP="00DE5F0E">
            <w:pPr>
              <w:rPr>
                <w:rFonts w:ascii="Bookman Old Style" w:hAnsi="Bookman Old Style" w:cstheme="majorHAnsi"/>
                <w:sz w:val="16"/>
                <w:szCs w:val="16"/>
              </w:rPr>
            </w:pPr>
          </w:p>
        </w:tc>
        <w:tc>
          <w:tcPr>
            <w:tcW w:w="1276" w:type="dxa"/>
          </w:tcPr>
          <w:p w14:paraId="44D4BFD5" w14:textId="09A0C8F4" w:rsidR="00F07647" w:rsidRPr="00CA718C" w:rsidRDefault="00F07647" w:rsidP="00DE5F0E">
            <w:pPr>
              <w:rPr>
                <w:rFonts w:ascii="Bookman Old Style" w:hAnsi="Bookman Old Style" w:cstheme="majorHAnsi"/>
                <w:sz w:val="16"/>
                <w:szCs w:val="16"/>
              </w:rPr>
            </w:pPr>
            <w:r w:rsidRPr="00CA718C">
              <w:rPr>
                <w:rFonts w:ascii="Bookman Old Style" w:hAnsi="Bookman Old Style" w:cstheme="majorHAnsi"/>
                <w:sz w:val="16"/>
                <w:szCs w:val="16"/>
              </w:rPr>
              <w:t>X</w:t>
            </w:r>
          </w:p>
        </w:tc>
        <w:tc>
          <w:tcPr>
            <w:tcW w:w="1559" w:type="dxa"/>
          </w:tcPr>
          <w:p w14:paraId="30D01CC2" w14:textId="49518CF3" w:rsidR="00F07647" w:rsidRPr="00CA718C" w:rsidRDefault="00E35454" w:rsidP="00DE5F0E">
            <w:pPr>
              <w:rPr>
                <w:rFonts w:ascii="Bookman Old Style" w:hAnsi="Bookman Old Style" w:cstheme="majorHAnsi"/>
                <w:sz w:val="16"/>
                <w:szCs w:val="16"/>
              </w:rPr>
            </w:pPr>
            <w:r w:rsidRPr="00CA718C">
              <w:rPr>
                <w:rFonts w:ascii="Bookman Old Style" w:hAnsi="Bookman Old Style" w:cstheme="majorHAnsi"/>
                <w:sz w:val="16"/>
                <w:szCs w:val="16"/>
              </w:rPr>
              <w:t>X</w:t>
            </w:r>
          </w:p>
        </w:tc>
        <w:tc>
          <w:tcPr>
            <w:tcW w:w="1423" w:type="dxa"/>
          </w:tcPr>
          <w:p w14:paraId="3AEBFD44" w14:textId="77777777" w:rsidR="00F07647" w:rsidRPr="00CA718C" w:rsidRDefault="00F07647" w:rsidP="00DE5F0E">
            <w:pPr>
              <w:rPr>
                <w:rFonts w:ascii="Bookman Old Style" w:hAnsi="Bookman Old Style" w:cstheme="majorHAnsi"/>
                <w:sz w:val="16"/>
                <w:szCs w:val="16"/>
              </w:rPr>
            </w:pPr>
          </w:p>
        </w:tc>
      </w:tr>
      <w:tr w:rsidR="00F07647" w:rsidRPr="00CA718C" w14:paraId="533451CF" w14:textId="77777777" w:rsidTr="00B239E0">
        <w:trPr>
          <w:jc w:val="center"/>
        </w:trPr>
        <w:tc>
          <w:tcPr>
            <w:tcW w:w="1985" w:type="dxa"/>
            <w:vMerge/>
          </w:tcPr>
          <w:p w14:paraId="1F4B1EF2" w14:textId="77777777" w:rsidR="00F07647" w:rsidRPr="00CA718C" w:rsidRDefault="00F07647" w:rsidP="00DE5F0E">
            <w:pPr>
              <w:rPr>
                <w:rFonts w:ascii="Bookman Old Style" w:hAnsi="Bookman Old Style" w:cstheme="majorHAnsi"/>
                <w:sz w:val="16"/>
                <w:szCs w:val="16"/>
              </w:rPr>
            </w:pPr>
          </w:p>
        </w:tc>
        <w:tc>
          <w:tcPr>
            <w:tcW w:w="1935" w:type="dxa"/>
          </w:tcPr>
          <w:p w14:paraId="1FEEE3FC" w14:textId="77777777" w:rsidR="00F07647" w:rsidRPr="00CA718C" w:rsidRDefault="00F07647" w:rsidP="00DE5F0E">
            <w:pPr>
              <w:ind w:left="46"/>
              <w:rPr>
                <w:rFonts w:ascii="Bookman Old Style" w:hAnsi="Bookman Old Style" w:cstheme="majorHAnsi"/>
                <w:sz w:val="16"/>
                <w:szCs w:val="16"/>
              </w:rPr>
            </w:pPr>
            <w:r w:rsidRPr="00CA718C">
              <w:rPr>
                <w:rFonts w:ascii="Bookman Old Style" w:hAnsi="Bookman Old Style" w:cstheme="majorHAnsi"/>
                <w:sz w:val="16"/>
                <w:szCs w:val="16"/>
              </w:rPr>
              <w:t>Budowanie i remontowanie w sposób oszczędzający energię i zasoby</w:t>
            </w:r>
          </w:p>
        </w:tc>
        <w:tc>
          <w:tcPr>
            <w:tcW w:w="1320" w:type="dxa"/>
          </w:tcPr>
          <w:p w14:paraId="5C868876" w14:textId="77777777" w:rsidR="00F07647" w:rsidRPr="00CA718C" w:rsidRDefault="00F07647" w:rsidP="00DE5F0E">
            <w:pPr>
              <w:rPr>
                <w:rFonts w:ascii="Bookman Old Style" w:hAnsi="Bookman Old Style" w:cstheme="majorHAnsi"/>
                <w:sz w:val="16"/>
                <w:szCs w:val="16"/>
              </w:rPr>
            </w:pPr>
          </w:p>
        </w:tc>
        <w:tc>
          <w:tcPr>
            <w:tcW w:w="1276" w:type="dxa"/>
          </w:tcPr>
          <w:p w14:paraId="2AAD0B9F" w14:textId="4727CA3E" w:rsidR="00F07647" w:rsidRPr="00CA718C" w:rsidRDefault="00F07647" w:rsidP="00DE5F0E">
            <w:pPr>
              <w:rPr>
                <w:rFonts w:ascii="Bookman Old Style" w:hAnsi="Bookman Old Style" w:cstheme="majorHAnsi"/>
                <w:sz w:val="16"/>
                <w:szCs w:val="16"/>
              </w:rPr>
            </w:pPr>
            <w:r w:rsidRPr="00CA718C">
              <w:rPr>
                <w:rFonts w:ascii="Bookman Old Style" w:hAnsi="Bookman Old Style" w:cstheme="majorHAnsi"/>
                <w:sz w:val="16"/>
                <w:szCs w:val="16"/>
              </w:rPr>
              <w:t>X</w:t>
            </w:r>
          </w:p>
        </w:tc>
        <w:tc>
          <w:tcPr>
            <w:tcW w:w="1559" w:type="dxa"/>
          </w:tcPr>
          <w:p w14:paraId="4BA39AC4" w14:textId="77777777" w:rsidR="00F07647" w:rsidRPr="00CA718C" w:rsidRDefault="00F07647" w:rsidP="00DE5F0E">
            <w:pPr>
              <w:rPr>
                <w:rFonts w:ascii="Bookman Old Style" w:hAnsi="Bookman Old Style" w:cstheme="majorHAnsi"/>
                <w:sz w:val="16"/>
                <w:szCs w:val="16"/>
              </w:rPr>
            </w:pPr>
          </w:p>
        </w:tc>
        <w:tc>
          <w:tcPr>
            <w:tcW w:w="1423" w:type="dxa"/>
          </w:tcPr>
          <w:p w14:paraId="5E754065" w14:textId="5899176C" w:rsidR="00F07647" w:rsidRPr="00CA718C" w:rsidRDefault="00E35454" w:rsidP="00DE5F0E">
            <w:pPr>
              <w:rPr>
                <w:rFonts w:ascii="Bookman Old Style" w:hAnsi="Bookman Old Style" w:cstheme="majorHAnsi"/>
                <w:sz w:val="16"/>
                <w:szCs w:val="16"/>
              </w:rPr>
            </w:pPr>
            <w:r w:rsidRPr="00CA718C">
              <w:rPr>
                <w:rFonts w:ascii="Bookman Old Style" w:hAnsi="Bookman Old Style" w:cstheme="majorHAnsi"/>
                <w:sz w:val="16"/>
                <w:szCs w:val="16"/>
              </w:rPr>
              <w:t>X</w:t>
            </w:r>
          </w:p>
        </w:tc>
      </w:tr>
      <w:tr w:rsidR="00F07647" w:rsidRPr="00CA718C" w14:paraId="1AC89D66" w14:textId="77777777" w:rsidTr="00B239E0">
        <w:trPr>
          <w:jc w:val="center"/>
        </w:trPr>
        <w:tc>
          <w:tcPr>
            <w:tcW w:w="1985" w:type="dxa"/>
            <w:vMerge/>
          </w:tcPr>
          <w:p w14:paraId="19335A5A" w14:textId="77777777" w:rsidR="00F07647" w:rsidRPr="00CA718C" w:rsidRDefault="00F07647" w:rsidP="00DE5F0E">
            <w:pPr>
              <w:rPr>
                <w:rFonts w:ascii="Bookman Old Style" w:hAnsi="Bookman Old Style" w:cstheme="majorHAnsi"/>
                <w:sz w:val="16"/>
                <w:szCs w:val="16"/>
              </w:rPr>
            </w:pPr>
          </w:p>
        </w:tc>
        <w:tc>
          <w:tcPr>
            <w:tcW w:w="1935" w:type="dxa"/>
          </w:tcPr>
          <w:p w14:paraId="621DF49A" w14:textId="77777777" w:rsidR="00F07647" w:rsidRPr="00CA718C" w:rsidRDefault="00F07647" w:rsidP="00DE5F0E">
            <w:pPr>
              <w:ind w:left="46"/>
              <w:rPr>
                <w:rFonts w:ascii="Bookman Old Style" w:hAnsi="Bookman Old Style" w:cstheme="majorHAnsi"/>
                <w:sz w:val="16"/>
                <w:szCs w:val="16"/>
              </w:rPr>
            </w:pPr>
            <w:r w:rsidRPr="00CA718C">
              <w:rPr>
                <w:rFonts w:ascii="Bookman Old Style" w:hAnsi="Bookman Old Style" w:cstheme="majorHAnsi"/>
                <w:sz w:val="16"/>
                <w:szCs w:val="16"/>
              </w:rPr>
              <w:t>Zerowy poziom emisji zanieczyszczeń</w:t>
            </w:r>
          </w:p>
        </w:tc>
        <w:tc>
          <w:tcPr>
            <w:tcW w:w="1320" w:type="dxa"/>
          </w:tcPr>
          <w:p w14:paraId="6CBD49D4" w14:textId="77777777" w:rsidR="00F07647" w:rsidRPr="00CA718C" w:rsidRDefault="00F07647" w:rsidP="00DE5F0E">
            <w:pPr>
              <w:rPr>
                <w:rFonts w:ascii="Bookman Old Style" w:hAnsi="Bookman Old Style" w:cstheme="majorHAnsi"/>
                <w:sz w:val="16"/>
                <w:szCs w:val="16"/>
              </w:rPr>
            </w:pPr>
          </w:p>
        </w:tc>
        <w:tc>
          <w:tcPr>
            <w:tcW w:w="1276" w:type="dxa"/>
          </w:tcPr>
          <w:p w14:paraId="323DA3D8" w14:textId="302DEBD6" w:rsidR="00F07647" w:rsidRPr="00CA718C" w:rsidRDefault="00F07647" w:rsidP="00DE5F0E">
            <w:pPr>
              <w:rPr>
                <w:rFonts w:ascii="Bookman Old Style" w:hAnsi="Bookman Old Style" w:cstheme="majorHAnsi"/>
                <w:sz w:val="16"/>
                <w:szCs w:val="16"/>
              </w:rPr>
            </w:pPr>
            <w:r w:rsidRPr="00CA718C">
              <w:rPr>
                <w:rFonts w:ascii="Bookman Old Style" w:hAnsi="Bookman Old Style" w:cstheme="majorHAnsi"/>
                <w:sz w:val="16"/>
                <w:szCs w:val="16"/>
              </w:rPr>
              <w:t>X</w:t>
            </w:r>
          </w:p>
        </w:tc>
        <w:tc>
          <w:tcPr>
            <w:tcW w:w="1559" w:type="dxa"/>
          </w:tcPr>
          <w:p w14:paraId="01C35E87" w14:textId="77777777" w:rsidR="00F07647" w:rsidRPr="00CA718C" w:rsidRDefault="00F07647" w:rsidP="00DE5F0E">
            <w:pPr>
              <w:rPr>
                <w:rFonts w:ascii="Bookman Old Style" w:hAnsi="Bookman Old Style" w:cstheme="majorHAnsi"/>
                <w:sz w:val="16"/>
                <w:szCs w:val="16"/>
              </w:rPr>
            </w:pPr>
          </w:p>
        </w:tc>
        <w:tc>
          <w:tcPr>
            <w:tcW w:w="1423" w:type="dxa"/>
          </w:tcPr>
          <w:p w14:paraId="3F0E1857" w14:textId="77777777" w:rsidR="00F07647" w:rsidRPr="00CA718C" w:rsidRDefault="00F07647" w:rsidP="00DE5F0E">
            <w:pPr>
              <w:rPr>
                <w:rFonts w:ascii="Bookman Old Style" w:hAnsi="Bookman Old Style" w:cstheme="majorHAnsi"/>
                <w:sz w:val="16"/>
                <w:szCs w:val="16"/>
              </w:rPr>
            </w:pPr>
            <w:r w:rsidRPr="00CA718C">
              <w:rPr>
                <w:rFonts w:ascii="Bookman Old Style" w:hAnsi="Bookman Old Style" w:cstheme="majorHAnsi"/>
                <w:sz w:val="16"/>
                <w:szCs w:val="16"/>
              </w:rPr>
              <w:t>X</w:t>
            </w:r>
          </w:p>
        </w:tc>
      </w:tr>
      <w:tr w:rsidR="00F07647" w:rsidRPr="00CA718C" w14:paraId="34AE96AC" w14:textId="77777777" w:rsidTr="00B239E0">
        <w:trPr>
          <w:jc w:val="center"/>
        </w:trPr>
        <w:tc>
          <w:tcPr>
            <w:tcW w:w="1985" w:type="dxa"/>
            <w:vMerge/>
          </w:tcPr>
          <w:p w14:paraId="1D4B09BB" w14:textId="77777777" w:rsidR="00F07647" w:rsidRPr="00CA718C" w:rsidRDefault="00F07647" w:rsidP="00DE5F0E">
            <w:pPr>
              <w:rPr>
                <w:rFonts w:ascii="Bookman Old Style" w:hAnsi="Bookman Old Style" w:cstheme="majorHAnsi"/>
                <w:sz w:val="16"/>
                <w:szCs w:val="16"/>
              </w:rPr>
            </w:pPr>
          </w:p>
        </w:tc>
        <w:tc>
          <w:tcPr>
            <w:tcW w:w="1935" w:type="dxa"/>
          </w:tcPr>
          <w:p w14:paraId="62C0FCD6" w14:textId="77777777" w:rsidR="00F07647" w:rsidRPr="00CA718C" w:rsidRDefault="00F07647" w:rsidP="00DE5F0E">
            <w:pPr>
              <w:ind w:left="46"/>
              <w:rPr>
                <w:rFonts w:ascii="Bookman Old Style" w:hAnsi="Bookman Old Style" w:cstheme="majorHAnsi"/>
                <w:sz w:val="16"/>
                <w:szCs w:val="16"/>
              </w:rPr>
            </w:pPr>
            <w:r w:rsidRPr="00CA718C">
              <w:rPr>
                <w:rFonts w:ascii="Bookman Old Style" w:hAnsi="Bookman Old Style" w:cstheme="majorHAnsi"/>
                <w:sz w:val="16"/>
                <w:szCs w:val="16"/>
              </w:rPr>
              <w:t>Ochrona i odbudowa ekosystemów i bioróżnorodności</w:t>
            </w:r>
          </w:p>
        </w:tc>
        <w:tc>
          <w:tcPr>
            <w:tcW w:w="1320" w:type="dxa"/>
          </w:tcPr>
          <w:p w14:paraId="35EEF9F5" w14:textId="77777777" w:rsidR="00F07647" w:rsidRPr="00CA718C" w:rsidRDefault="00F07647" w:rsidP="00DE5F0E">
            <w:pPr>
              <w:rPr>
                <w:rFonts w:ascii="Bookman Old Style" w:hAnsi="Bookman Old Style" w:cstheme="majorHAnsi"/>
                <w:sz w:val="16"/>
                <w:szCs w:val="16"/>
              </w:rPr>
            </w:pPr>
          </w:p>
        </w:tc>
        <w:tc>
          <w:tcPr>
            <w:tcW w:w="1276" w:type="dxa"/>
          </w:tcPr>
          <w:p w14:paraId="20B07689" w14:textId="34C64918" w:rsidR="00F07647" w:rsidRPr="00CA718C" w:rsidRDefault="00F07647" w:rsidP="00DE5F0E">
            <w:pPr>
              <w:rPr>
                <w:rFonts w:ascii="Bookman Old Style" w:hAnsi="Bookman Old Style" w:cstheme="majorHAnsi"/>
                <w:sz w:val="16"/>
                <w:szCs w:val="16"/>
              </w:rPr>
            </w:pPr>
            <w:r w:rsidRPr="00CA718C">
              <w:rPr>
                <w:rFonts w:ascii="Bookman Old Style" w:hAnsi="Bookman Old Style" w:cstheme="majorHAnsi"/>
                <w:sz w:val="16"/>
                <w:szCs w:val="16"/>
              </w:rPr>
              <w:t>X</w:t>
            </w:r>
          </w:p>
        </w:tc>
        <w:tc>
          <w:tcPr>
            <w:tcW w:w="1559" w:type="dxa"/>
          </w:tcPr>
          <w:p w14:paraId="2CC0229D" w14:textId="77777777" w:rsidR="00F07647" w:rsidRPr="00CA718C" w:rsidRDefault="00F07647" w:rsidP="00DE5F0E">
            <w:pPr>
              <w:rPr>
                <w:rFonts w:ascii="Bookman Old Style" w:hAnsi="Bookman Old Style" w:cstheme="majorHAnsi"/>
                <w:sz w:val="16"/>
                <w:szCs w:val="16"/>
              </w:rPr>
            </w:pPr>
          </w:p>
        </w:tc>
        <w:tc>
          <w:tcPr>
            <w:tcW w:w="1423" w:type="dxa"/>
          </w:tcPr>
          <w:p w14:paraId="61FCA764" w14:textId="77777777" w:rsidR="00F07647" w:rsidRPr="00CA718C" w:rsidRDefault="00F07647" w:rsidP="00DE5F0E">
            <w:pPr>
              <w:rPr>
                <w:rFonts w:ascii="Bookman Old Style" w:hAnsi="Bookman Old Style" w:cstheme="majorHAnsi"/>
                <w:sz w:val="16"/>
                <w:szCs w:val="16"/>
              </w:rPr>
            </w:pPr>
          </w:p>
        </w:tc>
      </w:tr>
      <w:tr w:rsidR="00F07647" w:rsidRPr="00CA718C" w14:paraId="756B01C5" w14:textId="77777777" w:rsidTr="00B239E0">
        <w:trPr>
          <w:jc w:val="center"/>
        </w:trPr>
        <w:tc>
          <w:tcPr>
            <w:tcW w:w="1985" w:type="dxa"/>
            <w:vMerge/>
          </w:tcPr>
          <w:p w14:paraId="28D71B2E" w14:textId="77777777" w:rsidR="00F07647" w:rsidRPr="00CA718C" w:rsidRDefault="00F07647" w:rsidP="00DE5F0E">
            <w:pPr>
              <w:rPr>
                <w:rFonts w:ascii="Bookman Old Style" w:hAnsi="Bookman Old Style" w:cstheme="majorHAnsi"/>
                <w:sz w:val="16"/>
                <w:szCs w:val="16"/>
              </w:rPr>
            </w:pPr>
          </w:p>
        </w:tc>
        <w:tc>
          <w:tcPr>
            <w:tcW w:w="1935" w:type="dxa"/>
          </w:tcPr>
          <w:p w14:paraId="5F3A6D41" w14:textId="77777777" w:rsidR="00F07647" w:rsidRPr="00CA718C" w:rsidRDefault="00F07647" w:rsidP="00DE5F0E">
            <w:pPr>
              <w:ind w:left="46"/>
              <w:rPr>
                <w:rFonts w:ascii="Bookman Old Style" w:hAnsi="Bookman Old Style" w:cstheme="majorHAnsi"/>
                <w:sz w:val="16"/>
                <w:szCs w:val="16"/>
              </w:rPr>
            </w:pPr>
            <w:r w:rsidRPr="00CA718C">
              <w:rPr>
                <w:rFonts w:ascii="Bookman Old Style" w:hAnsi="Bookman Old Style" w:cstheme="majorHAnsi"/>
                <w:sz w:val="16"/>
                <w:szCs w:val="16"/>
              </w:rPr>
              <w:t xml:space="preserve">Sprawiedliwy, zdrowy i przyjazny </w:t>
            </w:r>
            <w:r w:rsidRPr="00CA718C">
              <w:rPr>
                <w:rFonts w:ascii="Bookman Old Style" w:hAnsi="Bookman Old Style" w:cstheme="majorHAnsi"/>
                <w:sz w:val="16"/>
                <w:szCs w:val="16"/>
              </w:rPr>
              <w:lastRenderedPageBreak/>
              <w:t>środowisku system żywnościowy</w:t>
            </w:r>
          </w:p>
        </w:tc>
        <w:tc>
          <w:tcPr>
            <w:tcW w:w="1320" w:type="dxa"/>
          </w:tcPr>
          <w:p w14:paraId="62B7BBA7" w14:textId="77777777" w:rsidR="00F07647" w:rsidRPr="00CA718C" w:rsidRDefault="00F07647" w:rsidP="00DE5F0E">
            <w:pPr>
              <w:rPr>
                <w:rFonts w:ascii="Bookman Old Style" w:hAnsi="Bookman Old Style" w:cstheme="majorHAnsi"/>
                <w:sz w:val="16"/>
                <w:szCs w:val="16"/>
              </w:rPr>
            </w:pPr>
          </w:p>
        </w:tc>
        <w:tc>
          <w:tcPr>
            <w:tcW w:w="1276" w:type="dxa"/>
          </w:tcPr>
          <w:p w14:paraId="5F7E43A2" w14:textId="2BF7F67C" w:rsidR="00F07647" w:rsidRPr="00CA718C" w:rsidRDefault="00F07647" w:rsidP="00DE5F0E">
            <w:pPr>
              <w:rPr>
                <w:rFonts w:ascii="Bookman Old Style" w:hAnsi="Bookman Old Style" w:cstheme="majorHAnsi"/>
                <w:sz w:val="16"/>
                <w:szCs w:val="16"/>
              </w:rPr>
            </w:pPr>
            <w:r w:rsidRPr="00CA718C">
              <w:rPr>
                <w:rFonts w:ascii="Bookman Old Style" w:hAnsi="Bookman Old Style" w:cstheme="majorHAnsi"/>
                <w:sz w:val="16"/>
                <w:szCs w:val="16"/>
              </w:rPr>
              <w:t>X</w:t>
            </w:r>
          </w:p>
        </w:tc>
        <w:tc>
          <w:tcPr>
            <w:tcW w:w="1559" w:type="dxa"/>
          </w:tcPr>
          <w:p w14:paraId="09F582B5" w14:textId="04247F93" w:rsidR="00F07647" w:rsidRPr="00CA718C" w:rsidRDefault="00E35454" w:rsidP="00DE5F0E">
            <w:pPr>
              <w:rPr>
                <w:rFonts w:ascii="Bookman Old Style" w:hAnsi="Bookman Old Style" w:cstheme="majorHAnsi"/>
                <w:sz w:val="16"/>
                <w:szCs w:val="16"/>
              </w:rPr>
            </w:pPr>
            <w:r w:rsidRPr="00CA718C">
              <w:rPr>
                <w:rFonts w:ascii="Bookman Old Style" w:hAnsi="Bookman Old Style" w:cstheme="majorHAnsi"/>
                <w:sz w:val="16"/>
                <w:szCs w:val="16"/>
              </w:rPr>
              <w:t>X</w:t>
            </w:r>
          </w:p>
        </w:tc>
        <w:tc>
          <w:tcPr>
            <w:tcW w:w="1423" w:type="dxa"/>
          </w:tcPr>
          <w:p w14:paraId="2AA41FF7" w14:textId="77777777" w:rsidR="00F07647" w:rsidRPr="00CA718C" w:rsidRDefault="00F07647" w:rsidP="00DE5F0E">
            <w:pPr>
              <w:rPr>
                <w:rFonts w:ascii="Bookman Old Style" w:hAnsi="Bookman Old Style" w:cstheme="majorHAnsi"/>
                <w:sz w:val="16"/>
                <w:szCs w:val="16"/>
              </w:rPr>
            </w:pPr>
            <w:r w:rsidRPr="00CA718C">
              <w:rPr>
                <w:rFonts w:ascii="Bookman Old Style" w:hAnsi="Bookman Old Style" w:cstheme="majorHAnsi"/>
                <w:sz w:val="16"/>
                <w:szCs w:val="16"/>
              </w:rPr>
              <w:t>X</w:t>
            </w:r>
          </w:p>
        </w:tc>
      </w:tr>
      <w:tr w:rsidR="00F07647" w:rsidRPr="00CA718C" w14:paraId="5DEA2E64" w14:textId="77777777" w:rsidTr="00B239E0">
        <w:trPr>
          <w:jc w:val="center"/>
        </w:trPr>
        <w:tc>
          <w:tcPr>
            <w:tcW w:w="1985" w:type="dxa"/>
            <w:vMerge/>
          </w:tcPr>
          <w:p w14:paraId="252FE7DE" w14:textId="77777777" w:rsidR="00F07647" w:rsidRPr="00CA718C" w:rsidRDefault="00F07647" w:rsidP="00DE5F0E">
            <w:pPr>
              <w:rPr>
                <w:rFonts w:ascii="Bookman Old Style" w:hAnsi="Bookman Old Style" w:cstheme="majorHAnsi"/>
                <w:sz w:val="16"/>
                <w:szCs w:val="16"/>
              </w:rPr>
            </w:pPr>
          </w:p>
        </w:tc>
        <w:tc>
          <w:tcPr>
            <w:tcW w:w="1935" w:type="dxa"/>
          </w:tcPr>
          <w:p w14:paraId="39DEE885" w14:textId="7AC267A1" w:rsidR="00F07647" w:rsidRPr="00CA718C" w:rsidRDefault="00F07647" w:rsidP="00DE5F0E">
            <w:pPr>
              <w:ind w:left="46"/>
              <w:rPr>
                <w:rFonts w:ascii="Bookman Old Style" w:hAnsi="Bookman Old Style" w:cstheme="majorHAnsi"/>
                <w:sz w:val="16"/>
                <w:szCs w:val="16"/>
              </w:rPr>
            </w:pPr>
            <w:r w:rsidRPr="00CA718C">
              <w:rPr>
                <w:rFonts w:ascii="Bookman Old Style" w:hAnsi="Bookman Old Style" w:cstheme="majorHAnsi"/>
                <w:sz w:val="16"/>
                <w:szCs w:val="16"/>
              </w:rPr>
              <w:t>Przyspieszenie przejścia na zrównoważoną i inteligentn</w:t>
            </w:r>
            <w:r w:rsidR="00E35454" w:rsidRPr="00CA718C">
              <w:rPr>
                <w:rFonts w:ascii="Bookman Old Style" w:hAnsi="Bookman Old Style" w:cstheme="majorHAnsi"/>
                <w:sz w:val="16"/>
                <w:szCs w:val="16"/>
              </w:rPr>
              <w:t>ą</w:t>
            </w:r>
            <w:r w:rsidRPr="00CA718C">
              <w:rPr>
                <w:rFonts w:ascii="Bookman Old Style" w:hAnsi="Bookman Old Style" w:cstheme="majorHAnsi"/>
                <w:sz w:val="16"/>
                <w:szCs w:val="16"/>
              </w:rPr>
              <w:t xml:space="preserve"> mobilność</w:t>
            </w:r>
          </w:p>
        </w:tc>
        <w:tc>
          <w:tcPr>
            <w:tcW w:w="1320" w:type="dxa"/>
          </w:tcPr>
          <w:p w14:paraId="4381DF40" w14:textId="2CD368CA" w:rsidR="00F07647" w:rsidRPr="00CA718C" w:rsidRDefault="003C6CFB" w:rsidP="00DE5F0E">
            <w:pPr>
              <w:rPr>
                <w:rFonts w:ascii="Bookman Old Style" w:hAnsi="Bookman Old Style" w:cstheme="majorHAnsi"/>
                <w:sz w:val="16"/>
                <w:szCs w:val="16"/>
              </w:rPr>
            </w:pPr>
            <w:r w:rsidRPr="00CA718C">
              <w:rPr>
                <w:rFonts w:ascii="Bookman Old Style" w:hAnsi="Bookman Old Style" w:cstheme="majorHAnsi"/>
                <w:sz w:val="16"/>
                <w:szCs w:val="16"/>
              </w:rPr>
              <w:t>X</w:t>
            </w:r>
          </w:p>
        </w:tc>
        <w:tc>
          <w:tcPr>
            <w:tcW w:w="1276" w:type="dxa"/>
          </w:tcPr>
          <w:p w14:paraId="378B0AFC" w14:textId="4567C98D" w:rsidR="00F07647" w:rsidRPr="00CA718C" w:rsidRDefault="00F07647" w:rsidP="00DE5F0E">
            <w:pPr>
              <w:rPr>
                <w:rFonts w:ascii="Bookman Old Style" w:hAnsi="Bookman Old Style" w:cstheme="majorHAnsi"/>
                <w:sz w:val="16"/>
                <w:szCs w:val="16"/>
              </w:rPr>
            </w:pPr>
          </w:p>
        </w:tc>
        <w:tc>
          <w:tcPr>
            <w:tcW w:w="1559" w:type="dxa"/>
          </w:tcPr>
          <w:p w14:paraId="6C314920" w14:textId="77777777" w:rsidR="00F07647" w:rsidRPr="00CA718C" w:rsidRDefault="00F07647" w:rsidP="00DE5F0E">
            <w:pPr>
              <w:rPr>
                <w:rFonts w:ascii="Bookman Old Style" w:hAnsi="Bookman Old Style" w:cstheme="majorHAnsi"/>
                <w:sz w:val="16"/>
                <w:szCs w:val="16"/>
              </w:rPr>
            </w:pPr>
          </w:p>
        </w:tc>
        <w:tc>
          <w:tcPr>
            <w:tcW w:w="1423" w:type="dxa"/>
          </w:tcPr>
          <w:p w14:paraId="39CF39D3" w14:textId="39ABFA98" w:rsidR="00F07647" w:rsidRPr="00CA718C" w:rsidRDefault="003C6CFB" w:rsidP="00DE5F0E">
            <w:pPr>
              <w:rPr>
                <w:rFonts w:ascii="Bookman Old Style" w:hAnsi="Bookman Old Style" w:cstheme="majorHAnsi"/>
                <w:sz w:val="16"/>
                <w:szCs w:val="16"/>
              </w:rPr>
            </w:pPr>
            <w:r w:rsidRPr="00CA718C">
              <w:rPr>
                <w:rFonts w:ascii="Bookman Old Style" w:hAnsi="Bookman Old Style" w:cstheme="majorHAnsi"/>
                <w:sz w:val="16"/>
                <w:szCs w:val="16"/>
              </w:rPr>
              <w:t>X</w:t>
            </w:r>
          </w:p>
        </w:tc>
      </w:tr>
      <w:tr w:rsidR="00F07647" w:rsidRPr="00CA718C" w14:paraId="6F632B9B" w14:textId="77777777" w:rsidTr="00B239E0">
        <w:trPr>
          <w:jc w:val="center"/>
        </w:trPr>
        <w:tc>
          <w:tcPr>
            <w:tcW w:w="1985" w:type="dxa"/>
            <w:vMerge w:val="restart"/>
          </w:tcPr>
          <w:p w14:paraId="7C028AE4" w14:textId="77777777" w:rsidR="00F07647" w:rsidRPr="00CA718C" w:rsidRDefault="00F07647" w:rsidP="00DE5F0E">
            <w:pPr>
              <w:rPr>
                <w:rFonts w:ascii="Bookman Old Style" w:hAnsi="Bookman Old Style" w:cstheme="majorHAnsi"/>
                <w:sz w:val="16"/>
                <w:szCs w:val="16"/>
              </w:rPr>
            </w:pPr>
            <w:r w:rsidRPr="00CA718C">
              <w:rPr>
                <w:rFonts w:ascii="Bookman Old Style" w:hAnsi="Bookman Old Style" w:cstheme="majorHAnsi"/>
                <w:sz w:val="16"/>
                <w:szCs w:val="16"/>
              </w:rPr>
              <w:t>Agenda 2030 na rzecz zrównoważonego rozwoju</w:t>
            </w:r>
          </w:p>
        </w:tc>
        <w:tc>
          <w:tcPr>
            <w:tcW w:w="1935" w:type="dxa"/>
          </w:tcPr>
          <w:p w14:paraId="0897417F" w14:textId="77777777" w:rsidR="00F07647" w:rsidRPr="00CA718C" w:rsidRDefault="00F07647" w:rsidP="00DE5F0E">
            <w:pPr>
              <w:ind w:left="46"/>
              <w:rPr>
                <w:rFonts w:ascii="Bookman Old Style" w:hAnsi="Bookman Old Style" w:cstheme="majorHAnsi"/>
                <w:sz w:val="16"/>
                <w:szCs w:val="16"/>
              </w:rPr>
            </w:pPr>
            <w:r w:rsidRPr="00CA718C">
              <w:rPr>
                <w:rFonts w:ascii="Bookman Old Style" w:hAnsi="Bookman Old Style" w:cstheme="majorHAnsi"/>
                <w:sz w:val="16"/>
                <w:szCs w:val="16"/>
              </w:rPr>
              <w:t>Ludzie</w:t>
            </w:r>
          </w:p>
        </w:tc>
        <w:tc>
          <w:tcPr>
            <w:tcW w:w="1320" w:type="dxa"/>
          </w:tcPr>
          <w:p w14:paraId="0D306A28" w14:textId="77777777" w:rsidR="00F07647" w:rsidRPr="00CA718C" w:rsidRDefault="00F07647" w:rsidP="00DE5F0E">
            <w:pPr>
              <w:rPr>
                <w:rFonts w:ascii="Bookman Old Style" w:hAnsi="Bookman Old Style" w:cstheme="majorHAnsi"/>
                <w:sz w:val="16"/>
                <w:szCs w:val="16"/>
              </w:rPr>
            </w:pPr>
          </w:p>
        </w:tc>
        <w:tc>
          <w:tcPr>
            <w:tcW w:w="1276" w:type="dxa"/>
          </w:tcPr>
          <w:p w14:paraId="2DB85192" w14:textId="685E8565" w:rsidR="00F07647" w:rsidRPr="00CA718C" w:rsidRDefault="00F07647" w:rsidP="00DE5F0E">
            <w:pPr>
              <w:rPr>
                <w:rFonts w:ascii="Bookman Old Style" w:hAnsi="Bookman Old Style" w:cstheme="majorHAnsi"/>
                <w:sz w:val="16"/>
                <w:szCs w:val="16"/>
              </w:rPr>
            </w:pPr>
          </w:p>
        </w:tc>
        <w:tc>
          <w:tcPr>
            <w:tcW w:w="1559" w:type="dxa"/>
          </w:tcPr>
          <w:p w14:paraId="131E1CDE" w14:textId="03C8376C" w:rsidR="00F07647" w:rsidRPr="00CA718C" w:rsidRDefault="00F07647" w:rsidP="00DE5F0E">
            <w:pPr>
              <w:rPr>
                <w:rFonts w:ascii="Bookman Old Style" w:hAnsi="Bookman Old Style" w:cstheme="majorHAnsi"/>
                <w:sz w:val="16"/>
                <w:szCs w:val="16"/>
              </w:rPr>
            </w:pPr>
          </w:p>
        </w:tc>
        <w:tc>
          <w:tcPr>
            <w:tcW w:w="1423" w:type="dxa"/>
          </w:tcPr>
          <w:p w14:paraId="0546276D" w14:textId="15B960EE" w:rsidR="00F07647" w:rsidRPr="00CA718C" w:rsidRDefault="003C6CFB" w:rsidP="00DE5F0E">
            <w:pPr>
              <w:rPr>
                <w:rFonts w:ascii="Bookman Old Style" w:hAnsi="Bookman Old Style" w:cstheme="majorHAnsi"/>
                <w:sz w:val="16"/>
                <w:szCs w:val="16"/>
              </w:rPr>
            </w:pPr>
            <w:r w:rsidRPr="00CA718C">
              <w:rPr>
                <w:rFonts w:ascii="Bookman Old Style" w:hAnsi="Bookman Old Style" w:cstheme="majorHAnsi"/>
                <w:sz w:val="16"/>
                <w:szCs w:val="16"/>
              </w:rPr>
              <w:t>X</w:t>
            </w:r>
          </w:p>
        </w:tc>
      </w:tr>
      <w:tr w:rsidR="00F07647" w:rsidRPr="00CA718C" w14:paraId="0B299405" w14:textId="77777777" w:rsidTr="00B239E0">
        <w:trPr>
          <w:jc w:val="center"/>
        </w:trPr>
        <w:tc>
          <w:tcPr>
            <w:tcW w:w="1985" w:type="dxa"/>
            <w:vMerge/>
          </w:tcPr>
          <w:p w14:paraId="4A8CBD30" w14:textId="77777777" w:rsidR="00F07647" w:rsidRPr="00CA718C" w:rsidRDefault="00F07647" w:rsidP="00DE5F0E">
            <w:pPr>
              <w:rPr>
                <w:rFonts w:ascii="Bookman Old Style" w:hAnsi="Bookman Old Style" w:cstheme="majorHAnsi"/>
                <w:sz w:val="16"/>
                <w:szCs w:val="16"/>
              </w:rPr>
            </w:pPr>
          </w:p>
        </w:tc>
        <w:tc>
          <w:tcPr>
            <w:tcW w:w="1935" w:type="dxa"/>
          </w:tcPr>
          <w:p w14:paraId="1442B93A" w14:textId="77777777" w:rsidR="00F07647" w:rsidRPr="00CA718C" w:rsidRDefault="00F07647" w:rsidP="00DE5F0E">
            <w:pPr>
              <w:ind w:left="46"/>
              <w:rPr>
                <w:rFonts w:ascii="Bookman Old Style" w:hAnsi="Bookman Old Style" w:cstheme="majorHAnsi"/>
                <w:sz w:val="16"/>
                <w:szCs w:val="16"/>
              </w:rPr>
            </w:pPr>
            <w:r w:rsidRPr="00CA718C">
              <w:rPr>
                <w:rFonts w:ascii="Bookman Old Style" w:hAnsi="Bookman Old Style" w:cstheme="majorHAnsi"/>
                <w:sz w:val="16"/>
                <w:szCs w:val="16"/>
              </w:rPr>
              <w:t>Planeta</w:t>
            </w:r>
          </w:p>
        </w:tc>
        <w:tc>
          <w:tcPr>
            <w:tcW w:w="1320" w:type="dxa"/>
          </w:tcPr>
          <w:p w14:paraId="6788D6E3" w14:textId="3302DD1D" w:rsidR="00F07647" w:rsidRPr="00CA718C" w:rsidRDefault="003C6CFB" w:rsidP="00DE5F0E">
            <w:pPr>
              <w:rPr>
                <w:rFonts w:ascii="Bookman Old Style" w:hAnsi="Bookman Old Style" w:cstheme="majorHAnsi"/>
                <w:sz w:val="16"/>
                <w:szCs w:val="16"/>
              </w:rPr>
            </w:pPr>
            <w:r w:rsidRPr="00CA718C">
              <w:rPr>
                <w:rFonts w:ascii="Bookman Old Style" w:hAnsi="Bookman Old Style" w:cstheme="majorHAnsi"/>
                <w:sz w:val="16"/>
                <w:szCs w:val="16"/>
              </w:rPr>
              <w:t>X</w:t>
            </w:r>
          </w:p>
        </w:tc>
        <w:tc>
          <w:tcPr>
            <w:tcW w:w="1276" w:type="dxa"/>
          </w:tcPr>
          <w:p w14:paraId="5EC890EE" w14:textId="15653AAE" w:rsidR="00F07647" w:rsidRPr="00CA718C" w:rsidRDefault="00F07647" w:rsidP="00DE5F0E">
            <w:pPr>
              <w:rPr>
                <w:rFonts w:ascii="Bookman Old Style" w:hAnsi="Bookman Old Style" w:cstheme="majorHAnsi"/>
                <w:sz w:val="16"/>
                <w:szCs w:val="16"/>
              </w:rPr>
            </w:pPr>
            <w:r w:rsidRPr="00CA718C">
              <w:rPr>
                <w:rFonts w:ascii="Bookman Old Style" w:hAnsi="Bookman Old Style" w:cstheme="majorHAnsi"/>
                <w:sz w:val="16"/>
                <w:szCs w:val="16"/>
              </w:rPr>
              <w:t>X</w:t>
            </w:r>
          </w:p>
        </w:tc>
        <w:tc>
          <w:tcPr>
            <w:tcW w:w="1559" w:type="dxa"/>
          </w:tcPr>
          <w:p w14:paraId="4F6CD067" w14:textId="77777777" w:rsidR="00F07647" w:rsidRPr="00CA718C" w:rsidRDefault="00F07647" w:rsidP="00DE5F0E">
            <w:pPr>
              <w:rPr>
                <w:rFonts w:ascii="Bookman Old Style" w:hAnsi="Bookman Old Style" w:cstheme="majorHAnsi"/>
                <w:sz w:val="16"/>
                <w:szCs w:val="16"/>
              </w:rPr>
            </w:pPr>
          </w:p>
        </w:tc>
        <w:tc>
          <w:tcPr>
            <w:tcW w:w="1423" w:type="dxa"/>
          </w:tcPr>
          <w:p w14:paraId="1C83E65F" w14:textId="77777777" w:rsidR="00F07647" w:rsidRPr="00CA718C" w:rsidRDefault="00F07647" w:rsidP="00DE5F0E">
            <w:pPr>
              <w:rPr>
                <w:rFonts w:ascii="Bookman Old Style" w:hAnsi="Bookman Old Style" w:cstheme="majorHAnsi"/>
                <w:sz w:val="16"/>
                <w:szCs w:val="16"/>
              </w:rPr>
            </w:pPr>
          </w:p>
        </w:tc>
      </w:tr>
      <w:tr w:rsidR="00F07647" w:rsidRPr="00CA718C" w14:paraId="6386733C" w14:textId="77777777" w:rsidTr="00B239E0">
        <w:trPr>
          <w:jc w:val="center"/>
        </w:trPr>
        <w:tc>
          <w:tcPr>
            <w:tcW w:w="1985" w:type="dxa"/>
            <w:vMerge/>
          </w:tcPr>
          <w:p w14:paraId="55203E8F" w14:textId="77777777" w:rsidR="00F07647" w:rsidRPr="00CA718C" w:rsidRDefault="00F07647" w:rsidP="00DE5F0E">
            <w:pPr>
              <w:rPr>
                <w:rFonts w:ascii="Bookman Old Style" w:hAnsi="Bookman Old Style" w:cstheme="majorHAnsi"/>
                <w:sz w:val="16"/>
                <w:szCs w:val="16"/>
              </w:rPr>
            </w:pPr>
          </w:p>
        </w:tc>
        <w:tc>
          <w:tcPr>
            <w:tcW w:w="1935" w:type="dxa"/>
          </w:tcPr>
          <w:p w14:paraId="510CDD5F" w14:textId="77777777" w:rsidR="00F07647" w:rsidRPr="00CA718C" w:rsidRDefault="00F07647" w:rsidP="00DE5F0E">
            <w:pPr>
              <w:ind w:left="46"/>
              <w:rPr>
                <w:rFonts w:ascii="Bookman Old Style" w:hAnsi="Bookman Old Style" w:cstheme="majorHAnsi"/>
                <w:sz w:val="16"/>
                <w:szCs w:val="16"/>
              </w:rPr>
            </w:pPr>
            <w:r w:rsidRPr="00CA718C">
              <w:rPr>
                <w:rFonts w:ascii="Bookman Old Style" w:hAnsi="Bookman Old Style" w:cstheme="majorHAnsi"/>
                <w:sz w:val="16"/>
                <w:szCs w:val="16"/>
              </w:rPr>
              <w:t>Dobrobyt</w:t>
            </w:r>
          </w:p>
        </w:tc>
        <w:tc>
          <w:tcPr>
            <w:tcW w:w="1320" w:type="dxa"/>
          </w:tcPr>
          <w:p w14:paraId="6CF6B1AF" w14:textId="77777777" w:rsidR="00F07647" w:rsidRPr="00CA718C" w:rsidRDefault="00F07647" w:rsidP="00DE5F0E">
            <w:pPr>
              <w:rPr>
                <w:rFonts w:ascii="Bookman Old Style" w:hAnsi="Bookman Old Style" w:cstheme="majorHAnsi"/>
                <w:sz w:val="16"/>
                <w:szCs w:val="16"/>
              </w:rPr>
            </w:pPr>
          </w:p>
        </w:tc>
        <w:tc>
          <w:tcPr>
            <w:tcW w:w="1276" w:type="dxa"/>
          </w:tcPr>
          <w:p w14:paraId="75957527" w14:textId="0FE961D4" w:rsidR="00F07647" w:rsidRPr="00CA718C" w:rsidRDefault="00F07647" w:rsidP="00DE5F0E">
            <w:pPr>
              <w:rPr>
                <w:rFonts w:ascii="Bookman Old Style" w:hAnsi="Bookman Old Style" w:cstheme="majorHAnsi"/>
                <w:sz w:val="16"/>
                <w:szCs w:val="16"/>
              </w:rPr>
            </w:pPr>
          </w:p>
        </w:tc>
        <w:tc>
          <w:tcPr>
            <w:tcW w:w="1559" w:type="dxa"/>
          </w:tcPr>
          <w:p w14:paraId="01BC4BBD" w14:textId="77777777" w:rsidR="00F07647" w:rsidRPr="00CA718C" w:rsidRDefault="00F07647" w:rsidP="00DE5F0E">
            <w:pPr>
              <w:rPr>
                <w:rFonts w:ascii="Bookman Old Style" w:hAnsi="Bookman Old Style" w:cstheme="majorHAnsi"/>
                <w:sz w:val="16"/>
                <w:szCs w:val="16"/>
              </w:rPr>
            </w:pPr>
            <w:r w:rsidRPr="00CA718C">
              <w:rPr>
                <w:rFonts w:ascii="Bookman Old Style" w:hAnsi="Bookman Old Style" w:cstheme="majorHAnsi"/>
                <w:sz w:val="16"/>
                <w:szCs w:val="16"/>
              </w:rPr>
              <w:t>X</w:t>
            </w:r>
          </w:p>
        </w:tc>
        <w:tc>
          <w:tcPr>
            <w:tcW w:w="1423" w:type="dxa"/>
          </w:tcPr>
          <w:p w14:paraId="2FB23ACC" w14:textId="77777777" w:rsidR="00F07647" w:rsidRPr="00CA718C" w:rsidRDefault="00F07647" w:rsidP="00DE5F0E">
            <w:pPr>
              <w:rPr>
                <w:rFonts w:ascii="Bookman Old Style" w:hAnsi="Bookman Old Style" w:cstheme="majorHAnsi"/>
                <w:sz w:val="16"/>
                <w:szCs w:val="16"/>
              </w:rPr>
            </w:pPr>
            <w:r w:rsidRPr="00CA718C">
              <w:rPr>
                <w:rFonts w:ascii="Bookman Old Style" w:hAnsi="Bookman Old Style" w:cstheme="majorHAnsi"/>
                <w:sz w:val="16"/>
                <w:szCs w:val="16"/>
              </w:rPr>
              <w:t>X</w:t>
            </w:r>
          </w:p>
        </w:tc>
      </w:tr>
      <w:tr w:rsidR="00F07647" w:rsidRPr="00CA718C" w14:paraId="4F978B09" w14:textId="77777777" w:rsidTr="00B239E0">
        <w:trPr>
          <w:jc w:val="center"/>
        </w:trPr>
        <w:tc>
          <w:tcPr>
            <w:tcW w:w="1985" w:type="dxa"/>
            <w:vMerge/>
          </w:tcPr>
          <w:p w14:paraId="37FFAE72" w14:textId="77777777" w:rsidR="00F07647" w:rsidRPr="00CA718C" w:rsidRDefault="00F07647" w:rsidP="00DE5F0E">
            <w:pPr>
              <w:rPr>
                <w:rFonts w:ascii="Bookman Old Style" w:hAnsi="Bookman Old Style" w:cstheme="majorHAnsi"/>
                <w:sz w:val="16"/>
                <w:szCs w:val="16"/>
              </w:rPr>
            </w:pPr>
          </w:p>
        </w:tc>
        <w:tc>
          <w:tcPr>
            <w:tcW w:w="1935" w:type="dxa"/>
          </w:tcPr>
          <w:p w14:paraId="66D42999" w14:textId="77777777" w:rsidR="00F07647" w:rsidRPr="00CA718C" w:rsidRDefault="00F07647" w:rsidP="00DE5F0E">
            <w:pPr>
              <w:ind w:left="46"/>
              <w:rPr>
                <w:rFonts w:ascii="Bookman Old Style" w:hAnsi="Bookman Old Style" w:cstheme="majorHAnsi"/>
                <w:sz w:val="16"/>
                <w:szCs w:val="16"/>
              </w:rPr>
            </w:pPr>
            <w:r w:rsidRPr="00CA718C">
              <w:rPr>
                <w:rFonts w:ascii="Bookman Old Style" w:hAnsi="Bookman Old Style" w:cstheme="majorHAnsi"/>
                <w:sz w:val="16"/>
                <w:szCs w:val="16"/>
              </w:rPr>
              <w:t>Pokój</w:t>
            </w:r>
          </w:p>
        </w:tc>
        <w:tc>
          <w:tcPr>
            <w:tcW w:w="1320" w:type="dxa"/>
          </w:tcPr>
          <w:p w14:paraId="0527D589" w14:textId="77777777" w:rsidR="00F07647" w:rsidRPr="00CA718C" w:rsidRDefault="00F07647" w:rsidP="00DE5F0E">
            <w:pPr>
              <w:rPr>
                <w:rFonts w:ascii="Bookman Old Style" w:hAnsi="Bookman Old Style" w:cstheme="majorHAnsi"/>
                <w:sz w:val="16"/>
                <w:szCs w:val="16"/>
              </w:rPr>
            </w:pPr>
          </w:p>
        </w:tc>
        <w:tc>
          <w:tcPr>
            <w:tcW w:w="1276" w:type="dxa"/>
          </w:tcPr>
          <w:p w14:paraId="744CB8C8" w14:textId="075AAFA7" w:rsidR="00F07647" w:rsidRPr="00CA718C" w:rsidRDefault="00F07647" w:rsidP="00DE5F0E">
            <w:pPr>
              <w:rPr>
                <w:rFonts w:ascii="Bookman Old Style" w:hAnsi="Bookman Old Style" w:cstheme="majorHAnsi"/>
                <w:sz w:val="16"/>
                <w:szCs w:val="16"/>
              </w:rPr>
            </w:pPr>
          </w:p>
        </w:tc>
        <w:tc>
          <w:tcPr>
            <w:tcW w:w="1559" w:type="dxa"/>
          </w:tcPr>
          <w:p w14:paraId="3E59C791" w14:textId="3D113E88" w:rsidR="00F07647" w:rsidRPr="00CA718C" w:rsidRDefault="00F07647" w:rsidP="00DE5F0E">
            <w:pPr>
              <w:rPr>
                <w:rFonts w:ascii="Bookman Old Style" w:hAnsi="Bookman Old Style" w:cstheme="majorHAnsi"/>
                <w:sz w:val="16"/>
                <w:szCs w:val="16"/>
              </w:rPr>
            </w:pPr>
          </w:p>
        </w:tc>
        <w:tc>
          <w:tcPr>
            <w:tcW w:w="1423" w:type="dxa"/>
          </w:tcPr>
          <w:p w14:paraId="1549E9B5" w14:textId="5998CF55" w:rsidR="00F07647" w:rsidRPr="00CA718C" w:rsidRDefault="003C6CFB" w:rsidP="00DE5F0E">
            <w:pPr>
              <w:rPr>
                <w:rFonts w:ascii="Bookman Old Style" w:hAnsi="Bookman Old Style" w:cstheme="majorHAnsi"/>
                <w:sz w:val="16"/>
                <w:szCs w:val="16"/>
              </w:rPr>
            </w:pPr>
            <w:r w:rsidRPr="00CA718C">
              <w:rPr>
                <w:rFonts w:ascii="Bookman Old Style" w:hAnsi="Bookman Old Style" w:cstheme="majorHAnsi"/>
                <w:sz w:val="16"/>
                <w:szCs w:val="16"/>
              </w:rPr>
              <w:t>X</w:t>
            </w:r>
          </w:p>
        </w:tc>
      </w:tr>
      <w:tr w:rsidR="00F07647" w:rsidRPr="00CA718C" w14:paraId="2B4D1CC7" w14:textId="77777777" w:rsidTr="00B239E0">
        <w:trPr>
          <w:jc w:val="center"/>
        </w:trPr>
        <w:tc>
          <w:tcPr>
            <w:tcW w:w="1985" w:type="dxa"/>
            <w:vMerge/>
          </w:tcPr>
          <w:p w14:paraId="03BDC0A6" w14:textId="77777777" w:rsidR="00F07647" w:rsidRPr="00CA718C" w:rsidRDefault="00F07647" w:rsidP="00DE5F0E">
            <w:pPr>
              <w:rPr>
                <w:rFonts w:ascii="Bookman Old Style" w:hAnsi="Bookman Old Style" w:cstheme="majorHAnsi"/>
                <w:sz w:val="16"/>
                <w:szCs w:val="16"/>
              </w:rPr>
            </w:pPr>
          </w:p>
        </w:tc>
        <w:tc>
          <w:tcPr>
            <w:tcW w:w="1935" w:type="dxa"/>
          </w:tcPr>
          <w:p w14:paraId="219454C2" w14:textId="77777777" w:rsidR="00F07647" w:rsidRPr="00CA718C" w:rsidRDefault="00F07647" w:rsidP="00DE5F0E">
            <w:pPr>
              <w:ind w:left="46"/>
              <w:rPr>
                <w:rFonts w:ascii="Bookman Old Style" w:hAnsi="Bookman Old Style" w:cstheme="majorHAnsi"/>
                <w:sz w:val="16"/>
                <w:szCs w:val="16"/>
              </w:rPr>
            </w:pPr>
            <w:r w:rsidRPr="00CA718C">
              <w:rPr>
                <w:rFonts w:ascii="Bookman Old Style" w:hAnsi="Bookman Old Style" w:cstheme="majorHAnsi"/>
                <w:sz w:val="16"/>
                <w:szCs w:val="16"/>
              </w:rPr>
              <w:t>Partnerstwo</w:t>
            </w:r>
          </w:p>
        </w:tc>
        <w:tc>
          <w:tcPr>
            <w:tcW w:w="1320" w:type="dxa"/>
          </w:tcPr>
          <w:p w14:paraId="41BD2DBA" w14:textId="77777777" w:rsidR="00F07647" w:rsidRPr="00CA718C" w:rsidRDefault="00F07647" w:rsidP="00DE5F0E">
            <w:pPr>
              <w:rPr>
                <w:rFonts w:ascii="Bookman Old Style" w:hAnsi="Bookman Old Style" w:cstheme="majorHAnsi"/>
                <w:sz w:val="16"/>
                <w:szCs w:val="16"/>
              </w:rPr>
            </w:pPr>
          </w:p>
        </w:tc>
        <w:tc>
          <w:tcPr>
            <w:tcW w:w="1276" w:type="dxa"/>
          </w:tcPr>
          <w:p w14:paraId="52844FA5" w14:textId="64378A30" w:rsidR="00F07647" w:rsidRPr="00CA718C" w:rsidRDefault="00F07647" w:rsidP="00DE5F0E">
            <w:pPr>
              <w:rPr>
                <w:rFonts w:ascii="Bookman Old Style" w:hAnsi="Bookman Old Style" w:cstheme="majorHAnsi"/>
                <w:sz w:val="16"/>
                <w:szCs w:val="16"/>
              </w:rPr>
            </w:pPr>
          </w:p>
        </w:tc>
        <w:tc>
          <w:tcPr>
            <w:tcW w:w="1559" w:type="dxa"/>
          </w:tcPr>
          <w:p w14:paraId="38F05D7C" w14:textId="5A268DC8" w:rsidR="00F07647" w:rsidRPr="00CA718C" w:rsidRDefault="00F07647" w:rsidP="00DE5F0E">
            <w:pPr>
              <w:rPr>
                <w:rFonts w:ascii="Bookman Old Style" w:hAnsi="Bookman Old Style" w:cstheme="majorHAnsi"/>
                <w:sz w:val="16"/>
                <w:szCs w:val="16"/>
              </w:rPr>
            </w:pPr>
          </w:p>
        </w:tc>
        <w:tc>
          <w:tcPr>
            <w:tcW w:w="1423" w:type="dxa"/>
          </w:tcPr>
          <w:p w14:paraId="783F3124" w14:textId="5656C73F" w:rsidR="00F07647" w:rsidRPr="00CA718C" w:rsidRDefault="003C6CFB" w:rsidP="00DE5F0E">
            <w:pPr>
              <w:rPr>
                <w:rFonts w:ascii="Bookman Old Style" w:hAnsi="Bookman Old Style" w:cstheme="majorHAnsi"/>
                <w:sz w:val="16"/>
                <w:szCs w:val="16"/>
              </w:rPr>
            </w:pPr>
            <w:r w:rsidRPr="00CA718C">
              <w:rPr>
                <w:rFonts w:ascii="Bookman Old Style" w:hAnsi="Bookman Old Style" w:cstheme="majorHAnsi"/>
                <w:sz w:val="16"/>
                <w:szCs w:val="16"/>
              </w:rPr>
              <w:t>X</w:t>
            </w:r>
          </w:p>
        </w:tc>
      </w:tr>
    </w:tbl>
    <w:p w14:paraId="7F87C7A6" w14:textId="03DFF409" w:rsidR="004F6F4A" w:rsidRPr="00A92C50" w:rsidRDefault="00A92C50" w:rsidP="00A92C50">
      <w:pPr>
        <w:spacing w:line="360" w:lineRule="auto"/>
        <w:jc w:val="center"/>
        <w:rPr>
          <w:rFonts w:ascii="Bookman Old Style" w:hAnsi="Bookman Old Style"/>
          <w:sz w:val="16"/>
          <w:szCs w:val="16"/>
        </w:rPr>
      </w:pPr>
      <w:r w:rsidRPr="00A92C50">
        <w:rPr>
          <w:rFonts w:ascii="Bookman Old Style" w:hAnsi="Bookman Old Style"/>
          <w:sz w:val="16"/>
          <w:szCs w:val="16"/>
        </w:rPr>
        <w:t>Źródło: Analizy własne.</w:t>
      </w:r>
    </w:p>
    <w:p w14:paraId="79217208" w14:textId="5C932B3D" w:rsidR="004F6F4A" w:rsidRPr="006D79DE" w:rsidRDefault="004F6F4A">
      <w:pPr>
        <w:rPr>
          <w:rFonts w:ascii="Bookman Old Style" w:hAnsi="Bookman Old Style"/>
        </w:rPr>
      </w:pPr>
    </w:p>
    <w:p w14:paraId="62388F5F" w14:textId="7E5F35C1" w:rsidR="004F6F4A" w:rsidRPr="006D79DE" w:rsidRDefault="004F6F4A">
      <w:pPr>
        <w:rPr>
          <w:rFonts w:ascii="Bookman Old Style" w:hAnsi="Bookman Old Style"/>
        </w:rPr>
      </w:pPr>
    </w:p>
    <w:p w14:paraId="0E0A8703" w14:textId="77777777" w:rsidR="004F6F4A" w:rsidRPr="006D79DE" w:rsidRDefault="004F6F4A">
      <w:pPr>
        <w:rPr>
          <w:rFonts w:ascii="Bookman Old Style" w:hAnsi="Bookman Old Style"/>
        </w:rPr>
      </w:pPr>
    </w:p>
    <w:p w14:paraId="684E2FE8" w14:textId="390AE443" w:rsidR="004F6F4A" w:rsidRPr="006D79DE" w:rsidRDefault="004F6F4A">
      <w:pPr>
        <w:rPr>
          <w:rFonts w:ascii="Bookman Old Style" w:hAnsi="Bookman Old Style"/>
        </w:rPr>
      </w:pPr>
    </w:p>
    <w:p w14:paraId="3793EB59" w14:textId="77777777" w:rsidR="008D585F" w:rsidRPr="006D79DE" w:rsidRDefault="008D585F">
      <w:pPr>
        <w:rPr>
          <w:rFonts w:ascii="Bookman Old Style" w:hAnsi="Bookman Old Style"/>
        </w:rPr>
      </w:pPr>
    </w:p>
    <w:p w14:paraId="41506139" w14:textId="524D83A8" w:rsidR="008D585F" w:rsidRPr="006D79DE" w:rsidRDefault="008D585F">
      <w:pPr>
        <w:rPr>
          <w:rFonts w:ascii="Bookman Old Style" w:hAnsi="Bookman Old Style"/>
        </w:rPr>
      </w:pPr>
    </w:p>
    <w:p w14:paraId="55DBF5F9" w14:textId="526B53D6" w:rsidR="00530D53" w:rsidRPr="006D79DE" w:rsidRDefault="00530D53">
      <w:pPr>
        <w:rPr>
          <w:rFonts w:ascii="Bookman Old Style" w:hAnsi="Bookman Old Style"/>
        </w:rPr>
      </w:pPr>
    </w:p>
    <w:p w14:paraId="5762F918" w14:textId="77777777" w:rsidR="00530D53" w:rsidRPr="006D79DE" w:rsidRDefault="00530D53">
      <w:pPr>
        <w:rPr>
          <w:rFonts w:ascii="Bookman Old Style" w:hAnsi="Bookman Old Style"/>
        </w:rPr>
      </w:pPr>
    </w:p>
    <w:p w14:paraId="5B075747" w14:textId="77777777" w:rsidR="00530D53" w:rsidRPr="006D79DE" w:rsidRDefault="00530D53">
      <w:pPr>
        <w:rPr>
          <w:rFonts w:ascii="Bookman Old Style" w:hAnsi="Bookman Old Style"/>
        </w:rPr>
      </w:pPr>
    </w:p>
    <w:p w14:paraId="3E30D9E4" w14:textId="77777777" w:rsidR="00530D53" w:rsidRPr="006D79DE" w:rsidRDefault="00530D53">
      <w:pPr>
        <w:rPr>
          <w:rFonts w:ascii="Bookman Old Style" w:hAnsi="Bookman Old Style"/>
        </w:rPr>
      </w:pPr>
    </w:p>
    <w:p w14:paraId="3CBF5A3C" w14:textId="616C55DB" w:rsidR="004F6F4A" w:rsidRPr="006D79DE" w:rsidRDefault="004F6F4A">
      <w:pPr>
        <w:rPr>
          <w:rFonts w:ascii="Bookman Old Style" w:hAnsi="Bookman Old Style"/>
        </w:rPr>
      </w:pPr>
    </w:p>
    <w:p w14:paraId="20D6DD52" w14:textId="77777777" w:rsidR="000A326D" w:rsidRPr="006D79DE" w:rsidRDefault="000A326D">
      <w:pPr>
        <w:rPr>
          <w:rFonts w:ascii="Bookman Old Style" w:hAnsi="Bookman Old Style"/>
        </w:rPr>
      </w:pPr>
    </w:p>
    <w:p w14:paraId="4BE8318A" w14:textId="77777777" w:rsidR="000A326D" w:rsidRPr="006D79DE" w:rsidRDefault="000A326D">
      <w:pPr>
        <w:rPr>
          <w:rFonts w:ascii="Bookman Old Style" w:hAnsi="Bookman Old Style"/>
        </w:rPr>
      </w:pPr>
    </w:p>
    <w:p w14:paraId="060AD8F1" w14:textId="77777777" w:rsidR="000A326D" w:rsidRPr="006D79DE" w:rsidRDefault="000A326D">
      <w:pPr>
        <w:rPr>
          <w:rFonts w:ascii="Bookman Old Style" w:hAnsi="Bookman Old Style"/>
        </w:rPr>
      </w:pPr>
    </w:p>
    <w:p w14:paraId="22F96126" w14:textId="77777777" w:rsidR="000A326D" w:rsidRPr="006D79DE" w:rsidRDefault="000A326D">
      <w:pPr>
        <w:rPr>
          <w:rFonts w:ascii="Bookman Old Style" w:hAnsi="Bookman Old Style"/>
        </w:rPr>
      </w:pPr>
    </w:p>
    <w:p w14:paraId="1EBB23FC" w14:textId="77777777" w:rsidR="000A326D" w:rsidRPr="006D79DE" w:rsidRDefault="000A326D">
      <w:pPr>
        <w:rPr>
          <w:rFonts w:ascii="Bookman Old Style" w:hAnsi="Bookman Old Style"/>
        </w:rPr>
      </w:pPr>
    </w:p>
    <w:p w14:paraId="61C3E2FD" w14:textId="77777777" w:rsidR="000A326D" w:rsidRPr="006D79DE" w:rsidRDefault="000A326D">
      <w:pPr>
        <w:rPr>
          <w:rFonts w:ascii="Bookman Old Style" w:hAnsi="Bookman Old Style"/>
        </w:rPr>
      </w:pPr>
    </w:p>
    <w:p w14:paraId="03FF22C1" w14:textId="77777777" w:rsidR="000A326D" w:rsidRPr="006D79DE" w:rsidRDefault="000A326D">
      <w:pPr>
        <w:rPr>
          <w:rFonts w:ascii="Bookman Old Style" w:hAnsi="Bookman Old Style"/>
        </w:rPr>
      </w:pPr>
    </w:p>
    <w:p w14:paraId="03D4ECB4" w14:textId="77777777" w:rsidR="000A326D" w:rsidRPr="006D79DE" w:rsidRDefault="000A326D">
      <w:pPr>
        <w:rPr>
          <w:rFonts w:ascii="Bookman Old Style" w:hAnsi="Bookman Old Style"/>
        </w:rPr>
      </w:pPr>
    </w:p>
    <w:p w14:paraId="26324B2F" w14:textId="77777777" w:rsidR="000A326D" w:rsidRPr="006D79DE" w:rsidRDefault="000A326D">
      <w:pPr>
        <w:rPr>
          <w:rFonts w:ascii="Bookman Old Style" w:hAnsi="Bookman Old Style"/>
        </w:rPr>
      </w:pPr>
    </w:p>
    <w:p w14:paraId="73E215F1" w14:textId="77777777" w:rsidR="000A326D" w:rsidRPr="006D79DE" w:rsidRDefault="000A326D">
      <w:pPr>
        <w:rPr>
          <w:rFonts w:ascii="Bookman Old Style" w:hAnsi="Bookman Old Style"/>
        </w:rPr>
      </w:pPr>
    </w:p>
    <w:p w14:paraId="5797C0C1" w14:textId="77777777" w:rsidR="000A326D" w:rsidRDefault="000A326D">
      <w:pPr>
        <w:rPr>
          <w:rFonts w:ascii="Bookman Old Style" w:hAnsi="Bookman Old Style"/>
        </w:rPr>
      </w:pPr>
    </w:p>
    <w:p w14:paraId="22B739B0" w14:textId="77777777" w:rsidR="00446BF7" w:rsidRDefault="00446BF7">
      <w:pPr>
        <w:rPr>
          <w:rFonts w:ascii="Bookman Old Style" w:hAnsi="Bookman Old Style"/>
        </w:rPr>
      </w:pPr>
    </w:p>
    <w:sdt>
      <w:sdtPr>
        <w:rPr>
          <w:rFonts w:ascii="Bookman Old Style" w:hAnsi="Bookman Old Style"/>
          <w:caps w:val="0"/>
          <w:color w:val="auto"/>
          <w:spacing w:val="0"/>
          <w:sz w:val="20"/>
          <w:szCs w:val="20"/>
        </w:rPr>
        <w:id w:val="-1930504958"/>
        <w:docPartObj>
          <w:docPartGallery w:val="Table of Contents"/>
          <w:docPartUnique/>
        </w:docPartObj>
      </w:sdtPr>
      <w:sdtEndPr>
        <w:rPr>
          <w:rFonts w:asciiTheme="minorHAnsi" w:hAnsiTheme="minorHAnsi"/>
          <w:b/>
          <w:bCs/>
        </w:rPr>
      </w:sdtEndPr>
      <w:sdtContent>
        <w:p w14:paraId="60B6B2A5" w14:textId="31D71936" w:rsidR="00446BF7" w:rsidRPr="00780275" w:rsidRDefault="00446BF7">
          <w:pPr>
            <w:pStyle w:val="Nagwekspisutreci"/>
            <w:rPr>
              <w:rFonts w:ascii="Bookman Old Style" w:hAnsi="Bookman Old Style"/>
            </w:rPr>
          </w:pPr>
          <w:r w:rsidRPr="00780275">
            <w:rPr>
              <w:rFonts w:ascii="Bookman Old Style" w:hAnsi="Bookman Old Style"/>
            </w:rPr>
            <w:t>Spis treści</w:t>
          </w:r>
        </w:p>
        <w:p w14:paraId="2000A35F" w14:textId="2DD10477" w:rsidR="00446BF7" w:rsidRDefault="00446BF7">
          <w:pPr>
            <w:pStyle w:val="Spistreci1"/>
            <w:tabs>
              <w:tab w:val="right" w:leader="dot" w:pos="9062"/>
            </w:tabs>
            <w:rPr>
              <w:noProof/>
            </w:rPr>
          </w:pPr>
          <w:r>
            <w:fldChar w:fldCharType="begin"/>
          </w:r>
          <w:r>
            <w:instrText xml:space="preserve"> TOC \o "1-3" \h \z \u </w:instrText>
          </w:r>
          <w:r>
            <w:fldChar w:fldCharType="separate"/>
          </w:r>
          <w:hyperlink w:anchor="_Toc214941042" w:history="1">
            <w:r w:rsidRPr="0069166E">
              <w:rPr>
                <w:rStyle w:val="Hipercze"/>
                <w:rFonts w:ascii="Bookman Old Style" w:hAnsi="Bookman Old Style"/>
                <w:noProof/>
              </w:rPr>
              <w:t>I. Wstęp</w:t>
            </w:r>
            <w:r>
              <w:rPr>
                <w:noProof/>
                <w:webHidden/>
              </w:rPr>
              <w:tab/>
            </w:r>
            <w:r>
              <w:rPr>
                <w:noProof/>
                <w:webHidden/>
              </w:rPr>
              <w:fldChar w:fldCharType="begin"/>
            </w:r>
            <w:r>
              <w:rPr>
                <w:noProof/>
                <w:webHidden/>
              </w:rPr>
              <w:instrText xml:space="preserve"> PAGEREF _Toc214941042 \h </w:instrText>
            </w:r>
            <w:r>
              <w:rPr>
                <w:noProof/>
                <w:webHidden/>
              </w:rPr>
            </w:r>
            <w:r>
              <w:rPr>
                <w:noProof/>
                <w:webHidden/>
              </w:rPr>
              <w:fldChar w:fldCharType="separate"/>
            </w:r>
            <w:r w:rsidR="00E065E5">
              <w:rPr>
                <w:noProof/>
                <w:webHidden/>
              </w:rPr>
              <w:t>1</w:t>
            </w:r>
            <w:r>
              <w:rPr>
                <w:noProof/>
                <w:webHidden/>
              </w:rPr>
              <w:fldChar w:fldCharType="end"/>
            </w:r>
          </w:hyperlink>
        </w:p>
        <w:p w14:paraId="53882916" w14:textId="440F0B73" w:rsidR="00446BF7" w:rsidRDefault="00446BF7">
          <w:pPr>
            <w:pStyle w:val="Spistreci1"/>
            <w:tabs>
              <w:tab w:val="right" w:leader="dot" w:pos="9062"/>
            </w:tabs>
            <w:rPr>
              <w:noProof/>
            </w:rPr>
          </w:pPr>
          <w:hyperlink w:anchor="_Toc214941043" w:history="1">
            <w:r w:rsidRPr="0069166E">
              <w:rPr>
                <w:rStyle w:val="Hipercze"/>
                <w:rFonts w:ascii="Bookman Old Style" w:hAnsi="Bookman Old Style"/>
                <w:noProof/>
              </w:rPr>
              <w:t xml:space="preserve">II. Informacje ogólne o </w:t>
            </w:r>
            <w:r>
              <w:rPr>
                <w:rStyle w:val="Hipercze"/>
                <w:rFonts w:ascii="Bookman Old Style" w:hAnsi="Bookman Old Style"/>
                <w:noProof/>
              </w:rPr>
              <w:t>G</w:t>
            </w:r>
            <w:r w:rsidRPr="0069166E">
              <w:rPr>
                <w:rStyle w:val="Hipercze"/>
                <w:rFonts w:ascii="Bookman Old Style" w:hAnsi="Bookman Old Style"/>
                <w:noProof/>
              </w:rPr>
              <w:t>minie</w:t>
            </w:r>
            <w:r>
              <w:rPr>
                <w:noProof/>
                <w:webHidden/>
              </w:rPr>
              <w:tab/>
            </w:r>
            <w:r>
              <w:rPr>
                <w:noProof/>
                <w:webHidden/>
              </w:rPr>
              <w:fldChar w:fldCharType="begin"/>
            </w:r>
            <w:r>
              <w:rPr>
                <w:noProof/>
                <w:webHidden/>
              </w:rPr>
              <w:instrText xml:space="preserve"> PAGEREF _Toc214941043 \h </w:instrText>
            </w:r>
            <w:r>
              <w:rPr>
                <w:noProof/>
                <w:webHidden/>
              </w:rPr>
            </w:r>
            <w:r>
              <w:rPr>
                <w:noProof/>
                <w:webHidden/>
              </w:rPr>
              <w:fldChar w:fldCharType="separate"/>
            </w:r>
            <w:r w:rsidR="00E065E5">
              <w:rPr>
                <w:noProof/>
                <w:webHidden/>
              </w:rPr>
              <w:t>1</w:t>
            </w:r>
            <w:r>
              <w:rPr>
                <w:noProof/>
                <w:webHidden/>
              </w:rPr>
              <w:fldChar w:fldCharType="end"/>
            </w:r>
          </w:hyperlink>
        </w:p>
        <w:p w14:paraId="299D05F6" w14:textId="2C721F52" w:rsidR="00446BF7" w:rsidRDefault="00446BF7">
          <w:pPr>
            <w:pStyle w:val="Spistreci1"/>
            <w:tabs>
              <w:tab w:val="right" w:leader="dot" w:pos="9062"/>
            </w:tabs>
            <w:rPr>
              <w:noProof/>
            </w:rPr>
          </w:pPr>
          <w:hyperlink w:anchor="_Toc214941044" w:history="1">
            <w:r w:rsidRPr="0069166E">
              <w:rPr>
                <w:rStyle w:val="Hipercze"/>
                <w:rFonts w:ascii="Bookman Old Style" w:hAnsi="Bookman Old Style"/>
                <w:noProof/>
              </w:rPr>
              <w:t>III. Wnioski z Diagnozy społeczno-gospodarczo-przestrzenno-klimatycznej Gminy – wyzwania rozwoju</w:t>
            </w:r>
            <w:r>
              <w:rPr>
                <w:noProof/>
                <w:webHidden/>
              </w:rPr>
              <w:tab/>
            </w:r>
            <w:r>
              <w:rPr>
                <w:noProof/>
                <w:webHidden/>
              </w:rPr>
              <w:fldChar w:fldCharType="begin"/>
            </w:r>
            <w:r>
              <w:rPr>
                <w:noProof/>
                <w:webHidden/>
              </w:rPr>
              <w:instrText xml:space="preserve"> PAGEREF _Toc214941044 \h </w:instrText>
            </w:r>
            <w:r>
              <w:rPr>
                <w:noProof/>
                <w:webHidden/>
              </w:rPr>
            </w:r>
            <w:r>
              <w:rPr>
                <w:noProof/>
                <w:webHidden/>
              </w:rPr>
              <w:fldChar w:fldCharType="separate"/>
            </w:r>
            <w:r w:rsidR="00E065E5">
              <w:rPr>
                <w:noProof/>
                <w:webHidden/>
              </w:rPr>
              <w:t>2</w:t>
            </w:r>
            <w:r>
              <w:rPr>
                <w:noProof/>
                <w:webHidden/>
              </w:rPr>
              <w:fldChar w:fldCharType="end"/>
            </w:r>
          </w:hyperlink>
        </w:p>
        <w:p w14:paraId="07FA8776" w14:textId="753B2890" w:rsidR="00446BF7" w:rsidRDefault="00446BF7">
          <w:pPr>
            <w:pStyle w:val="Spistreci1"/>
            <w:tabs>
              <w:tab w:val="right" w:leader="dot" w:pos="9062"/>
            </w:tabs>
            <w:rPr>
              <w:noProof/>
            </w:rPr>
          </w:pPr>
          <w:hyperlink w:anchor="_Toc214941045" w:history="1">
            <w:r w:rsidRPr="0069166E">
              <w:rPr>
                <w:rStyle w:val="Hipercze"/>
                <w:rFonts w:ascii="Bookman Old Style" w:hAnsi="Bookman Old Style"/>
                <w:noProof/>
              </w:rPr>
              <w:t>IV. Misja i wizja rozwoju</w:t>
            </w:r>
            <w:r>
              <w:rPr>
                <w:noProof/>
                <w:webHidden/>
              </w:rPr>
              <w:tab/>
            </w:r>
            <w:r>
              <w:rPr>
                <w:noProof/>
                <w:webHidden/>
              </w:rPr>
              <w:fldChar w:fldCharType="begin"/>
            </w:r>
            <w:r>
              <w:rPr>
                <w:noProof/>
                <w:webHidden/>
              </w:rPr>
              <w:instrText xml:space="preserve"> PAGEREF _Toc214941045 \h </w:instrText>
            </w:r>
            <w:r>
              <w:rPr>
                <w:noProof/>
                <w:webHidden/>
              </w:rPr>
            </w:r>
            <w:r>
              <w:rPr>
                <w:noProof/>
                <w:webHidden/>
              </w:rPr>
              <w:fldChar w:fldCharType="separate"/>
            </w:r>
            <w:r w:rsidR="00E065E5">
              <w:rPr>
                <w:noProof/>
                <w:webHidden/>
              </w:rPr>
              <w:t>4</w:t>
            </w:r>
            <w:r>
              <w:rPr>
                <w:noProof/>
                <w:webHidden/>
              </w:rPr>
              <w:fldChar w:fldCharType="end"/>
            </w:r>
          </w:hyperlink>
        </w:p>
        <w:p w14:paraId="312B6C38" w14:textId="2877A791" w:rsidR="00446BF7" w:rsidRDefault="00446BF7">
          <w:pPr>
            <w:pStyle w:val="Spistreci1"/>
            <w:tabs>
              <w:tab w:val="right" w:leader="dot" w:pos="9062"/>
            </w:tabs>
            <w:rPr>
              <w:noProof/>
            </w:rPr>
          </w:pPr>
          <w:hyperlink w:anchor="_Toc214941046" w:history="1">
            <w:r w:rsidRPr="0069166E">
              <w:rPr>
                <w:rStyle w:val="Hipercze"/>
                <w:rFonts w:ascii="Bookman Old Style" w:hAnsi="Bookman Old Style"/>
                <w:noProof/>
              </w:rPr>
              <w:t>V. Cele strategiczne rozwoju w wymiarze społecznym, gospodarczym, przestrzennym i klimatycznym oraz kierunki działań podejmowanych dla ich osiągnięcia, a także rezultaty planowanych działań</w:t>
            </w:r>
            <w:r>
              <w:rPr>
                <w:noProof/>
                <w:webHidden/>
              </w:rPr>
              <w:tab/>
            </w:r>
            <w:r>
              <w:rPr>
                <w:noProof/>
                <w:webHidden/>
              </w:rPr>
              <w:fldChar w:fldCharType="begin"/>
            </w:r>
            <w:r>
              <w:rPr>
                <w:noProof/>
                <w:webHidden/>
              </w:rPr>
              <w:instrText xml:space="preserve"> PAGEREF _Toc214941046 \h </w:instrText>
            </w:r>
            <w:r>
              <w:rPr>
                <w:noProof/>
                <w:webHidden/>
              </w:rPr>
            </w:r>
            <w:r>
              <w:rPr>
                <w:noProof/>
                <w:webHidden/>
              </w:rPr>
              <w:fldChar w:fldCharType="separate"/>
            </w:r>
            <w:r w:rsidR="00E065E5">
              <w:rPr>
                <w:noProof/>
                <w:webHidden/>
              </w:rPr>
              <w:t>6</w:t>
            </w:r>
            <w:r>
              <w:rPr>
                <w:noProof/>
                <w:webHidden/>
              </w:rPr>
              <w:fldChar w:fldCharType="end"/>
            </w:r>
          </w:hyperlink>
        </w:p>
        <w:p w14:paraId="69E37C94" w14:textId="4B9B1702" w:rsidR="00446BF7" w:rsidRDefault="00446BF7">
          <w:pPr>
            <w:pStyle w:val="Spistreci1"/>
            <w:tabs>
              <w:tab w:val="right" w:leader="dot" w:pos="9062"/>
            </w:tabs>
            <w:rPr>
              <w:noProof/>
            </w:rPr>
          </w:pPr>
          <w:hyperlink w:anchor="_Toc214941047" w:history="1">
            <w:r w:rsidRPr="0069166E">
              <w:rPr>
                <w:rStyle w:val="Hipercze"/>
                <w:rFonts w:ascii="Bookman Old Style" w:hAnsi="Bookman Old Style"/>
                <w:noProof/>
              </w:rPr>
              <w:t xml:space="preserve">VI. Model struktury funkcjonalno-przestrznnej </w:t>
            </w:r>
            <w:r>
              <w:rPr>
                <w:rStyle w:val="Hipercze"/>
                <w:rFonts w:ascii="Bookman Old Style" w:hAnsi="Bookman Old Style"/>
                <w:noProof/>
              </w:rPr>
              <w:t>G</w:t>
            </w:r>
            <w:r w:rsidRPr="0069166E">
              <w:rPr>
                <w:rStyle w:val="Hipercze"/>
                <w:rFonts w:ascii="Bookman Old Style" w:hAnsi="Bookman Old Style"/>
                <w:noProof/>
              </w:rPr>
              <w:t>miny</w:t>
            </w:r>
            <w:r>
              <w:rPr>
                <w:noProof/>
                <w:webHidden/>
              </w:rPr>
              <w:tab/>
            </w:r>
            <w:r>
              <w:rPr>
                <w:noProof/>
                <w:webHidden/>
              </w:rPr>
              <w:fldChar w:fldCharType="begin"/>
            </w:r>
            <w:r>
              <w:rPr>
                <w:noProof/>
                <w:webHidden/>
              </w:rPr>
              <w:instrText xml:space="preserve"> PAGEREF _Toc214941047 \h </w:instrText>
            </w:r>
            <w:r>
              <w:rPr>
                <w:noProof/>
                <w:webHidden/>
              </w:rPr>
            </w:r>
            <w:r>
              <w:rPr>
                <w:noProof/>
                <w:webHidden/>
              </w:rPr>
              <w:fldChar w:fldCharType="separate"/>
            </w:r>
            <w:r w:rsidR="00E065E5">
              <w:rPr>
                <w:noProof/>
                <w:webHidden/>
              </w:rPr>
              <w:t>18</w:t>
            </w:r>
            <w:r>
              <w:rPr>
                <w:noProof/>
                <w:webHidden/>
              </w:rPr>
              <w:fldChar w:fldCharType="end"/>
            </w:r>
          </w:hyperlink>
        </w:p>
        <w:p w14:paraId="572F2A9B" w14:textId="67BDAFD0" w:rsidR="00446BF7" w:rsidRDefault="00446BF7">
          <w:pPr>
            <w:pStyle w:val="Spistreci1"/>
            <w:tabs>
              <w:tab w:val="right" w:leader="dot" w:pos="9062"/>
            </w:tabs>
            <w:rPr>
              <w:noProof/>
            </w:rPr>
          </w:pPr>
          <w:hyperlink w:anchor="_Toc214941048" w:history="1">
            <w:r w:rsidRPr="0069166E">
              <w:rPr>
                <w:rStyle w:val="Hipercze"/>
                <w:rFonts w:ascii="Bookman Old Style" w:hAnsi="Bookman Old Style"/>
                <w:noProof/>
              </w:rPr>
              <w:t>VII. ustalenia i rekomendacje w zakresie kształtowania i prowadzenia polityki przestrzennej w Gminie</w:t>
            </w:r>
            <w:r>
              <w:rPr>
                <w:noProof/>
                <w:webHidden/>
              </w:rPr>
              <w:tab/>
            </w:r>
            <w:r>
              <w:rPr>
                <w:noProof/>
                <w:webHidden/>
              </w:rPr>
              <w:fldChar w:fldCharType="begin"/>
            </w:r>
            <w:r>
              <w:rPr>
                <w:noProof/>
                <w:webHidden/>
              </w:rPr>
              <w:instrText xml:space="preserve"> PAGEREF _Toc214941048 \h </w:instrText>
            </w:r>
            <w:r>
              <w:rPr>
                <w:noProof/>
                <w:webHidden/>
              </w:rPr>
            </w:r>
            <w:r>
              <w:rPr>
                <w:noProof/>
                <w:webHidden/>
              </w:rPr>
              <w:fldChar w:fldCharType="separate"/>
            </w:r>
            <w:r w:rsidR="00E065E5">
              <w:rPr>
                <w:noProof/>
                <w:webHidden/>
              </w:rPr>
              <w:t>23</w:t>
            </w:r>
            <w:r>
              <w:rPr>
                <w:noProof/>
                <w:webHidden/>
              </w:rPr>
              <w:fldChar w:fldCharType="end"/>
            </w:r>
          </w:hyperlink>
        </w:p>
        <w:p w14:paraId="47826B47" w14:textId="140A614C" w:rsidR="00446BF7" w:rsidRDefault="00446BF7">
          <w:pPr>
            <w:pStyle w:val="Spistreci1"/>
            <w:tabs>
              <w:tab w:val="right" w:leader="dot" w:pos="9062"/>
            </w:tabs>
            <w:rPr>
              <w:noProof/>
            </w:rPr>
          </w:pPr>
          <w:hyperlink w:anchor="_Toc214941049" w:history="1">
            <w:r w:rsidRPr="0069166E">
              <w:rPr>
                <w:rStyle w:val="Hipercze"/>
                <w:rFonts w:ascii="Bookman Old Style" w:hAnsi="Bookman Old Style"/>
                <w:noProof/>
              </w:rPr>
              <w:t>VIII. obszary strategicznej interwencji</w:t>
            </w:r>
            <w:r>
              <w:rPr>
                <w:noProof/>
                <w:webHidden/>
              </w:rPr>
              <w:tab/>
            </w:r>
            <w:r>
              <w:rPr>
                <w:noProof/>
                <w:webHidden/>
              </w:rPr>
              <w:fldChar w:fldCharType="begin"/>
            </w:r>
            <w:r>
              <w:rPr>
                <w:noProof/>
                <w:webHidden/>
              </w:rPr>
              <w:instrText xml:space="preserve"> PAGEREF _Toc214941049 \h </w:instrText>
            </w:r>
            <w:r>
              <w:rPr>
                <w:noProof/>
                <w:webHidden/>
              </w:rPr>
            </w:r>
            <w:r>
              <w:rPr>
                <w:noProof/>
                <w:webHidden/>
              </w:rPr>
              <w:fldChar w:fldCharType="separate"/>
            </w:r>
            <w:r w:rsidR="00E065E5">
              <w:rPr>
                <w:noProof/>
                <w:webHidden/>
              </w:rPr>
              <w:t>33</w:t>
            </w:r>
            <w:r>
              <w:rPr>
                <w:noProof/>
                <w:webHidden/>
              </w:rPr>
              <w:fldChar w:fldCharType="end"/>
            </w:r>
          </w:hyperlink>
        </w:p>
        <w:p w14:paraId="715A5D01" w14:textId="4C4B12A9" w:rsidR="00446BF7" w:rsidRPr="00446BF7" w:rsidRDefault="00446BF7">
          <w:pPr>
            <w:pStyle w:val="Spistreci2"/>
            <w:tabs>
              <w:tab w:val="right" w:leader="dot" w:pos="9062"/>
            </w:tabs>
            <w:rPr>
              <w:rFonts w:ascii="Bookman Old Style" w:hAnsi="Bookman Old Style"/>
              <w:noProof/>
            </w:rPr>
          </w:pPr>
          <w:hyperlink w:anchor="_Toc214941050" w:history="1">
            <w:r w:rsidRPr="00446BF7">
              <w:rPr>
                <w:rStyle w:val="Hipercze"/>
                <w:rFonts w:ascii="Bookman Old Style" w:hAnsi="Bookman Old Style"/>
                <w:noProof/>
              </w:rPr>
              <w:t xml:space="preserve">Obszary strategicznej interwencji kluczowe dla </w:t>
            </w:r>
            <w:r>
              <w:rPr>
                <w:rStyle w:val="Hipercze"/>
                <w:rFonts w:ascii="Bookman Old Style" w:hAnsi="Bookman Old Style"/>
                <w:noProof/>
              </w:rPr>
              <w:t>G</w:t>
            </w:r>
            <w:r w:rsidRPr="00446BF7">
              <w:rPr>
                <w:rStyle w:val="Hipercze"/>
                <w:rFonts w:ascii="Bookman Old Style" w:hAnsi="Bookman Old Style"/>
                <w:noProof/>
              </w:rPr>
              <w:t>miny</w:t>
            </w:r>
            <w:r w:rsidRPr="00446BF7">
              <w:rPr>
                <w:rFonts w:ascii="Bookman Old Style" w:hAnsi="Bookman Old Style"/>
                <w:noProof/>
                <w:webHidden/>
              </w:rPr>
              <w:tab/>
            </w:r>
            <w:r w:rsidRPr="00446BF7">
              <w:rPr>
                <w:rFonts w:ascii="Bookman Old Style" w:hAnsi="Bookman Old Style"/>
                <w:noProof/>
                <w:webHidden/>
              </w:rPr>
              <w:fldChar w:fldCharType="begin"/>
            </w:r>
            <w:r w:rsidRPr="00446BF7">
              <w:rPr>
                <w:rFonts w:ascii="Bookman Old Style" w:hAnsi="Bookman Old Style"/>
                <w:noProof/>
                <w:webHidden/>
              </w:rPr>
              <w:instrText xml:space="preserve"> PAGEREF _Toc214941050 \h </w:instrText>
            </w:r>
            <w:r w:rsidRPr="00446BF7">
              <w:rPr>
                <w:rFonts w:ascii="Bookman Old Style" w:hAnsi="Bookman Old Style"/>
                <w:noProof/>
                <w:webHidden/>
              </w:rPr>
            </w:r>
            <w:r w:rsidRPr="00446BF7">
              <w:rPr>
                <w:rFonts w:ascii="Bookman Old Style" w:hAnsi="Bookman Old Style"/>
                <w:noProof/>
                <w:webHidden/>
              </w:rPr>
              <w:fldChar w:fldCharType="separate"/>
            </w:r>
            <w:r w:rsidR="00E065E5">
              <w:rPr>
                <w:rFonts w:ascii="Bookman Old Style" w:hAnsi="Bookman Old Style"/>
                <w:noProof/>
                <w:webHidden/>
              </w:rPr>
              <w:t>33</w:t>
            </w:r>
            <w:r w:rsidRPr="00446BF7">
              <w:rPr>
                <w:rFonts w:ascii="Bookman Old Style" w:hAnsi="Bookman Old Style"/>
                <w:noProof/>
                <w:webHidden/>
              </w:rPr>
              <w:fldChar w:fldCharType="end"/>
            </w:r>
          </w:hyperlink>
        </w:p>
        <w:p w14:paraId="32AEE3E1" w14:textId="66EB274A" w:rsidR="00446BF7" w:rsidRPr="00446BF7" w:rsidRDefault="00446BF7">
          <w:pPr>
            <w:pStyle w:val="Spistreci2"/>
            <w:tabs>
              <w:tab w:val="right" w:leader="dot" w:pos="9062"/>
            </w:tabs>
            <w:rPr>
              <w:rFonts w:ascii="Bookman Old Style" w:hAnsi="Bookman Old Style"/>
              <w:noProof/>
            </w:rPr>
          </w:pPr>
          <w:hyperlink w:anchor="_Toc214941051" w:history="1">
            <w:r w:rsidRPr="00446BF7">
              <w:rPr>
                <w:rStyle w:val="Hipercze"/>
                <w:rFonts w:ascii="Bookman Old Style" w:hAnsi="Bookman Old Style"/>
                <w:noProof/>
              </w:rPr>
              <w:t>Obszary strategicznej interwencji poziomu krajowego i regionalnego</w:t>
            </w:r>
            <w:r w:rsidRPr="00446BF7">
              <w:rPr>
                <w:rFonts w:ascii="Bookman Old Style" w:hAnsi="Bookman Old Style"/>
                <w:noProof/>
                <w:webHidden/>
              </w:rPr>
              <w:tab/>
            </w:r>
            <w:r w:rsidRPr="00446BF7">
              <w:rPr>
                <w:rFonts w:ascii="Bookman Old Style" w:hAnsi="Bookman Old Style"/>
                <w:noProof/>
                <w:webHidden/>
              </w:rPr>
              <w:fldChar w:fldCharType="begin"/>
            </w:r>
            <w:r w:rsidRPr="00446BF7">
              <w:rPr>
                <w:rFonts w:ascii="Bookman Old Style" w:hAnsi="Bookman Old Style"/>
                <w:noProof/>
                <w:webHidden/>
              </w:rPr>
              <w:instrText xml:space="preserve"> PAGEREF _Toc214941051 \h </w:instrText>
            </w:r>
            <w:r w:rsidRPr="00446BF7">
              <w:rPr>
                <w:rFonts w:ascii="Bookman Old Style" w:hAnsi="Bookman Old Style"/>
                <w:noProof/>
                <w:webHidden/>
              </w:rPr>
            </w:r>
            <w:r w:rsidRPr="00446BF7">
              <w:rPr>
                <w:rFonts w:ascii="Bookman Old Style" w:hAnsi="Bookman Old Style"/>
                <w:noProof/>
                <w:webHidden/>
              </w:rPr>
              <w:fldChar w:fldCharType="separate"/>
            </w:r>
            <w:r w:rsidR="00E065E5">
              <w:rPr>
                <w:rFonts w:ascii="Bookman Old Style" w:hAnsi="Bookman Old Style"/>
                <w:noProof/>
                <w:webHidden/>
              </w:rPr>
              <w:t>39</w:t>
            </w:r>
            <w:r w:rsidRPr="00446BF7">
              <w:rPr>
                <w:rFonts w:ascii="Bookman Old Style" w:hAnsi="Bookman Old Style"/>
                <w:noProof/>
                <w:webHidden/>
              </w:rPr>
              <w:fldChar w:fldCharType="end"/>
            </w:r>
          </w:hyperlink>
        </w:p>
        <w:p w14:paraId="7A68F398" w14:textId="0859A6AB" w:rsidR="00446BF7" w:rsidRDefault="00446BF7">
          <w:pPr>
            <w:pStyle w:val="Spistreci1"/>
            <w:tabs>
              <w:tab w:val="right" w:leader="dot" w:pos="9062"/>
            </w:tabs>
            <w:rPr>
              <w:noProof/>
            </w:rPr>
          </w:pPr>
          <w:hyperlink w:anchor="_Toc214941052" w:history="1">
            <w:r w:rsidRPr="0069166E">
              <w:rPr>
                <w:rStyle w:val="Hipercze"/>
                <w:rFonts w:ascii="Bookman Old Style" w:hAnsi="Bookman Old Style"/>
                <w:noProof/>
              </w:rPr>
              <w:t>IX. System realizacji strategii, w tym wytyczne do sporządzania dokumentów wykonawczych</w:t>
            </w:r>
            <w:r>
              <w:rPr>
                <w:noProof/>
                <w:webHidden/>
              </w:rPr>
              <w:tab/>
            </w:r>
            <w:r>
              <w:rPr>
                <w:noProof/>
                <w:webHidden/>
              </w:rPr>
              <w:fldChar w:fldCharType="begin"/>
            </w:r>
            <w:r>
              <w:rPr>
                <w:noProof/>
                <w:webHidden/>
              </w:rPr>
              <w:instrText xml:space="preserve"> PAGEREF _Toc214941052 \h </w:instrText>
            </w:r>
            <w:r>
              <w:rPr>
                <w:noProof/>
                <w:webHidden/>
              </w:rPr>
            </w:r>
            <w:r>
              <w:rPr>
                <w:noProof/>
                <w:webHidden/>
              </w:rPr>
              <w:fldChar w:fldCharType="separate"/>
            </w:r>
            <w:r w:rsidR="00E065E5">
              <w:rPr>
                <w:noProof/>
                <w:webHidden/>
              </w:rPr>
              <w:t>40</w:t>
            </w:r>
            <w:r>
              <w:rPr>
                <w:noProof/>
                <w:webHidden/>
              </w:rPr>
              <w:fldChar w:fldCharType="end"/>
            </w:r>
          </w:hyperlink>
        </w:p>
        <w:p w14:paraId="27560BA7" w14:textId="42E85E82" w:rsidR="00446BF7" w:rsidRDefault="00446BF7">
          <w:pPr>
            <w:pStyle w:val="Spistreci1"/>
            <w:tabs>
              <w:tab w:val="right" w:leader="dot" w:pos="9062"/>
            </w:tabs>
            <w:rPr>
              <w:noProof/>
            </w:rPr>
          </w:pPr>
          <w:hyperlink w:anchor="_Toc214941053" w:history="1">
            <w:r w:rsidRPr="0069166E">
              <w:rPr>
                <w:rStyle w:val="Hipercze"/>
                <w:rFonts w:ascii="Bookman Old Style" w:hAnsi="Bookman Old Style"/>
                <w:noProof/>
              </w:rPr>
              <w:t>X. Ramy finansowe i źródła finansowania</w:t>
            </w:r>
            <w:r>
              <w:rPr>
                <w:noProof/>
                <w:webHidden/>
              </w:rPr>
              <w:tab/>
            </w:r>
            <w:r>
              <w:rPr>
                <w:noProof/>
                <w:webHidden/>
              </w:rPr>
              <w:fldChar w:fldCharType="begin"/>
            </w:r>
            <w:r>
              <w:rPr>
                <w:noProof/>
                <w:webHidden/>
              </w:rPr>
              <w:instrText xml:space="preserve"> PAGEREF _Toc214941053 \h </w:instrText>
            </w:r>
            <w:r>
              <w:rPr>
                <w:noProof/>
                <w:webHidden/>
              </w:rPr>
            </w:r>
            <w:r>
              <w:rPr>
                <w:noProof/>
                <w:webHidden/>
              </w:rPr>
              <w:fldChar w:fldCharType="separate"/>
            </w:r>
            <w:r w:rsidR="00E065E5">
              <w:rPr>
                <w:noProof/>
                <w:webHidden/>
              </w:rPr>
              <w:t>43</w:t>
            </w:r>
            <w:r>
              <w:rPr>
                <w:noProof/>
                <w:webHidden/>
              </w:rPr>
              <w:fldChar w:fldCharType="end"/>
            </w:r>
          </w:hyperlink>
        </w:p>
        <w:p w14:paraId="2B09BBD8" w14:textId="7BE1FA39" w:rsidR="00446BF7" w:rsidRDefault="00446BF7">
          <w:pPr>
            <w:pStyle w:val="Spistreci1"/>
            <w:tabs>
              <w:tab w:val="right" w:leader="dot" w:pos="9062"/>
            </w:tabs>
            <w:rPr>
              <w:noProof/>
            </w:rPr>
          </w:pPr>
          <w:hyperlink w:anchor="_Toc214941054" w:history="1">
            <w:r>
              <w:rPr>
                <w:rStyle w:val="Hipercze"/>
                <w:rFonts w:ascii="Bookman Old Style" w:hAnsi="Bookman Old Style"/>
                <w:noProof/>
              </w:rPr>
              <w:t>XI</w:t>
            </w:r>
            <w:r w:rsidRPr="0069166E">
              <w:rPr>
                <w:rStyle w:val="Hipercze"/>
                <w:rFonts w:ascii="Bookman Old Style" w:hAnsi="Bookman Old Style"/>
                <w:noProof/>
              </w:rPr>
              <w:t>. Spójność Strategii rozwoju Gminy z dokumentami poziomu ponadlokalnego</w:t>
            </w:r>
            <w:r>
              <w:rPr>
                <w:noProof/>
                <w:webHidden/>
              </w:rPr>
              <w:tab/>
            </w:r>
            <w:r>
              <w:rPr>
                <w:noProof/>
                <w:webHidden/>
              </w:rPr>
              <w:fldChar w:fldCharType="begin"/>
            </w:r>
            <w:r>
              <w:rPr>
                <w:noProof/>
                <w:webHidden/>
              </w:rPr>
              <w:instrText xml:space="preserve"> PAGEREF _Toc214941054 \h </w:instrText>
            </w:r>
            <w:r>
              <w:rPr>
                <w:noProof/>
                <w:webHidden/>
              </w:rPr>
            </w:r>
            <w:r>
              <w:rPr>
                <w:noProof/>
                <w:webHidden/>
              </w:rPr>
              <w:fldChar w:fldCharType="separate"/>
            </w:r>
            <w:r w:rsidR="00E065E5">
              <w:rPr>
                <w:noProof/>
                <w:webHidden/>
              </w:rPr>
              <w:t>44</w:t>
            </w:r>
            <w:r>
              <w:rPr>
                <w:noProof/>
                <w:webHidden/>
              </w:rPr>
              <w:fldChar w:fldCharType="end"/>
            </w:r>
          </w:hyperlink>
        </w:p>
        <w:p w14:paraId="5BF047E5" w14:textId="2013C772" w:rsidR="00446BF7" w:rsidRDefault="00446BF7">
          <w:r>
            <w:rPr>
              <w:b/>
              <w:bCs/>
            </w:rPr>
            <w:fldChar w:fldCharType="end"/>
          </w:r>
        </w:p>
      </w:sdtContent>
    </w:sdt>
    <w:p w14:paraId="537BB765" w14:textId="2C460514" w:rsidR="00446BF7" w:rsidRDefault="00446BF7">
      <w:pPr>
        <w:rPr>
          <w:rFonts w:ascii="Bookman Old Style" w:hAnsi="Bookman Old Style"/>
        </w:rPr>
      </w:pPr>
      <w:r>
        <w:rPr>
          <w:rFonts w:ascii="Bookman Old Style" w:hAnsi="Bookman Old Style"/>
        </w:rPr>
        <w:t>Spis rysunków i tabel:</w:t>
      </w:r>
    </w:p>
    <w:p w14:paraId="182C59B3" w14:textId="6D5F6A06" w:rsidR="00780275" w:rsidRPr="00780275" w:rsidRDefault="00446BF7">
      <w:pPr>
        <w:pStyle w:val="Spisilustracji"/>
        <w:tabs>
          <w:tab w:val="right" w:leader="dot" w:pos="9062"/>
        </w:tabs>
        <w:rPr>
          <w:rFonts w:ascii="Bookman Old Style" w:hAnsi="Bookman Old Style"/>
          <w:noProof/>
          <w:kern w:val="2"/>
          <w:sz w:val="24"/>
          <w:szCs w:val="24"/>
          <w:lang w:eastAsia="pl-PL"/>
          <w14:ligatures w14:val="standardContextual"/>
        </w:rPr>
      </w:pPr>
      <w:r w:rsidRPr="00446BF7">
        <w:rPr>
          <w:rFonts w:ascii="Bookman Old Style" w:hAnsi="Bookman Old Style"/>
        </w:rPr>
        <w:fldChar w:fldCharType="begin"/>
      </w:r>
      <w:r w:rsidRPr="00446BF7">
        <w:rPr>
          <w:rFonts w:ascii="Bookman Old Style" w:hAnsi="Bookman Old Style"/>
        </w:rPr>
        <w:instrText xml:space="preserve"> TOC \n \h \z \c "Rysunek" </w:instrText>
      </w:r>
      <w:r w:rsidRPr="00446BF7">
        <w:rPr>
          <w:rFonts w:ascii="Bookman Old Style" w:hAnsi="Bookman Old Style"/>
        </w:rPr>
        <w:fldChar w:fldCharType="separate"/>
      </w:r>
      <w:hyperlink w:anchor="_Toc214942021" w:history="1">
        <w:r w:rsidR="00780275" w:rsidRPr="00780275">
          <w:rPr>
            <w:rStyle w:val="Hipercze"/>
            <w:rFonts w:ascii="Bookman Old Style" w:hAnsi="Bookman Old Style"/>
            <w:noProof/>
          </w:rPr>
          <w:t>Rysunek 1. Położenie administracyjne Gminy.</w:t>
        </w:r>
      </w:hyperlink>
    </w:p>
    <w:p w14:paraId="7879E6BD" w14:textId="65E5AFDE" w:rsidR="00780275" w:rsidRPr="00780275" w:rsidRDefault="00780275">
      <w:pPr>
        <w:pStyle w:val="Spisilustracji"/>
        <w:tabs>
          <w:tab w:val="right" w:leader="dot" w:pos="9062"/>
        </w:tabs>
        <w:rPr>
          <w:rFonts w:ascii="Bookman Old Style" w:hAnsi="Bookman Old Style"/>
          <w:noProof/>
          <w:kern w:val="2"/>
          <w:sz w:val="24"/>
          <w:szCs w:val="24"/>
          <w:lang w:eastAsia="pl-PL"/>
          <w14:ligatures w14:val="standardContextual"/>
        </w:rPr>
      </w:pPr>
      <w:hyperlink w:anchor="_Toc214942022" w:history="1">
        <w:r w:rsidRPr="00780275">
          <w:rPr>
            <w:rStyle w:val="Hipercze"/>
            <w:rFonts w:ascii="Bookman Old Style" w:hAnsi="Bookman Old Style"/>
            <w:noProof/>
          </w:rPr>
          <w:t>Rysunek 2. Schemat sfer rozwoju Gminy.</w:t>
        </w:r>
      </w:hyperlink>
    </w:p>
    <w:p w14:paraId="7795E222" w14:textId="7A8CE6A2" w:rsidR="00780275" w:rsidRPr="00780275" w:rsidRDefault="00780275">
      <w:pPr>
        <w:pStyle w:val="Spisilustracji"/>
        <w:tabs>
          <w:tab w:val="right" w:leader="dot" w:pos="9062"/>
        </w:tabs>
        <w:rPr>
          <w:rFonts w:ascii="Bookman Old Style" w:hAnsi="Bookman Old Style"/>
          <w:noProof/>
          <w:kern w:val="2"/>
          <w:sz w:val="24"/>
          <w:szCs w:val="24"/>
          <w:lang w:eastAsia="pl-PL"/>
          <w14:ligatures w14:val="standardContextual"/>
        </w:rPr>
      </w:pPr>
      <w:hyperlink w:anchor="_Toc214942023" w:history="1">
        <w:r w:rsidRPr="00780275">
          <w:rPr>
            <w:rStyle w:val="Hipercze"/>
            <w:rFonts w:ascii="Bookman Old Style" w:hAnsi="Bookman Old Style"/>
            <w:noProof/>
          </w:rPr>
          <w:t>Rysunek 3. Schemat misji rozwoju Gminy.</w:t>
        </w:r>
      </w:hyperlink>
    </w:p>
    <w:p w14:paraId="4C112DC2" w14:textId="592D84D9" w:rsidR="00780275" w:rsidRPr="00780275" w:rsidRDefault="00780275">
      <w:pPr>
        <w:pStyle w:val="Spisilustracji"/>
        <w:tabs>
          <w:tab w:val="right" w:leader="dot" w:pos="9062"/>
        </w:tabs>
        <w:rPr>
          <w:rFonts w:ascii="Bookman Old Style" w:hAnsi="Bookman Old Style"/>
          <w:noProof/>
          <w:kern w:val="2"/>
          <w:sz w:val="24"/>
          <w:szCs w:val="24"/>
          <w:lang w:eastAsia="pl-PL"/>
          <w14:ligatures w14:val="standardContextual"/>
        </w:rPr>
      </w:pPr>
      <w:hyperlink w:anchor="_Toc214942024" w:history="1">
        <w:r w:rsidRPr="00780275">
          <w:rPr>
            <w:rStyle w:val="Hipercze"/>
            <w:rFonts w:ascii="Bookman Old Style" w:hAnsi="Bookman Old Style"/>
            <w:noProof/>
          </w:rPr>
          <w:t>Rysunek 4. Schemat celów strategicznych .</w:t>
        </w:r>
      </w:hyperlink>
    </w:p>
    <w:p w14:paraId="4A154B9C" w14:textId="53E5A9B6" w:rsidR="00780275" w:rsidRPr="00780275" w:rsidRDefault="00780275">
      <w:pPr>
        <w:pStyle w:val="Spisilustracji"/>
        <w:tabs>
          <w:tab w:val="right" w:leader="dot" w:pos="9062"/>
        </w:tabs>
        <w:rPr>
          <w:rFonts w:ascii="Bookman Old Style" w:hAnsi="Bookman Old Style"/>
          <w:noProof/>
          <w:kern w:val="2"/>
          <w:sz w:val="24"/>
          <w:szCs w:val="24"/>
          <w:lang w:eastAsia="pl-PL"/>
          <w14:ligatures w14:val="standardContextual"/>
        </w:rPr>
      </w:pPr>
      <w:hyperlink w:anchor="_Toc214942025" w:history="1">
        <w:r w:rsidRPr="00780275">
          <w:rPr>
            <w:rStyle w:val="Hipercze"/>
            <w:rFonts w:ascii="Bookman Old Style" w:hAnsi="Bookman Old Style"/>
            <w:noProof/>
          </w:rPr>
          <w:t>Rysunek 5. Model struktury funkcjonalno-przestrzennej Gminy</w:t>
        </w:r>
      </w:hyperlink>
    </w:p>
    <w:p w14:paraId="2E027B3C" w14:textId="75666F48" w:rsidR="00780275" w:rsidRPr="00780275" w:rsidRDefault="00780275">
      <w:pPr>
        <w:pStyle w:val="Spisilustracji"/>
        <w:tabs>
          <w:tab w:val="right" w:leader="dot" w:pos="9062"/>
        </w:tabs>
        <w:rPr>
          <w:rFonts w:ascii="Bookman Old Style" w:hAnsi="Bookman Old Style"/>
          <w:noProof/>
          <w:kern w:val="2"/>
          <w:sz w:val="24"/>
          <w:szCs w:val="24"/>
          <w:lang w:eastAsia="pl-PL"/>
          <w14:ligatures w14:val="standardContextual"/>
        </w:rPr>
      </w:pPr>
      <w:hyperlink w:anchor="_Toc214942026" w:history="1">
        <w:r w:rsidRPr="00780275">
          <w:rPr>
            <w:rStyle w:val="Hipercze"/>
            <w:rFonts w:ascii="Bookman Old Style" w:hAnsi="Bookman Old Style"/>
            <w:noProof/>
          </w:rPr>
          <w:t>Rysunek 6. Ustalenia i rekomendacje w zakresie kształtowania i prowadzenia polityki przestrzennej</w:t>
        </w:r>
      </w:hyperlink>
    </w:p>
    <w:p w14:paraId="1E76090A" w14:textId="303E854A" w:rsidR="00446BF7" w:rsidRPr="00446BF7" w:rsidRDefault="00446BF7">
      <w:pPr>
        <w:rPr>
          <w:rFonts w:ascii="Bookman Old Style" w:hAnsi="Bookman Old Style"/>
        </w:rPr>
      </w:pPr>
      <w:r w:rsidRPr="00446BF7">
        <w:rPr>
          <w:rFonts w:ascii="Bookman Old Style" w:hAnsi="Bookman Old Style"/>
        </w:rPr>
        <w:fldChar w:fldCharType="end"/>
      </w:r>
    </w:p>
    <w:p w14:paraId="58CEAE5E" w14:textId="02C782E0" w:rsidR="00780275" w:rsidRPr="00780275" w:rsidRDefault="00446BF7">
      <w:pPr>
        <w:pStyle w:val="Spisilustracji"/>
        <w:tabs>
          <w:tab w:val="right" w:leader="dot" w:pos="9062"/>
        </w:tabs>
        <w:rPr>
          <w:rFonts w:ascii="Bookman Old Style" w:hAnsi="Bookman Old Style"/>
          <w:noProof/>
          <w:kern w:val="2"/>
          <w:sz w:val="24"/>
          <w:szCs w:val="24"/>
          <w:lang w:eastAsia="pl-PL"/>
          <w14:ligatures w14:val="standardContextual"/>
        </w:rPr>
      </w:pPr>
      <w:r w:rsidRPr="00780275">
        <w:rPr>
          <w:rFonts w:ascii="Bookman Old Style" w:hAnsi="Bookman Old Style"/>
        </w:rPr>
        <w:fldChar w:fldCharType="begin"/>
      </w:r>
      <w:r w:rsidRPr="00780275">
        <w:rPr>
          <w:rFonts w:ascii="Bookman Old Style" w:hAnsi="Bookman Old Style"/>
        </w:rPr>
        <w:instrText xml:space="preserve"> TOC \n \h \z \c "Tabela" </w:instrText>
      </w:r>
      <w:r w:rsidRPr="00780275">
        <w:rPr>
          <w:rFonts w:ascii="Bookman Old Style" w:hAnsi="Bookman Old Style"/>
        </w:rPr>
        <w:fldChar w:fldCharType="separate"/>
      </w:r>
      <w:hyperlink w:anchor="_Toc214942031" w:history="1">
        <w:r w:rsidR="00780275" w:rsidRPr="00780275">
          <w:rPr>
            <w:rStyle w:val="Hipercze"/>
            <w:rFonts w:ascii="Bookman Old Style" w:hAnsi="Bookman Old Style"/>
            <w:noProof/>
          </w:rPr>
          <w:t>Tabela 1. Analiza SWOT, wyzwania rozwoju.</w:t>
        </w:r>
      </w:hyperlink>
    </w:p>
    <w:p w14:paraId="0C042012" w14:textId="4E4C1E8B" w:rsidR="00780275" w:rsidRPr="00780275" w:rsidRDefault="00780275">
      <w:pPr>
        <w:pStyle w:val="Spisilustracji"/>
        <w:tabs>
          <w:tab w:val="right" w:leader="dot" w:pos="9062"/>
        </w:tabs>
        <w:rPr>
          <w:rFonts w:ascii="Bookman Old Style" w:hAnsi="Bookman Old Style"/>
          <w:noProof/>
          <w:kern w:val="2"/>
          <w:sz w:val="24"/>
          <w:szCs w:val="24"/>
          <w:lang w:eastAsia="pl-PL"/>
          <w14:ligatures w14:val="standardContextual"/>
        </w:rPr>
      </w:pPr>
      <w:hyperlink w:anchor="_Toc214942032" w:history="1">
        <w:r w:rsidRPr="00780275">
          <w:rPr>
            <w:rStyle w:val="Hipercze"/>
            <w:rFonts w:ascii="Bookman Old Style" w:hAnsi="Bookman Old Style"/>
            <w:noProof/>
          </w:rPr>
          <w:t>Tabela 2. Oczekiwane rezultaty i mierniki realizacji celu 1.</w:t>
        </w:r>
      </w:hyperlink>
    </w:p>
    <w:p w14:paraId="154F16CD" w14:textId="076372C4" w:rsidR="00780275" w:rsidRPr="00780275" w:rsidRDefault="00780275">
      <w:pPr>
        <w:pStyle w:val="Spisilustracji"/>
        <w:tabs>
          <w:tab w:val="right" w:leader="dot" w:pos="9062"/>
        </w:tabs>
        <w:rPr>
          <w:rFonts w:ascii="Bookman Old Style" w:hAnsi="Bookman Old Style"/>
          <w:noProof/>
          <w:kern w:val="2"/>
          <w:sz w:val="24"/>
          <w:szCs w:val="24"/>
          <w:lang w:eastAsia="pl-PL"/>
          <w14:ligatures w14:val="standardContextual"/>
        </w:rPr>
      </w:pPr>
      <w:hyperlink w:anchor="_Toc214942033" w:history="1">
        <w:r w:rsidRPr="00780275">
          <w:rPr>
            <w:rStyle w:val="Hipercze"/>
            <w:rFonts w:ascii="Bookman Old Style" w:hAnsi="Bookman Old Style"/>
            <w:noProof/>
          </w:rPr>
          <w:t>Tabela 3. Oczekiwane rezultaty i mierniki realizacji celu 2.</w:t>
        </w:r>
      </w:hyperlink>
    </w:p>
    <w:p w14:paraId="162A7C29" w14:textId="0011BD1A" w:rsidR="00780275" w:rsidRPr="00780275" w:rsidRDefault="00780275">
      <w:pPr>
        <w:pStyle w:val="Spisilustracji"/>
        <w:tabs>
          <w:tab w:val="right" w:leader="dot" w:pos="9062"/>
        </w:tabs>
        <w:rPr>
          <w:rFonts w:ascii="Bookman Old Style" w:hAnsi="Bookman Old Style"/>
          <w:noProof/>
          <w:kern w:val="2"/>
          <w:sz w:val="24"/>
          <w:szCs w:val="24"/>
          <w:lang w:eastAsia="pl-PL"/>
          <w14:ligatures w14:val="standardContextual"/>
        </w:rPr>
      </w:pPr>
      <w:hyperlink w:anchor="_Toc214942034" w:history="1">
        <w:r w:rsidRPr="00780275">
          <w:rPr>
            <w:rStyle w:val="Hipercze"/>
            <w:rFonts w:ascii="Bookman Old Style" w:hAnsi="Bookman Old Style"/>
            <w:noProof/>
          </w:rPr>
          <w:t>Tabela 4. Oczekiwane rezultaty i mierniki realizacji celu 3.</w:t>
        </w:r>
      </w:hyperlink>
    </w:p>
    <w:p w14:paraId="76E9E185" w14:textId="0DAB8A07" w:rsidR="00780275" w:rsidRPr="00780275" w:rsidRDefault="00780275">
      <w:pPr>
        <w:pStyle w:val="Spisilustracji"/>
        <w:tabs>
          <w:tab w:val="right" w:leader="dot" w:pos="9062"/>
        </w:tabs>
        <w:rPr>
          <w:rFonts w:ascii="Bookman Old Style" w:hAnsi="Bookman Old Style"/>
          <w:noProof/>
          <w:kern w:val="2"/>
          <w:sz w:val="24"/>
          <w:szCs w:val="24"/>
          <w:lang w:eastAsia="pl-PL"/>
          <w14:ligatures w14:val="standardContextual"/>
        </w:rPr>
      </w:pPr>
      <w:hyperlink w:anchor="_Toc214942035" w:history="1">
        <w:r w:rsidRPr="00780275">
          <w:rPr>
            <w:rStyle w:val="Hipercze"/>
            <w:rFonts w:ascii="Bookman Old Style" w:hAnsi="Bookman Old Style"/>
            <w:noProof/>
          </w:rPr>
          <w:t>Tabela 5. Oczekiwane rezultaty i mierniki realizacji celu 4.</w:t>
        </w:r>
      </w:hyperlink>
    </w:p>
    <w:p w14:paraId="057DA71A" w14:textId="4FCA4F3D" w:rsidR="00780275" w:rsidRPr="00780275" w:rsidRDefault="00780275">
      <w:pPr>
        <w:pStyle w:val="Spisilustracji"/>
        <w:tabs>
          <w:tab w:val="right" w:leader="dot" w:pos="9062"/>
        </w:tabs>
        <w:rPr>
          <w:rFonts w:ascii="Bookman Old Style" w:hAnsi="Bookman Old Style"/>
          <w:noProof/>
          <w:kern w:val="2"/>
          <w:sz w:val="24"/>
          <w:szCs w:val="24"/>
          <w:lang w:eastAsia="pl-PL"/>
          <w14:ligatures w14:val="standardContextual"/>
        </w:rPr>
      </w:pPr>
      <w:hyperlink w:anchor="_Toc214942036" w:history="1">
        <w:r w:rsidRPr="00780275">
          <w:rPr>
            <w:rStyle w:val="Hipercze"/>
            <w:rFonts w:ascii="Bookman Old Style" w:hAnsi="Bookman Old Style"/>
            <w:noProof/>
          </w:rPr>
          <w:t>Tabela 6. Spójność ustaleń Strategii z dokumentami poziomu krajowego</w:t>
        </w:r>
      </w:hyperlink>
    </w:p>
    <w:p w14:paraId="3B39FC18" w14:textId="4080469E" w:rsidR="00446BF7" w:rsidRPr="006D79DE" w:rsidRDefault="00446BF7">
      <w:pPr>
        <w:rPr>
          <w:rFonts w:ascii="Bookman Old Style" w:hAnsi="Bookman Old Style"/>
        </w:rPr>
      </w:pPr>
      <w:r w:rsidRPr="00780275">
        <w:rPr>
          <w:rFonts w:ascii="Bookman Old Style" w:hAnsi="Bookman Old Style"/>
        </w:rPr>
        <w:fldChar w:fldCharType="end"/>
      </w:r>
    </w:p>
    <w:sectPr w:rsidR="00446BF7" w:rsidRPr="006D79DE" w:rsidSect="008A29F2">
      <w:footerReference w:type="default" r:id="rId5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4B76DE" w14:textId="77777777" w:rsidR="00FF43A8" w:rsidRDefault="00FF43A8" w:rsidP="00B07BBA">
      <w:pPr>
        <w:spacing w:before="0" w:after="0" w:line="240" w:lineRule="auto"/>
      </w:pPr>
      <w:r>
        <w:separator/>
      </w:r>
    </w:p>
  </w:endnote>
  <w:endnote w:type="continuationSeparator" w:id="0">
    <w:p w14:paraId="0E87A911" w14:textId="77777777" w:rsidR="00FF43A8" w:rsidRDefault="00FF43A8" w:rsidP="00B07BB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9657570"/>
      <w:docPartObj>
        <w:docPartGallery w:val="Page Numbers (Bottom of Page)"/>
        <w:docPartUnique/>
      </w:docPartObj>
    </w:sdtPr>
    <w:sdtEndPr/>
    <w:sdtContent>
      <w:p w14:paraId="39DC72B3" w14:textId="01510B7D" w:rsidR="00D625CD" w:rsidRDefault="00D625CD">
        <w:pPr>
          <w:pStyle w:val="Stopka"/>
          <w:jc w:val="center"/>
        </w:pPr>
        <w:r>
          <w:fldChar w:fldCharType="begin"/>
        </w:r>
        <w:r>
          <w:instrText>PAGE   \* MERGEFORMAT</w:instrText>
        </w:r>
        <w:r>
          <w:fldChar w:fldCharType="separate"/>
        </w:r>
        <w:r>
          <w:t>2</w:t>
        </w:r>
        <w:r>
          <w:fldChar w:fldCharType="end"/>
        </w:r>
      </w:p>
    </w:sdtContent>
  </w:sdt>
  <w:p w14:paraId="66C534B6" w14:textId="77777777" w:rsidR="00B07BBA" w:rsidRDefault="00B07BB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2716BC" w14:textId="77777777" w:rsidR="00FF43A8" w:rsidRDefault="00FF43A8" w:rsidP="00B07BBA">
      <w:pPr>
        <w:spacing w:before="0" w:after="0" w:line="240" w:lineRule="auto"/>
      </w:pPr>
      <w:r>
        <w:separator/>
      </w:r>
    </w:p>
  </w:footnote>
  <w:footnote w:type="continuationSeparator" w:id="0">
    <w:p w14:paraId="57B7654A" w14:textId="77777777" w:rsidR="00FF43A8" w:rsidRDefault="00FF43A8" w:rsidP="00B07BBA">
      <w:pPr>
        <w:spacing w:before="0" w:after="0" w:line="240" w:lineRule="auto"/>
      </w:pPr>
      <w:r>
        <w:continuationSeparator/>
      </w:r>
    </w:p>
  </w:footnote>
  <w:footnote w:id="1">
    <w:p w14:paraId="46255E59" w14:textId="77777777" w:rsidR="00D625CD" w:rsidRPr="00310A4E" w:rsidRDefault="00D625CD" w:rsidP="00D625CD">
      <w:pPr>
        <w:pStyle w:val="Tekstprzypisudolnego"/>
        <w:rPr>
          <w:rFonts w:ascii="Bookman Old Style" w:hAnsi="Bookman Old Style"/>
        </w:rPr>
      </w:pPr>
      <w:r w:rsidRPr="00310A4E">
        <w:rPr>
          <w:rStyle w:val="Odwoanieprzypisudolnego"/>
          <w:rFonts w:ascii="Bookman Old Style" w:hAnsi="Bookman Old Style"/>
        </w:rPr>
        <w:footnoteRef/>
      </w:r>
      <w:r w:rsidRPr="00310A4E">
        <w:rPr>
          <w:rFonts w:ascii="Bookman Old Style" w:hAnsi="Bookman Old Style"/>
        </w:rPr>
        <w:t xml:space="preserve"> Po analizach spójności z pozostałymi uwarunkowaniami rozwoju gminy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D2747"/>
    <w:multiLevelType w:val="hybridMultilevel"/>
    <w:tmpl w:val="0ED8F24E"/>
    <w:lvl w:ilvl="0" w:tplc="48C8B22C">
      <w:start w:val="1"/>
      <w:numFmt w:val="bullet"/>
      <w:lvlText w:val="•"/>
      <w:lvlJc w:val="left"/>
      <w:pPr>
        <w:tabs>
          <w:tab w:val="num" w:pos="720"/>
        </w:tabs>
        <w:ind w:left="720" w:hanging="360"/>
      </w:pPr>
      <w:rPr>
        <w:rFonts w:ascii="Arial" w:hAnsi="Arial" w:hint="default"/>
      </w:rPr>
    </w:lvl>
    <w:lvl w:ilvl="1" w:tplc="B75CDFA6" w:tentative="1">
      <w:start w:val="1"/>
      <w:numFmt w:val="bullet"/>
      <w:lvlText w:val="•"/>
      <w:lvlJc w:val="left"/>
      <w:pPr>
        <w:tabs>
          <w:tab w:val="num" w:pos="1440"/>
        </w:tabs>
        <w:ind w:left="1440" w:hanging="360"/>
      </w:pPr>
      <w:rPr>
        <w:rFonts w:ascii="Arial" w:hAnsi="Arial" w:hint="default"/>
      </w:rPr>
    </w:lvl>
    <w:lvl w:ilvl="2" w:tplc="6FDA8B5A" w:tentative="1">
      <w:start w:val="1"/>
      <w:numFmt w:val="bullet"/>
      <w:lvlText w:val="•"/>
      <w:lvlJc w:val="left"/>
      <w:pPr>
        <w:tabs>
          <w:tab w:val="num" w:pos="2160"/>
        </w:tabs>
        <w:ind w:left="2160" w:hanging="360"/>
      </w:pPr>
      <w:rPr>
        <w:rFonts w:ascii="Arial" w:hAnsi="Arial" w:hint="default"/>
      </w:rPr>
    </w:lvl>
    <w:lvl w:ilvl="3" w:tplc="762CEA22" w:tentative="1">
      <w:start w:val="1"/>
      <w:numFmt w:val="bullet"/>
      <w:lvlText w:val="•"/>
      <w:lvlJc w:val="left"/>
      <w:pPr>
        <w:tabs>
          <w:tab w:val="num" w:pos="2880"/>
        </w:tabs>
        <w:ind w:left="2880" w:hanging="360"/>
      </w:pPr>
      <w:rPr>
        <w:rFonts w:ascii="Arial" w:hAnsi="Arial" w:hint="default"/>
      </w:rPr>
    </w:lvl>
    <w:lvl w:ilvl="4" w:tplc="BE3A6334" w:tentative="1">
      <w:start w:val="1"/>
      <w:numFmt w:val="bullet"/>
      <w:lvlText w:val="•"/>
      <w:lvlJc w:val="left"/>
      <w:pPr>
        <w:tabs>
          <w:tab w:val="num" w:pos="3600"/>
        </w:tabs>
        <w:ind w:left="3600" w:hanging="360"/>
      </w:pPr>
      <w:rPr>
        <w:rFonts w:ascii="Arial" w:hAnsi="Arial" w:hint="default"/>
      </w:rPr>
    </w:lvl>
    <w:lvl w:ilvl="5" w:tplc="3AECE0E6" w:tentative="1">
      <w:start w:val="1"/>
      <w:numFmt w:val="bullet"/>
      <w:lvlText w:val="•"/>
      <w:lvlJc w:val="left"/>
      <w:pPr>
        <w:tabs>
          <w:tab w:val="num" w:pos="4320"/>
        </w:tabs>
        <w:ind w:left="4320" w:hanging="360"/>
      </w:pPr>
      <w:rPr>
        <w:rFonts w:ascii="Arial" w:hAnsi="Arial" w:hint="default"/>
      </w:rPr>
    </w:lvl>
    <w:lvl w:ilvl="6" w:tplc="71F2B3AC" w:tentative="1">
      <w:start w:val="1"/>
      <w:numFmt w:val="bullet"/>
      <w:lvlText w:val="•"/>
      <w:lvlJc w:val="left"/>
      <w:pPr>
        <w:tabs>
          <w:tab w:val="num" w:pos="5040"/>
        </w:tabs>
        <w:ind w:left="5040" w:hanging="360"/>
      </w:pPr>
      <w:rPr>
        <w:rFonts w:ascii="Arial" w:hAnsi="Arial" w:hint="default"/>
      </w:rPr>
    </w:lvl>
    <w:lvl w:ilvl="7" w:tplc="6D8E5EC8" w:tentative="1">
      <w:start w:val="1"/>
      <w:numFmt w:val="bullet"/>
      <w:lvlText w:val="•"/>
      <w:lvlJc w:val="left"/>
      <w:pPr>
        <w:tabs>
          <w:tab w:val="num" w:pos="5760"/>
        </w:tabs>
        <w:ind w:left="5760" w:hanging="360"/>
      </w:pPr>
      <w:rPr>
        <w:rFonts w:ascii="Arial" w:hAnsi="Arial" w:hint="default"/>
      </w:rPr>
    </w:lvl>
    <w:lvl w:ilvl="8" w:tplc="8BA6ED1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4B3BC3"/>
    <w:multiLevelType w:val="hybridMultilevel"/>
    <w:tmpl w:val="4992F1B4"/>
    <w:lvl w:ilvl="0" w:tplc="0415000D">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032964E0"/>
    <w:multiLevelType w:val="hybridMultilevel"/>
    <w:tmpl w:val="760A032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8560549"/>
    <w:multiLevelType w:val="hybridMultilevel"/>
    <w:tmpl w:val="605E4BB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8B53C39"/>
    <w:multiLevelType w:val="hybridMultilevel"/>
    <w:tmpl w:val="4E24240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A312ECB"/>
    <w:multiLevelType w:val="hybridMultilevel"/>
    <w:tmpl w:val="C5B64BC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D813ACC"/>
    <w:multiLevelType w:val="hybridMultilevel"/>
    <w:tmpl w:val="C35AD2EE"/>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DE3756F"/>
    <w:multiLevelType w:val="hybridMultilevel"/>
    <w:tmpl w:val="E9C01CF0"/>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E5B69B4"/>
    <w:multiLevelType w:val="hybridMultilevel"/>
    <w:tmpl w:val="D39228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E6600BC"/>
    <w:multiLevelType w:val="hybridMultilevel"/>
    <w:tmpl w:val="A7FE49F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2A5088C"/>
    <w:multiLevelType w:val="hybridMultilevel"/>
    <w:tmpl w:val="AAA638BC"/>
    <w:lvl w:ilvl="0" w:tplc="0415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38344DC"/>
    <w:multiLevelType w:val="hybridMultilevel"/>
    <w:tmpl w:val="C97ADC5E"/>
    <w:lvl w:ilvl="0" w:tplc="7D7ED524">
      <w:start w:val="1"/>
      <w:numFmt w:val="bullet"/>
      <w:lvlText w:val="•"/>
      <w:lvlJc w:val="left"/>
      <w:pPr>
        <w:tabs>
          <w:tab w:val="num" w:pos="720"/>
        </w:tabs>
        <w:ind w:left="720" w:hanging="360"/>
      </w:pPr>
      <w:rPr>
        <w:rFonts w:ascii="Arial" w:hAnsi="Arial" w:hint="default"/>
      </w:rPr>
    </w:lvl>
    <w:lvl w:ilvl="1" w:tplc="637611FA" w:tentative="1">
      <w:start w:val="1"/>
      <w:numFmt w:val="bullet"/>
      <w:lvlText w:val="•"/>
      <w:lvlJc w:val="left"/>
      <w:pPr>
        <w:tabs>
          <w:tab w:val="num" w:pos="1440"/>
        </w:tabs>
        <w:ind w:left="1440" w:hanging="360"/>
      </w:pPr>
      <w:rPr>
        <w:rFonts w:ascii="Arial" w:hAnsi="Arial" w:hint="default"/>
      </w:rPr>
    </w:lvl>
    <w:lvl w:ilvl="2" w:tplc="F5E6428C" w:tentative="1">
      <w:start w:val="1"/>
      <w:numFmt w:val="bullet"/>
      <w:lvlText w:val="•"/>
      <w:lvlJc w:val="left"/>
      <w:pPr>
        <w:tabs>
          <w:tab w:val="num" w:pos="2160"/>
        </w:tabs>
        <w:ind w:left="2160" w:hanging="360"/>
      </w:pPr>
      <w:rPr>
        <w:rFonts w:ascii="Arial" w:hAnsi="Arial" w:hint="default"/>
      </w:rPr>
    </w:lvl>
    <w:lvl w:ilvl="3" w:tplc="6DD6088A" w:tentative="1">
      <w:start w:val="1"/>
      <w:numFmt w:val="bullet"/>
      <w:lvlText w:val="•"/>
      <w:lvlJc w:val="left"/>
      <w:pPr>
        <w:tabs>
          <w:tab w:val="num" w:pos="2880"/>
        </w:tabs>
        <w:ind w:left="2880" w:hanging="360"/>
      </w:pPr>
      <w:rPr>
        <w:rFonts w:ascii="Arial" w:hAnsi="Arial" w:hint="default"/>
      </w:rPr>
    </w:lvl>
    <w:lvl w:ilvl="4" w:tplc="DB92FB56" w:tentative="1">
      <w:start w:val="1"/>
      <w:numFmt w:val="bullet"/>
      <w:lvlText w:val="•"/>
      <w:lvlJc w:val="left"/>
      <w:pPr>
        <w:tabs>
          <w:tab w:val="num" w:pos="3600"/>
        </w:tabs>
        <w:ind w:left="3600" w:hanging="360"/>
      </w:pPr>
      <w:rPr>
        <w:rFonts w:ascii="Arial" w:hAnsi="Arial" w:hint="default"/>
      </w:rPr>
    </w:lvl>
    <w:lvl w:ilvl="5" w:tplc="AD6A2A04" w:tentative="1">
      <w:start w:val="1"/>
      <w:numFmt w:val="bullet"/>
      <w:lvlText w:val="•"/>
      <w:lvlJc w:val="left"/>
      <w:pPr>
        <w:tabs>
          <w:tab w:val="num" w:pos="4320"/>
        </w:tabs>
        <w:ind w:left="4320" w:hanging="360"/>
      </w:pPr>
      <w:rPr>
        <w:rFonts w:ascii="Arial" w:hAnsi="Arial" w:hint="default"/>
      </w:rPr>
    </w:lvl>
    <w:lvl w:ilvl="6" w:tplc="42DEB372" w:tentative="1">
      <w:start w:val="1"/>
      <w:numFmt w:val="bullet"/>
      <w:lvlText w:val="•"/>
      <w:lvlJc w:val="left"/>
      <w:pPr>
        <w:tabs>
          <w:tab w:val="num" w:pos="5040"/>
        </w:tabs>
        <w:ind w:left="5040" w:hanging="360"/>
      </w:pPr>
      <w:rPr>
        <w:rFonts w:ascii="Arial" w:hAnsi="Arial" w:hint="default"/>
      </w:rPr>
    </w:lvl>
    <w:lvl w:ilvl="7" w:tplc="B9B25F0E" w:tentative="1">
      <w:start w:val="1"/>
      <w:numFmt w:val="bullet"/>
      <w:lvlText w:val="•"/>
      <w:lvlJc w:val="left"/>
      <w:pPr>
        <w:tabs>
          <w:tab w:val="num" w:pos="5760"/>
        </w:tabs>
        <w:ind w:left="5760" w:hanging="360"/>
      </w:pPr>
      <w:rPr>
        <w:rFonts w:ascii="Arial" w:hAnsi="Arial" w:hint="default"/>
      </w:rPr>
    </w:lvl>
    <w:lvl w:ilvl="8" w:tplc="2B7C889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65C0061"/>
    <w:multiLevelType w:val="hybridMultilevel"/>
    <w:tmpl w:val="4AAC02B0"/>
    <w:lvl w:ilvl="0" w:tplc="752A4636">
      <w:start w:val="1"/>
      <w:numFmt w:val="bullet"/>
      <w:lvlText w:val="•"/>
      <w:lvlJc w:val="left"/>
      <w:pPr>
        <w:tabs>
          <w:tab w:val="num" w:pos="720"/>
        </w:tabs>
        <w:ind w:left="720" w:hanging="360"/>
      </w:pPr>
      <w:rPr>
        <w:rFonts w:ascii="Arial" w:hAnsi="Arial" w:hint="default"/>
      </w:rPr>
    </w:lvl>
    <w:lvl w:ilvl="1" w:tplc="14742A46" w:tentative="1">
      <w:start w:val="1"/>
      <w:numFmt w:val="bullet"/>
      <w:lvlText w:val="•"/>
      <w:lvlJc w:val="left"/>
      <w:pPr>
        <w:tabs>
          <w:tab w:val="num" w:pos="1440"/>
        </w:tabs>
        <w:ind w:left="1440" w:hanging="360"/>
      </w:pPr>
      <w:rPr>
        <w:rFonts w:ascii="Arial" w:hAnsi="Arial" w:hint="default"/>
      </w:rPr>
    </w:lvl>
    <w:lvl w:ilvl="2" w:tplc="25AE09FA" w:tentative="1">
      <w:start w:val="1"/>
      <w:numFmt w:val="bullet"/>
      <w:lvlText w:val="•"/>
      <w:lvlJc w:val="left"/>
      <w:pPr>
        <w:tabs>
          <w:tab w:val="num" w:pos="2160"/>
        </w:tabs>
        <w:ind w:left="2160" w:hanging="360"/>
      </w:pPr>
      <w:rPr>
        <w:rFonts w:ascii="Arial" w:hAnsi="Arial" w:hint="default"/>
      </w:rPr>
    </w:lvl>
    <w:lvl w:ilvl="3" w:tplc="35F09CF8" w:tentative="1">
      <w:start w:val="1"/>
      <w:numFmt w:val="bullet"/>
      <w:lvlText w:val="•"/>
      <w:lvlJc w:val="left"/>
      <w:pPr>
        <w:tabs>
          <w:tab w:val="num" w:pos="2880"/>
        </w:tabs>
        <w:ind w:left="2880" w:hanging="360"/>
      </w:pPr>
      <w:rPr>
        <w:rFonts w:ascii="Arial" w:hAnsi="Arial" w:hint="default"/>
      </w:rPr>
    </w:lvl>
    <w:lvl w:ilvl="4" w:tplc="6624F73A" w:tentative="1">
      <w:start w:val="1"/>
      <w:numFmt w:val="bullet"/>
      <w:lvlText w:val="•"/>
      <w:lvlJc w:val="left"/>
      <w:pPr>
        <w:tabs>
          <w:tab w:val="num" w:pos="3600"/>
        </w:tabs>
        <w:ind w:left="3600" w:hanging="360"/>
      </w:pPr>
      <w:rPr>
        <w:rFonts w:ascii="Arial" w:hAnsi="Arial" w:hint="default"/>
      </w:rPr>
    </w:lvl>
    <w:lvl w:ilvl="5" w:tplc="0996231C" w:tentative="1">
      <w:start w:val="1"/>
      <w:numFmt w:val="bullet"/>
      <w:lvlText w:val="•"/>
      <w:lvlJc w:val="left"/>
      <w:pPr>
        <w:tabs>
          <w:tab w:val="num" w:pos="4320"/>
        </w:tabs>
        <w:ind w:left="4320" w:hanging="360"/>
      </w:pPr>
      <w:rPr>
        <w:rFonts w:ascii="Arial" w:hAnsi="Arial" w:hint="default"/>
      </w:rPr>
    </w:lvl>
    <w:lvl w:ilvl="6" w:tplc="2FBA7C98" w:tentative="1">
      <w:start w:val="1"/>
      <w:numFmt w:val="bullet"/>
      <w:lvlText w:val="•"/>
      <w:lvlJc w:val="left"/>
      <w:pPr>
        <w:tabs>
          <w:tab w:val="num" w:pos="5040"/>
        </w:tabs>
        <w:ind w:left="5040" w:hanging="360"/>
      </w:pPr>
      <w:rPr>
        <w:rFonts w:ascii="Arial" w:hAnsi="Arial" w:hint="default"/>
      </w:rPr>
    </w:lvl>
    <w:lvl w:ilvl="7" w:tplc="4EA8EBDE" w:tentative="1">
      <w:start w:val="1"/>
      <w:numFmt w:val="bullet"/>
      <w:lvlText w:val="•"/>
      <w:lvlJc w:val="left"/>
      <w:pPr>
        <w:tabs>
          <w:tab w:val="num" w:pos="5760"/>
        </w:tabs>
        <w:ind w:left="5760" w:hanging="360"/>
      </w:pPr>
      <w:rPr>
        <w:rFonts w:ascii="Arial" w:hAnsi="Arial" w:hint="default"/>
      </w:rPr>
    </w:lvl>
    <w:lvl w:ilvl="8" w:tplc="310E6B9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6777949"/>
    <w:multiLevelType w:val="hybridMultilevel"/>
    <w:tmpl w:val="5EF8D2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8BD4929"/>
    <w:multiLevelType w:val="hybridMultilevel"/>
    <w:tmpl w:val="CACA6360"/>
    <w:lvl w:ilvl="0" w:tplc="FA0C63D6">
      <w:start w:val="1"/>
      <w:numFmt w:val="bullet"/>
      <w:lvlText w:val="•"/>
      <w:lvlJc w:val="left"/>
      <w:pPr>
        <w:tabs>
          <w:tab w:val="num" w:pos="720"/>
        </w:tabs>
        <w:ind w:left="720" w:hanging="360"/>
      </w:pPr>
      <w:rPr>
        <w:rFonts w:ascii="Arial" w:hAnsi="Arial" w:hint="default"/>
      </w:rPr>
    </w:lvl>
    <w:lvl w:ilvl="1" w:tplc="85BC0422" w:tentative="1">
      <w:start w:val="1"/>
      <w:numFmt w:val="bullet"/>
      <w:lvlText w:val="•"/>
      <w:lvlJc w:val="left"/>
      <w:pPr>
        <w:tabs>
          <w:tab w:val="num" w:pos="1440"/>
        </w:tabs>
        <w:ind w:left="1440" w:hanging="360"/>
      </w:pPr>
      <w:rPr>
        <w:rFonts w:ascii="Arial" w:hAnsi="Arial" w:hint="default"/>
      </w:rPr>
    </w:lvl>
    <w:lvl w:ilvl="2" w:tplc="CB483A46" w:tentative="1">
      <w:start w:val="1"/>
      <w:numFmt w:val="bullet"/>
      <w:lvlText w:val="•"/>
      <w:lvlJc w:val="left"/>
      <w:pPr>
        <w:tabs>
          <w:tab w:val="num" w:pos="2160"/>
        </w:tabs>
        <w:ind w:left="2160" w:hanging="360"/>
      </w:pPr>
      <w:rPr>
        <w:rFonts w:ascii="Arial" w:hAnsi="Arial" w:hint="default"/>
      </w:rPr>
    </w:lvl>
    <w:lvl w:ilvl="3" w:tplc="233040F4" w:tentative="1">
      <w:start w:val="1"/>
      <w:numFmt w:val="bullet"/>
      <w:lvlText w:val="•"/>
      <w:lvlJc w:val="left"/>
      <w:pPr>
        <w:tabs>
          <w:tab w:val="num" w:pos="2880"/>
        </w:tabs>
        <w:ind w:left="2880" w:hanging="360"/>
      </w:pPr>
      <w:rPr>
        <w:rFonts w:ascii="Arial" w:hAnsi="Arial" w:hint="default"/>
      </w:rPr>
    </w:lvl>
    <w:lvl w:ilvl="4" w:tplc="3EE2C780" w:tentative="1">
      <w:start w:val="1"/>
      <w:numFmt w:val="bullet"/>
      <w:lvlText w:val="•"/>
      <w:lvlJc w:val="left"/>
      <w:pPr>
        <w:tabs>
          <w:tab w:val="num" w:pos="3600"/>
        </w:tabs>
        <w:ind w:left="3600" w:hanging="360"/>
      </w:pPr>
      <w:rPr>
        <w:rFonts w:ascii="Arial" w:hAnsi="Arial" w:hint="default"/>
      </w:rPr>
    </w:lvl>
    <w:lvl w:ilvl="5" w:tplc="201AF5F0" w:tentative="1">
      <w:start w:val="1"/>
      <w:numFmt w:val="bullet"/>
      <w:lvlText w:val="•"/>
      <w:lvlJc w:val="left"/>
      <w:pPr>
        <w:tabs>
          <w:tab w:val="num" w:pos="4320"/>
        </w:tabs>
        <w:ind w:left="4320" w:hanging="360"/>
      </w:pPr>
      <w:rPr>
        <w:rFonts w:ascii="Arial" w:hAnsi="Arial" w:hint="default"/>
      </w:rPr>
    </w:lvl>
    <w:lvl w:ilvl="6" w:tplc="A864AF94" w:tentative="1">
      <w:start w:val="1"/>
      <w:numFmt w:val="bullet"/>
      <w:lvlText w:val="•"/>
      <w:lvlJc w:val="left"/>
      <w:pPr>
        <w:tabs>
          <w:tab w:val="num" w:pos="5040"/>
        </w:tabs>
        <w:ind w:left="5040" w:hanging="360"/>
      </w:pPr>
      <w:rPr>
        <w:rFonts w:ascii="Arial" w:hAnsi="Arial" w:hint="default"/>
      </w:rPr>
    </w:lvl>
    <w:lvl w:ilvl="7" w:tplc="32123790" w:tentative="1">
      <w:start w:val="1"/>
      <w:numFmt w:val="bullet"/>
      <w:lvlText w:val="•"/>
      <w:lvlJc w:val="left"/>
      <w:pPr>
        <w:tabs>
          <w:tab w:val="num" w:pos="5760"/>
        </w:tabs>
        <w:ind w:left="5760" w:hanging="360"/>
      </w:pPr>
      <w:rPr>
        <w:rFonts w:ascii="Arial" w:hAnsi="Arial" w:hint="default"/>
      </w:rPr>
    </w:lvl>
    <w:lvl w:ilvl="8" w:tplc="DD8E27C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9852FCC"/>
    <w:multiLevelType w:val="hybridMultilevel"/>
    <w:tmpl w:val="F10CF094"/>
    <w:lvl w:ilvl="0" w:tplc="0415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9B1458A"/>
    <w:multiLevelType w:val="hybridMultilevel"/>
    <w:tmpl w:val="21C29A8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9B97DB8"/>
    <w:multiLevelType w:val="hybridMultilevel"/>
    <w:tmpl w:val="9824096A"/>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15:restartNumberingAfterBreak="0">
    <w:nsid w:val="1B0243B0"/>
    <w:multiLevelType w:val="hybridMultilevel"/>
    <w:tmpl w:val="0DB660E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BB07449"/>
    <w:multiLevelType w:val="hybridMultilevel"/>
    <w:tmpl w:val="4D6A3846"/>
    <w:lvl w:ilvl="0" w:tplc="FFFFFFFF">
      <w:start w:val="1"/>
      <w:numFmt w:val="bullet"/>
      <w:lvlText w:val=""/>
      <w:lvlJc w:val="left"/>
      <w:pPr>
        <w:ind w:left="720" w:hanging="360"/>
      </w:pPr>
      <w:rPr>
        <w:rFonts w:ascii="Wingdings" w:hAnsi="Wingdings" w:hint="default"/>
      </w:rPr>
    </w:lvl>
    <w:lvl w:ilvl="1" w:tplc="0415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CC20070"/>
    <w:multiLevelType w:val="hybridMultilevel"/>
    <w:tmpl w:val="EB6E9A5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CE074D9"/>
    <w:multiLevelType w:val="hybridMultilevel"/>
    <w:tmpl w:val="FD04191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D1F72A7"/>
    <w:multiLevelType w:val="hybridMultilevel"/>
    <w:tmpl w:val="9080FC0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DF9110B"/>
    <w:multiLevelType w:val="hybridMultilevel"/>
    <w:tmpl w:val="088EA644"/>
    <w:lvl w:ilvl="0" w:tplc="164A8208">
      <w:start w:val="1"/>
      <w:numFmt w:val="bullet"/>
      <w:lvlText w:val="•"/>
      <w:lvlJc w:val="left"/>
      <w:pPr>
        <w:tabs>
          <w:tab w:val="num" w:pos="720"/>
        </w:tabs>
        <w:ind w:left="720" w:hanging="360"/>
      </w:pPr>
      <w:rPr>
        <w:rFonts w:ascii="Arial" w:hAnsi="Arial" w:hint="default"/>
      </w:rPr>
    </w:lvl>
    <w:lvl w:ilvl="1" w:tplc="E86C3872" w:tentative="1">
      <w:start w:val="1"/>
      <w:numFmt w:val="bullet"/>
      <w:lvlText w:val="•"/>
      <w:lvlJc w:val="left"/>
      <w:pPr>
        <w:tabs>
          <w:tab w:val="num" w:pos="1440"/>
        </w:tabs>
        <w:ind w:left="1440" w:hanging="360"/>
      </w:pPr>
      <w:rPr>
        <w:rFonts w:ascii="Arial" w:hAnsi="Arial" w:hint="default"/>
      </w:rPr>
    </w:lvl>
    <w:lvl w:ilvl="2" w:tplc="B7DAA5C4" w:tentative="1">
      <w:start w:val="1"/>
      <w:numFmt w:val="bullet"/>
      <w:lvlText w:val="•"/>
      <w:lvlJc w:val="left"/>
      <w:pPr>
        <w:tabs>
          <w:tab w:val="num" w:pos="2160"/>
        </w:tabs>
        <w:ind w:left="2160" w:hanging="360"/>
      </w:pPr>
      <w:rPr>
        <w:rFonts w:ascii="Arial" w:hAnsi="Arial" w:hint="default"/>
      </w:rPr>
    </w:lvl>
    <w:lvl w:ilvl="3" w:tplc="E1EC972C" w:tentative="1">
      <w:start w:val="1"/>
      <w:numFmt w:val="bullet"/>
      <w:lvlText w:val="•"/>
      <w:lvlJc w:val="left"/>
      <w:pPr>
        <w:tabs>
          <w:tab w:val="num" w:pos="2880"/>
        </w:tabs>
        <w:ind w:left="2880" w:hanging="360"/>
      </w:pPr>
      <w:rPr>
        <w:rFonts w:ascii="Arial" w:hAnsi="Arial" w:hint="default"/>
      </w:rPr>
    </w:lvl>
    <w:lvl w:ilvl="4" w:tplc="F85EB638" w:tentative="1">
      <w:start w:val="1"/>
      <w:numFmt w:val="bullet"/>
      <w:lvlText w:val="•"/>
      <w:lvlJc w:val="left"/>
      <w:pPr>
        <w:tabs>
          <w:tab w:val="num" w:pos="3600"/>
        </w:tabs>
        <w:ind w:left="3600" w:hanging="360"/>
      </w:pPr>
      <w:rPr>
        <w:rFonts w:ascii="Arial" w:hAnsi="Arial" w:hint="default"/>
      </w:rPr>
    </w:lvl>
    <w:lvl w:ilvl="5" w:tplc="FB101F12" w:tentative="1">
      <w:start w:val="1"/>
      <w:numFmt w:val="bullet"/>
      <w:lvlText w:val="•"/>
      <w:lvlJc w:val="left"/>
      <w:pPr>
        <w:tabs>
          <w:tab w:val="num" w:pos="4320"/>
        </w:tabs>
        <w:ind w:left="4320" w:hanging="360"/>
      </w:pPr>
      <w:rPr>
        <w:rFonts w:ascii="Arial" w:hAnsi="Arial" w:hint="default"/>
      </w:rPr>
    </w:lvl>
    <w:lvl w:ilvl="6" w:tplc="37BC8730" w:tentative="1">
      <w:start w:val="1"/>
      <w:numFmt w:val="bullet"/>
      <w:lvlText w:val="•"/>
      <w:lvlJc w:val="left"/>
      <w:pPr>
        <w:tabs>
          <w:tab w:val="num" w:pos="5040"/>
        </w:tabs>
        <w:ind w:left="5040" w:hanging="360"/>
      </w:pPr>
      <w:rPr>
        <w:rFonts w:ascii="Arial" w:hAnsi="Arial" w:hint="default"/>
      </w:rPr>
    </w:lvl>
    <w:lvl w:ilvl="7" w:tplc="D8B89496" w:tentative="1">
      <w:start w:val="1"/>
      <w:numFmt w:val="bullet"/>
      <w:lvlText w:val="•"/>
      <w:lvlJc w:val="left"/>
      <w:pPr>
        <w:tabs>
          <w:tab w:val="num" w:pos="5760"/>
        </w:tabs>
        <w:ind w:left="5760" w:hanging="360"/>
      </w:pPr>
      <w:rPr>
        <w:rFonts w:ascii="Arial" w:hAnsi="Arial" w:hint="default"/>
      </w:rPr>
    </w:lvl>
    <w:lvl w:ilvl="8" w:tplc="A96ABA8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16A1E7A"/>
    <w:multiLevelType w:val="hybridMultilevel"/>
    <w:tmpl w:val="C728EB8C"/>
    <w:lvl w:ilvl="0" w:tplc="0B4A9230">
      <w:start w:val="1"/>
      <w:numFmt w:val="bullet"/>
      <w:lvlText w:val="•"/>
      <w:lvlJc w:val="left"/>
      <w:pPr>
        <w:tabs>
          <w:tab w:val="num" w:pos="720"/>
        </w:tabs>
        <w:ind w:left="720" w:hanging="360"/>
      </w:pPr>
      <w:rPr>
        <w:rFonts w:ascii="Arial" w:hAnsi="Arial" w:hint="default"/>
      </w:rPr>
    </w:lvl>
    <w:lvl w:ilvl="1" w:tplc="D8D4E5D4" w:tentative="1">
      <w:start w:val="1"/>
      <w:numFmt w:val="bullet"/>
      <w:lvlText w:val="•"/>
      <w:lvlJc w:val="left"/>
      <w:pPr>
        <w:tabs>
          <w:tab w:val="num" w:pos="1440"/>
        </w:tabs>
        <w:ind w:left="1440" w:hanging="360"/>
      </w:pPr>
      <w:rPr>
        <w:rFonts w:ascii="Arial" w:hAnsi="Arial" w:hint="default"/>
      </w:rPr>
    </w:lvl>
    <w:lvl w:ilvl="2" w:tplc="8DCA1E18" w:tentative="1">
      <w:start w:val="1"/>
      <w:numFmt w:val="bullet"/>
      <w:lvlText w:val="•"/>
      <w:lvlJc w:val="left"/>
      <w:pPr>
        <w:tabs>
          <w:tab w:val="num" w:pos="2160"/>
        </w:tabs>
        <w:ind w:left="2160" w:hanging="360"/>
      </w:pPr>
      <w:rPr>
        <w:rFonts w:ascii="Arial" w:hAnsi="Arial" w:hint="default"/>
      </w:rPr>
    </w:lvl>
    <w:lvl w:ilvl="3" w:tplc="08BEBB32" w:tentative="1">
      <w:start w:val="1"/>
      <w:numFmt w:val="bullet"/>
      <w:lvlText w:val="•"/>
      <w:lvlJc w:val="left"/>
      <w:pPr>
        <w:tabs>
          <w:tab w:val="num" w:pos="2880"/>
        </w:tabs>
        <w:ind w:left="2880" w:hanging="360"/>
      </w:pPr>
      <w:rPr>
        <w:rFonts w:ascii="Arial" w:hAnsi="Arial" w:hint="default"/>
      </w:rPr>
    </w:lvl>
    <w:lvl w:ilvl="4" w:tplc="190074D4" w:tentative="1">
      <w:start w:val="1"/>
      <w:numFmt w:val="bullet"/>
      <w:lvlText w:val="•"/>
      <w:lvlJc w:val="left"/>
      <w:pPr>
        <w:tabs>
          <w:tab w:val="num" w:pos="3600"/>
        </w:tabs>
        <w:ind w:left="3600" w:hanging="360"/>
      </w:pPr>
      <w:rPr>
        <w:rFonts w:ascii="Arial" w:hAnsi="Arial" w:hint="default"/>
      </w:rPr>
    </w:lvl>
    <w:lvl w:ilvl="5" w:tplc="6FA6908C" w:tentative="1">
      <w:start w:val="1"/>
      <w:numFmt w:val="bullet"/>
      <w:lvlText w:val="•"/>
      <w:lvlJc w:val="left"/>
      <w:pPr>
        <w:tabs>
          <w:tab w:val="num" w:pos="4320"/>
        </w:tabs>
        <w:ind w:left="4320" w:hanging="360"/>
      </w:pPr>
      <w:rPr>
        <w:rFonts w:ascii="Arial" w:hAnsi="Arial" w:hint="default"/>
      </w:rPr>
    </w:lvl>
    <w:lvl w:ilvl="6" w:tplc="D152E538" w:tentative="1">
      <w:start w:val="1"/>
      <w:numFmt w:val="bullet"/>
      <w:lvlText w:val="•"/>
      <w:lvlJc w:val="left"/>
      <w:pPr>
        <w:tabs>
          <w:tab w:val="num" w:pos="5040"/>
        </w:tabs>
        <w:ind w:left="5040" w:hanging="360"/>
      </w:pPr>
      <w:rPr>
        <w:rFonts w:ascii="Arial" w:hAnsi="Arial" w:hint="default"/>
      </w:rPr>
    </w:lvl>
    <w:lvl w:ilvl="7" w:tplc="13CCF87E" w:tentative="1">
      <w:start w:val="1"/>
      <w:numFmt w:val="bullet"/>
      <w:lvlText w:val="•"/>
      <w:lvlJc w:val="left"/>
      <w:pPr>
        <w:tabs>
          <w:tab w:val="num" w:pos="5760"/>
        </w:tabs>
        <w:ind w:left="5760" w:hanging="360"/>
      </w:pPr>
      <w:rPr>
        <w:rFonts w:ascii="Arial" w:hAnsi="Arial" w:hint="default"/>
      </w:rPr>
    </w:lvl>
    <w:lvl w:ilvl="8" w:tplc="C16002F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19F0A91"/>
    <w:multiLevelType w:val="hybridMultilevel"/>
    <w:tmpl w:val="0FD6D77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26113C9"/>
    <w:multiLevelType w:val="hybridMultilevel"/>
    <w:tmpl w:val="A742367A"/>
    <w:lvl w:ilvl="0" w:tplc="0415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8F7D10"/>
    <w:multiLevelType w:val="hybridMultilevel"/>
    <w:tmpl w:val="743ED46C"/>
    <w:lvl w:ilvl="0" w:tplc="0415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31E629D"/>
    <w:multiLevelType w:val="hybridMultilevel"/>
    <w:tmpl w:val="C3DE9C60"/>
    <w:lvl w:ilvl="0" w:tplc="0415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40505C6"/>
    <w:multiLevelType w:val="hybridMultilevel"/>
    <w:tmpl w:val="5CDA862C"/>
    <w:lvl w:ilvl="0" w:tplc="DD129626">
      <w:start w:val="1"/>
      <w:numFmt w:val="bullet"/>
      <w:lvlText w:val="•"/>
      <w:lvlJc w:val="left"/>
      <w:pPr>
        <w:tabs>
          <w:tab w:val="num" w:pos="720"/>
        </w:tabs>
        <w:ind w:left="720" w:hanging="360"/>
      </w:pPr>
      <w:rPr>
        <w:rFonts w:ascii="Arial" w:hAnsi="Arial" w:hint="default"/>
      </w:rPr>
    </w:lvl>
    <w:lvl w:ilvl="1" w:tplc="B9FA61CA" w:tentative="1">
      <w:start w:val="1"/>
      <w:numFmt w:val="bullet"/>
      <w:lvlText w:val="•"/>
      <w:lvlJc w:val="left"/>
      <w:pPr>
        <w:tabs>
          <w:tab w:val="num" w:pos="1440"/>
        </w:tabs>
        <w:ind w:left="1440" w:hanging="360"/>
      </w:pPr>
      <w:rPr>
        <w:rFonts w:ascii="Arial" w:hAnsi="Arial" w:hint="default"/>
      </w:rPr>
    </w:lvl>
    <w:lvl w:ilvl="2" w:tplc="1C460FB0" w:tentative="1">
      <w:start w:val="1"/>
      <w:numFmt w:val="bullet"/>
      <w:lvlText w:val="•"/>
      <w:lvlJc w:val="left"/>
      <w:pPr>
        <w:tabs>
          <w:tab w:val="num" w:pos="2160"/>
        </w:tabs>
        <w:ind w:left="2160" w:hanging="360"/>
      </w:pPr>
      <w:rPr>
        <w:rFonts w:ascii="Arial" w:hAnsi="Arial" w:hint="default"/>
      </w:rPr>
    </w:lvl>
    <w:lvl w:ilvl="3" w:tplc="13E23194" w:tentative="1">
      <w:start w:val="1"/>
      <w:numFmt w:val="bullet"/>
      <w:lvlText w:val="•"/>
      <w:lvlJc w:val="left"/>
      <w:pPr>
        <w:tabs>
          <w:tab w:val="num" w:pos="2880"/>
        </w:tabs>
        <w:ind w:left="2880" w:hanging="360"/>
      </w:pPr>
      <w:rPr>
        <w:rFonts w:ascii="Arial" w:hAnsi="Arial" w:hint="default"/>
      </w:rPr>
    </w:lvl>
    <w:lvl w:ilvl="4" w:tplc="40D6AA74" w:tentative="1">
      <w:start w:val="1"/>
      <w:numFmt w:val="bullet"/>
      <w:lvlText w:val="•"/>
      <w:lvlJc w:val="left"/>
      <w:pPr>
        <w:tabs>
          <w:tab w:val="num" w:pos="3600"/>
        </w:tabs>
        <w:ind w:left="3600" w:hanging="360"/>
      </w:pPr>
      <w:rPr>
        <w:rFonts w:ascii="Arial" w:hAnsi="Arial" w:hint="default"/>
      </w:rPr>
    </w:lvl>
    <w:lvl w:ilvl="5" w:tplc="B2725CA6" w:tentative="1">
      <w:start w:val="1"/>
      <w:numFmt w:val="bullet"/>
      <w:lvlText w:val="•"/>
      <w:lvlJc w:val="left"/>
      <w:pPr>
        <w:tabs>
          <w:tab w:val="num" w:pos="4320"/>
        </w:tabs>
        <w:ind w:left="4320" w:hanging="360"/>
      </w:pPr>
      <w:rPr>
        <w:rFonts w:ascii="Arial" w:hAnsi="Arial" w:hint="default"/>
      </w:rPr>
    </w:lvl>
    <w:lvl w:ilvl="6" w:tplc="C0365926" w:tentative="1">
      <w:start w:val="1"/>
      <w:numFmt w:val="bullet"/>
      <w:lvlText w:val="•"/>
      <w:lvlJc w:val="left"/>
      <w:pPr>
        <w:tabs>
          <w:tab w:val="num" w:pos="5040"/>
        </w:tabs>
        <w:ind w:left="5040" w:hanging="360"/>
      </w:pPr>
      <w:rPr>
        <w:rFonts w:ascii="Arial" w:hAnsi="Arial" w:hint="default"/>
      </w:rPr>
    </w:lvl>
    <w:lvl w:ilvl="7" w:tplc="A1F008AC" w:tentative="1">
      <w:start w:val="1"/>
      <w:numFmt w:val="bullet"/>
      <w:lvlText w:val="•"/>
      <w:lvlJc w:val="left"/>
      <w:pPr>
        <w:tabs>
          <w:tab w:val="num" w:pos="5760"/>
        </w:tabs>
        <w:ind w:left="5760" w:hanging="360"/>
      </w:pPr>
      <w:rPr>
        <w:rFonts w:ascii="Arial" w:hAnsi="Arial" w:hint="default"/>
      </w:rPr>
    </w:lvl>
    <w:lvl w:ilvl="8" w:tplc="04AC850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24143A67"/>
    <w:multiLevelType w:val="hybridMultilevel"/>
    <w:tmpl w:val="8D14CD8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63620E2"/>
    <w:multiLevelType w:val="hybridMultilevel"/>
    <w:tmpl w:val="5B867C14"/>
    <w:lvl w:ilvl="0" w:tplc="AEE03E1A">
      <w:start w:val="1"/>
      <w:numFmt w:val="bullet"/>
      <w:lvlText w:val="•"/>
      <w:lvlJc w:val="left"/>
      <w:pPr>
        <w:tabs>
          <w:tab w:val="num" w:pos="720"/>
        </w:tabs>
        <w:ind w:left="720" w:hanging="360"/>
      </w:pPr>
      <w:rPr>
        <w:rFonts w:ascii="Arial" w:hAnsi="Arial" w:hint="default"/>
      </w:rPr>
    </w:lvl>
    <w:lvl w:ilvl="1" w:tplc="F3A20D72" w:tentative="1">
      <w:start w:val="1"/>
      <w:numFmt w:val="bullet"/>
      <w:lvlText w:val="•"/>
      <w:lvlJc w:val="left"/>
      <w:pPr>
        <w:tabs>
          <w:tab w:val="num" w:pos="1440"/>
        </w:tabs>
        <w:ind w:left="1440" w:hanging="360"/>
      </w:pPr>
      <w:rPr>
        <w:rFonts w:ascii="Arial" w:hAnsi="Arial" w:hint="default"/>
      </w:rPr>
    </w:lvl>
    <w:lvl w:ilvl="2" w:tplc="38707416" w:tentative="1">
      <w:start w:val="1"/>
      <w:numFmt w:val="bullet"/>
      <w:lvlText w:val="•"/>
      <w:lvlJc w:val="left"/>
      <w:pPr>
        <w:tabs>
          <w:tab w:val="num" w:pos="2160"/>
        </w:tabs>
        <w:ind w:left="2160" w:hanging="360"/>
      </w:pPr>
      <w:rPr>
        <w:rFonts w:ascii="Arial" w:hAnsi="Arial" w:hint="default"/>
      </w:rPr>
    </w:lvl>
    <w:lvl w:ilvl="3" w:tplc="CB9828A0" w:tentative="1">
      <w:start w:val="1"/>
      <w:numFmt w:val="bullet"/>
      <w:lvlText w:val="•"/>
      <w:lvlJc w:val="left"/>
      <w:pPr>
        <w:tabs>
          <w:tab w:val="num" w:pos="2880"/>
        </w:tabs>
        <w:ind w:left="2880" w:hanging="360"/>
      </w:pPr>
      <w:rPr>
        <w:rFonts w:ascii="Arial" w:hAnsi="Arial" w:hint="default"/>
      </w:rPr>
    </w:lvl>
    <w:lvl w:ilvl="4" w:tplc="EA00C97A" w:tentative="1">
      <w:start w:val="1"/>
      <w:numFmt w:val="bullet"/>
      <w:lvlText w:val="•"/>
      <w:lvlJc w:val="left"/>
      <w:pPr>
        <w:tabs>
          <w:tab w:val="num" w:pos="3600"/>
        </w:tabs>
        <w:ind w:left="3600" w:hanging="360"/>
      </w:pPr>
      <w:rPr>
        <w:rFonts w:ascii="Arial" w:hAnsi="Arial" w:hint="default"/>
      </w:rPr>
    </w:lvl>
    <w:lvl w:ilvl="5" w:tplc="D228D692" w:tentative="1">
      <w:start w:val="1"/>
      <w:numFmt w:val="bullet"/>
      <w:lvlText w:val="•"/>
      <w:lvlJc w:val="left"/>
      <w:pPr>
        <w:tabs>
          <w:tab w:val="num" w:pos="4320"/>
        </w:tabs>
        <w:ind w:left="4320" w:hanging="360"/>
      </w:pPr>
      <w:rPr>
        <w:rFonts w:ascii="Arial" w:hAnsi="Arial" w:hint="default"/>
      </w:rPr>
    </w:lvl>
    <w:lvl w:ilvl="6" w:tplc="4C56157C" w:tentative="1">
      <w:start w:val="1"/>
      <w:numFmt w:val="bullet"/>
      <w:lvlText w:val="•"/>
      <w:lvlJc w:val="left"/>
      <w:pPr>
        <w:tabs>
          <w:tab w:val="num" w:pos="5040"/>
        </w:tabs>
        <w:ind w:left="5040" w:hanging="360"/>
      </w:pPr>
      <w:rPr>
        <w:rFonts w:ascii="Arial" w:hAnsi="Arial" w:hint="default"/>
      </w:rPr>
    </w:lvl>
    <w:lvl w:ilvl="7" w:tplc="7AB61618" w:tentative="1">
      <w:start w:val="1"/>
      <w:numFmt w:val="bullet"/>
      <w:lvlText w:val="•"/>
      <w:lvlJc w:val="left"/>
      <w:pPr>
        <w:tabs>
          <w:tab w:val="num" w:pos="5760"/>
        </w:tabs>
        <w:ind w:left="5760" w:hanging="360"/>
      </w:pPr>
      <w:rPr>
        <w:rFonts w:ascii="Arial" w:hAnsi="Arial" w:hint="default"/>
      </w:rPr>
    </w:lvl>
    <w:lvl w:ilvl="8" w:tplc="D5B07DC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269603B1"/>
    <w:multiLevelType w:val="hybridMultilevel"/>
    <w:tmpl w:val="B56C993A"/>
    <w:lvl w:ilvl="0" w:tplc="0350745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7BC1055"/>
    <w:multiLevelType w:val="hybridMultilevel"/>
    <w:tmpl w:val="64743B9A"/>
    <w:lvl w:ilvl="0" w:tplc="FA8C912E">
      <w:start w:val="1"/>
      <w:numFmt w:val="bullet"/>
      <w:lvlText w:val="•"/>
      <w:lvlJc w:val="left"/>
      <w:pPr>
        <w:tabs>
          <w:tab w:val="num" w:pos="720"/>
        </w:tabs>
        <w:ind w:left="720" w:hanging="360"/>
      </w:pPr>
      <w:rPr>
        <w:rFonts w:ascii="Arial" w:hAnsi="Arial" w:hint="default"/>
      </w:rPr>
    </w:lvl>
    <w:lvl w:ilvl="1" w:tplc="217AB152" w:tentative="1">
      <w:start w:val="1"/>
      <w:numFmt w:val="bullet"/>
      <w:lvlText w:val="•"/>
      <w:lvlJc w:val="left"/>
      <w:pPr>
        <w:tabs>
          <w:tab w:val="num" w:pos="1440"/>
        </w:tabs>
        <w:ind w:left="1440" w:hanging="360"/>
      </w:pPr>
      <w:rPr>
        <w:rFonts w:ascii="Arial" w:hAnsi="Arial" w:hint="default"/>
      </w:rPr>
    </w:lvl>
    <w:lvl w:ilvl="2" w:tplc="2546532A" w:tentative="1">
      <w:start w:val="1"/>
      <w:numFmt w:val="bullet"/>
      <w:lvlText w:val="•"/>
      <w:lvlJc w:val="left"/>
      <w:pPr>
        <w:tabs>
          <w:tab w:val="num" w:pos="2160"/>
        </w:tabs>
        <w:ind w:left="2160" w:hanging="360"/>
      </w:pPr>
      <w:rPr>
        <w:rFonts w:ascii="Arial" w:hAnsi="Arial" w:hint="default"/>
      </w:rPr>
    </w:lvl>
    <w:lvl w:ilvl="3" w:tplc="FEF238C2" w:tentative="1">
      <w:start w:val="1"/>
      <w:numFmt w:val="bullet"/>
      <w:lvlText w:val="•"/>
      <w:lvlJc w:val="left"/>
      <w:pPr>
        <w:tabs>
          <w:tab w:val="num" w:pos="2880"/>
        </w:tabs>
        <w:ind w:left="2880" w:hanging="360"/>
      </w:pPr>
      <w:rPr>
        <w:rFonts w:ascii="Arial" w:hAnsi="Arial" w:hint="default"/>
      </w:rPr>
    </w:lvl>
    <w:lvl w:ilvl="4" w:tplc="FBE896CC" w:tentative="1">
      <w:start w:val="1"/>
      <w:numFmt w:val="bullet"/>
      <w:lvlText w:val="•"/>
      <w:lvlJc w:val="left"/>
      <w:pPr>
        <w:tabs>
          <w:tab w:val="num" w:pos="3600"/>
        </w:tabs>
        <w:ind w:left="3600" w:hanging="360"/>
      </w:pPr>
      <w:rPr>
        <w:rFonts w:ascii="Arial" w:hAnsi="Arial" w:hint="default"/>
      </w:rPr>
    </w:lvl>
    <w:lvl w:ilvl="5" w:tplc="A758834A" w:tentative="1">
      <w:start w:val="1"/>
      <w:numFmt w:val="bullet"/>
      <w:lvlText w:val="•"/>
      <w:lvlJc w:val="left"/>
      <w:pPr>
        <w:tabs>
          <w:tab w:val="num" w:pos="4320"/>
        </w:tabs>
        <w:ind w:left="4320" w:hanging="360"/>
      </w:pPr>
      <w:rPr>
        <w:rFonts w:ascii="Arial" w:hAnsi="Arial" w:hint="default"/>
      </w:rPr>
    </w:lvl>
    <w:lvl w:ilvl="6" w:tplc="4364B2DC" w:tentative="1">
      <w:start w:val="1"/>
      <w:numFmt w:val="bullet"/>
      <w:lvlText w:val="•"/>
      <w:lvlJc w:val="left"/>
      <w:pPr>
        <w:tabs>
          <w:tab w:val="num" w:pos="5040"/>
        </w:tabs>
        <w:ind w:left="5040" w:hanging="360"/>
      </w:pPr>
      <w:rPr>
        <w:rFonts w:ascii="Arial" w:hAnsi="Arial" w:hint="default"/>
      </w:rPr>
    </w:lvl>
    <w:lvl w:ilvl="7" w:tplc="2A928D22" w:tentative="1">
      <w:start w:val="1"/>
      <w:numFmt w:val="bullet"/>
      <w:lvlText w:val="•"/>
      <w:lvlJc w:val="left"/>
      <w:pPr>
        <w:tabs>
          <w:tab w:val="num" w:pos="5760"/>
        </w:tabs>
        <w:ind w:left="5760" w:hanging="360"/>
      </w:pPr>
      <w:rPr>
        <w:rFonts w:ascii="Arial" w:hAnsi="Arial" w:hint="default"/>
      </w:rPr>
    </w:lvl>
    <w:lvl w:ilvl="8" w:tplc="B3B222D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281D22F0"/>
    <w:multiLevelType w:val="hybridMultilevel"/>
    <w:tmpl w:val="41E43D2C"/>
    <w:lvl w:ilvl="0" w:tplc="0415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2AFA045A"/>
    <w:multiLevelType w:val="hybridMultilevel"/>
    <w:tmpl w:val="B9CC4260"/>
    <w:lvl w:ilvl="0" w:tplc="0415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2C0870BD"/>
    <w:multiLevelType w:val="hybridMultilevel"/>
    <w:tmpl w:val="CAACD81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CF97BD6"/>
    <w:multiLevelType w:val="hybridMultilevel"/>
    <w:tmpl w:val="4D66C7C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D1D7C49"/>
    <w:multiLevelType w:val="hybridMultilevel"/>
    <w:tmpl w:val="33D0115C"/>
    <w:lvl w:ilvl="0" w:tplc="0415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305E4F27"/>
    <w:multiLevelType w:val="hybridMultilevel"/>
    <w:tmpl w:val="B748E2DA"/>
    <w:lvl w:ilvl="0" w:tplc="43D48E34">
      <w:start w:val="1"/>
      <w:numFmt w:val="bullet"/>
      <w:lvlText w:val="•"/>
      <w:lvlJc w:val="left"/>
      <w:pPr>
        <w:tabs>
          <w:tab w:val="num" w:pos="720"/>
        </w:tabs>
        <w:ind w:left="720" w:hanging="360"/>
      </w:pPr>
      <w:rPr>
        <w:rFonts w:ascii="Arial" w:hAnsi="Arial" w:hint="default"/>
      </w:rPr>
    </w:lvl>
    <w:lvl w:ilvl="1" w:tplc="F6969B2A" w:tentative="1">
      <w:start w:val="1"/>
      <w:numFmt w:val="bullet"/>
      <w:lvlText w:val="•"/>
      <w:lvlJc w:val="left"/>
      <w:pPr>
        <w:tabs>
          <w:tab w:val="num" w:pos="1440"/>
        </w:tabs>
        <w:ind w:left="1440" w:hanging="360"/>
      </w:pPr>
      <w:rPr>
        <w:rFonts w:ascii="Arial" w:hAnsi="Arial" w:hint="default"/>
      </w:rPr>
    </w:lvl>
    <w:lvl w:ilvl="2" w:tplc="0D80296A" w:tentative="1">
      <w:start w:val="1"/>
      <w:numFmt w:val="bullet"/>
      <w:lvlText w:val="•"/>
      <w:lvlJc w:val="left"/>
      <w:pPr>
        <w:tabs>
          <w:tab w:val="num" w:pos="2160"/>
        </w:tabs>
        <w:ind w:left="2160" w:hanging="360"/>
      </w:pPr>
      <w:rPr>
        <w:rFonts w:ascii="Arial" w:hAnsi="Arial" w:hint="default"/>
      </w:rPr>
    </w:lvl>
    <w:lvl w:ilvl="3" w:tplc="47145712" w:tentative="1">
      <w:start w:val="1"/>
      <w:numFmt w:val="bullet"/>
      <w:lvlText w:val="•"/>
      <w:lvlJc w:val="left"/>
      <w:pPr>
        <w:tabs>
          <w:tab w:val="num" w:pos="2880"/>
        </w:tabs>
        <w:ind w:left="2880" w:hanging="360"/>
      </w:pPr>
      <w:rPr>
        <w:rFonts w:ascii="Arial" w:hAnsi="Arial" w:hint="default"/>
      </w:rPr>
    </w:lvl>
    <w:lvl w:ilvl="4" w:tplc="A282FA5C" w:tentative="1">
      <w:start w:val="1"/>
      <w:numFmt w:val="bullet"/>
      <w:lvlText w:val="•"/>
      <w:lvlJc w:val="left"/>
      <w:pPr>
        <w:tabs>
          <w:tab w:val="num" w:pos="3600"/>
        </w:tabs>
        <w:ind w:left="3600" w:hanging="360"/>
      </w:pPr>
      <w:rPr>
        <w:rFonts w:ascii="Arial" w:hAnsi="Arial" w:hint="default"/>
      </w:rPr>
    </w:lvl>
    <w:lvl w:ilvl="5" w:tplc="4158332A" w:tentative="1">
      <w:start w:val="1"/>
      <w:numFmt w:val="bullet"/>
      <w:lvlText w:val="•"/>
      <w:lvlJc w:val="left"/>
      <w:pPr>
        <w:tabs>
          <w:tab w:val="num" w:pos="4320"/>
        </w:tabs>
        <w:ind w:left="4320" w:hanging="360"/>
      </w:pPr>
      <w:rPr>
        <w:rFonts w:ascii="Arial" w:hAnsi="Arial" w:hint="default"/>
      </w:rPr>
    </w:lvl>
    <w:lvl w:ilvl="6" w:tplc="4A5AD9EC" w:tentative="1">
      <w:start w:val="1"/>
      <w:numFmt w:val="bullet"/>
      <w:lvlText w:val="•"/>
      <w:lvlJc w:val="left"/>
      <w:pPr>
        <w:tabs>
          <w:tab w:val="num" w:pos="5040"/>
        </w:tabs>
        <w:ind w:left="5040" w:hanging="360"/>
      </w:pPr>
      <w:rPr>
        <w:rFonts w:ascii="Arial" w:hAnsi="Arial" w:hint="default"/>
      </w:rPr>
    </w:lvl>
    <w:lvl w:ilvl="7" w:tplc="C4EAFC5C" w:tentative="1">
      <w:start w:val="1"/>
      <w:numFmt w:val="bullet"/>
      <w:lvlText w:val="•"/>
      <w:lvlJc w:val="left"/>
      <w:pPr>
        <w:tabs>
          <w:tab w:val="num" w:pos="5760"/>
        </w:tabs>
        <w:ind w:left="5760" w:hanging="360"/>
      </w:pPr>
      <w:rPr>
        <w:rFonts w:ascii="Arial" w:hAnsi="Arial" w:hint="default"/>
      </w:rPr>
    </w:lvl>
    <w:lvl w:ilvl="8" w:tplc="FE8CF636"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3083414D"/>
    <w:multiLevelType w:val="hybridMultilevel"/>
    <w:tmpl w:val="B04A86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53F6C63"/>
    <w:multiLevelType w:val="hybridMultilevel"/>
    <w:tmpl w:val="CA6C41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65B7E5C"/>
    <w:multiLevelType w:val="hybridMultilevel"/>
    <w:tmpl w:val="D826B6E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8902FBD"/>
    <w:multiLevelType w:val="hybridMultilevel"/>
    <w:tmpl w:val="22BCCDB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96F1358"/>
    <w:multiLevelType w:val="hybridMultilevel"/>
    <w:tmpl w:val="ABA0C550"/>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 w15:restartNumberingAfterBreak="0">
    <w:nsid w:val="3C58440B"/>
    <w:multiLevelType w:val="hybridMultilevel"/>
    <w:tmpl w:val="DFE85596"/>
    <w:lvl w:ilvl="0" w:tplc="0415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3EA7436B"/>
    <w:multiLevelType w:val="hybridMultilevel"/>
    <w:tmpl w:val="6520F2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15471D0"/>
    <w:multiLevelType w:val="hybridMultilevel"/>
    <w:tmpl w:val="1964521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1D255DC"/>
    <w:multiLevelType w:val="hybridMultilevel"/>
    <w:tmpl w:val="4604989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7E448A6"/>
    <w:multiLevelType w:val="hybridMultilevel"/>
    <w:tmpl w:val="34BC7D9A"/>
    <w:lvl w:ilvl="0" w:tplc="0415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486469B9"/>
    <w:multiLevelType w:val="hybridMultilevel"/>
    <w:tmpl w:val="624C7B5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9341138"/>
    <w:multiLevelType w:val="hybridMultilevel"/>
    <w:tmpl w:val="78EA2A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A8E617E"/>
    <w:multiLevelType w:val="hybridMultilevel"/>
    <w:tmpl w:val="EFF62E86"/>
    <w:lvl w:ilvl="0" w:tplc="0415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4AD7682A"/>
    <w:multiLevelType w:val="hybridMultilevel"/>
    <w:tmpl w:val="E2764652"/>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D4C1B49"/>
    <w:multiLevelType w:val="hybridMultilevel"/>
    <w:tmpl w:val="D996093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E5D04FA"/>
    <w:multiLevelType w:val="hybridMultilevel"/>
    <w:tmpl w:val="56406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1DF24A5"/>
    <w:multiLevelType w:val="hybridMultilevel"/>
    <w:tmpl w:val="03D20A20"/>
    <w:lvl w:ilvl="0" w:tplc="0415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525255B6"/>
    <w:multiLevelType w:val="hybridMultilevel"/>
    <w:tmpl w:val="F0BC25B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3A47179"/>
    <w:multiLevelType w:val="hybridMultilevel"/>
    <w:tmpl w:val="1F240B5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6A82CA6"/>
    <w:multiLevelType w:val="hybridMultilevel"/>
    <w:tmpl w:val="E6F86948"/>
    <w:lvl w:ilvl="0" w:tplc="0415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58D82F57"/>
    <w:multiLevelType w:val="hybridMultilevel"/>
    <w:tmpl w:val="AFF27ADE"/>
    <w:lvl w:ilvl="0" w:tplc="0415000D">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61" w15:restartNumberingAfterBreak="0">
    <w:nsid w:val="5A8431FE"/>
    <w:multiLevelType w:val="hybridMultilevel"/>
    <w:tmpl w:val="15FAA114"/>
    <w:lvl w:ilvl="0" w:tplc="0415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5BE94962"/>
    <w:multiLevelType w:val="hybridMultilevel"/>
    <w:tmpl w:val="09242D7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CCD5FE0"/>
    <w:multiLevelType w:val="hybridMultilevel"/>
    <w:tmpl w:val="4BDCC0C0"/>
    <w:lvl w:ilvl="0" w:tplc="0415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5CDA68BF"/>
    <w:multiLevelType w:val="hybridMultilevel"/>
    <w:tmpl w:val="CB484828"/>
    <w:lvl w:ilvl="0" w:tplc="0415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5D165D17"/>
    <w:multiLevelType w:val="hybridMultilevel"/>
    <w:tmpl w:val="23C0E382"/>
    <w:lvl w:ilvl="0" w:tplc="72663B74">
      <w:start w:val="1"/>
      <w:numFmt w:val="bullet"/>
      <w:lvlText w:val="•"/>
      <w:lvlJc w:val="left"/>
      <w:pPr>
        <w:tabs>
          <w:tab w:val="num" w:pos="720"/>
        </w:tabs>
        <w:ind w:left="720" w:hanging="360"/>
      </w:pPr>
      <w:rPr>
        <w:rFonts w:ascii="Arial" w:hAnsi="Arial" w:hint="default"/>
      </w:rPr>
    </w:lvl>
    <w:lvl w:ilvl="1" w:tplc="221CF21E" w:tentative="1">
      <w:start w:val="1"/>
      <w:numFmt w:val="bullet"/>
      <w:lvlText w:val="•"/>
      <w:lvlJc w:val="left"/>
      <w:pPr>
        <w:tabs>
          <w:tab w:val="num" w:pos="1440"/>
        </w:tabs>
        <w:ind w:left="1440" w:hanging="360"/>
      </w:pPr>
      <w:rPr>
        <w:rFonts w:ascii="Arial" w:hAnsi="Arial" w:hint="default"/>
      </w:rPr>
    </w:lvl>
    <w:lvl w:ilvl="2" w:tplc="2276719E" w:tentative="1">
      <w:start w:val="1"/>
      <w:numFmt w:val="bullet"/>
      <w:lvlText w:val="•"/>
      <w:lvlJc w:val="left"/>
      <w:pPr>
        <w:tabs>
          <w:tab w:val="num" w:pos="2160"/>
        </w:tabs>
        <w:ind w:left="2160" w:hanging="360"/>
      </w:pPr>
      <w:rPr>
        <w:rFonts w:ascii="Arial" w:hAnsi="Arial" w:hint="default"/>
      </w:rPr>
    </w:lvl>
    <w:lvl w:ilvl="3" w:tplc="2C04237E" w:tentative="1">
      <w:start w:val="1"/>
      <w:numFmt w:val="bullet"/>
      <w:lvlText w:val="•"/>
      <w:lvlJc w:val="left"/>
      <w:pPr>
        <w:tabs>
          <w:tab w:val="num" w:pos="2880"/>
        </w:tabs>
        <w:ind w:left="2880" w:hanging="360"/>
      </w:pPr>
      <w:rPr>
        <w:rFonts w:ascii="Arial" w:hAnsi="Arial" w:hint="default"/>
      </w:rPr>
    </w:lvl>
    <w:lvl w:ilvl="4" w:tplc="255A7946" w:tentative="1">
      <w:start w:val="1"/>
      <w:numFmt w:val="bullet"/>
      <w:lvlText w:val="•"/>
      <w:lvlJc w:val="left"/>
      <w:pPr>
        <w:tabs>
          <w:tab w:val="num" w:pos="3600"/>
        </w:tabs>
        <w:ind w:left="3600" w:hanging="360"/>
      </w:pPr>
      <w:rPr>
        <w:rFonts w:ascii="Arial" w:hAnsi="Arial" w:hint="default"/>
      </w:rPr>
    </w:lvl>
    <w:lvl w:ilvl="5" w:tplc="D0A28762" w:tentative="1">
      <w:start w:val="1"/>
      <w:numFmt w:val="bullet"/>
      <w:lvlText w:val="•"/>
      <w:lvlJc w:val="left"/>
      <w:pPr>
        <w:tabs>
          <w:tab w:val="num" w:pos="4320"/>
        </w:tabs>
        <w:ind w:left="4320" w:hanging="360"/>
      </w:pPr>
      <w:rPr>
        <w:rFonts w:ascii="Arial" w:hAnsi="Arial" w:hint="default"/>
      </w:rPr>
    </w:lvl>
    <w:lvl w:ilvl="6" w:tplc="3990B15E" w:tentative="1">
      <w:start w:val="1"/>
      <w:numFmt w:val="bullet"/>
      <w:lvlText w:val="•"/>
      <w:lvlJc w:val="left"/>
      <w:pPr>
        <w:tabs>
          <w:tab w:val="num" w:pos="5040"/>
        </w:tabs>
        <w:ind w:left="5040" w:hanging="360"/>
      </w:pPr>
      <w:rPr>
        <w:rFonts w:ascii="Arial" w:hAnsi="Arial" w:hint="default"/>
      </w:rPr>
    </w:lvl>
    <w:lvl w:ilvl="7" w:tplc="F7BEB4C6" w:tentative="1">
      <w:start w:val="1"/>
      <w:numFmt w:val="bullet"/>
      <w:lvlText w:val="•"/>
      <w:lvlJc w:val="left"/>
      <w:pPr>
        <w:tabs>
          <w:tab w:val="num" w:pos="5760"/>
        </w:tabs>
        <w:ind w:left="5760" w:hanging="360"/>
      </w:pPr>
      <w:rPr>
        <w:rFonts w:ascii="Arial" w:hAnsi="Arial" w:hint="default"/>
      </w:rPr>
    </w:lvl>
    <w:lvl w:ilvl="8" w:tplc="9DE26A0A"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5F43464B"/>
    <w:multiLevelType w:val="hybridMultilevel"/>
    <w:tmpl w:val="44F273F4"/>
    <w:lvl w:ilvl="0" w:tplc="0415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5F8E11CE"/>
    <w:multiLevelType w:val="hybridMultilevel"/>
    <w:tmpl w:val="85684F4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1D61622"/>
    <w:multiLevelType w:val="hybridMultilevel"/>
    <w:tmpl w:val="7A9A002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3021EB8"/>
    <w:multiLevelType w:val="hybridMultilevel"/>
    <w:tmpl w:val="71961E4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3726255"/>
    <w:multiLevelType w:val="hybridMultilevel"/>
    <w:tmpl w:val="4274A95E"/>
    <w:lvl w:ilvl="0" w:tplc="0415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685A0B62"/>
    <w:multiLevelType w:val="hybridMultilevel"/>
    <w:tmpl w:val="2190FA42"/>
    <w:lvl w:ilvl="0" w:tplc="0415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6A50476D"/>
    <w:multiLevelType w:val="hybridMultilevel"/>
    <w:tmpl w:val="B25E2EE4"/>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3" w15:restartNumberingAfterBreak="0">
    <w:nsid w:val="6B0E3976"/>
    <w:multiLevelType w:val="hybridMultilevel"/>
    <w:tmpl w:val="9782012A"/>
    <w:lvl w:ilvl="0" w:tplc="0415000D">
      <w:start w:val="1"/>
      <w:numFmt w:val="bullet"/>
      <w:lvlText w:val=""/>
      <w:lvlJc w:val="left"/>
      <w:pPr>
        <w:ind w:left="720" w:hanging="360"/>
      </w:pPr>
      <w:rPr>
        <w:rFonts w:ascii="Wingdings" w:hAnsi="Wingdings" w:hint="default"/>
      </w:rPr>
    </w:lvl>
    <w:lvl w:ilvl="1" w:tplc="1318E8F4">
      <w:numFmt w:val="bullet"/>
      <w:lvlText w:val="•"/>
      <w:lvlJc w:val="left"/>
      <w:pPr>
        <w:ind w:left="1790" w:hanging="710"/>
      </w:pPr>
      <w:rPr>
        <w:rFonts w:ascii="Bookman Old Style" w:eastAsiaTheme="minorEastAsia" w:hAnsi="Bookman Old Style"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D093490"/>
    <w:multiLevelType w:val="hybridMultilevel"/>
    <w:tmpl w:val="8A2C354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D1D49AF"/>
    <w:multiLevelType w:val="hybridMultilevel"/>
    <w:tmpl w:val="C8D06AE2"/>
    <w:lvl w:ilvl="0" w:tplc="0415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702A5742"/>
    <w:multiLevelType w:val="hybridMultilevel"/>
    <w:tmpl w:val="C5FA8C5A"/>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72087DB8"/>
    <w:multiLevelType w:val="hybridMultilevel"/>
    <w:tmpl w:val="83FE46C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768A4F79"/>
    <w:multiLevelType w:val="hybridMultilevel"/>
    <w:tmpl w:val="1DFCB6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76DE7B0F"/>
    <w:multiLevelType w:val="hybridMultilevel"/>
    <w:tmpl w:val="9C70FE2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79CC6BA7"/>
    <w:multiLevelType w:val="hybridMultilevel"/>
    <w:tmpl w:val="D9E4972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7A404EE2"/>
    <w:multiLevelType w:val="hybridMultilevel"/>
    <w:tmpl w:val="D90086E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7A81089B"/>
    <w:multiLevelType w:val="hybridMultilevel"/>
    <w:tmpl w:val="9C20171A"/>
    <w:lvl w:ilvl="0" w:tplc="0415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7AFE38AB"/>
    <w:multiLevelType w:val="hybridMultilevel"/>
    <w:tmpl w:val="7B5CD9D2"/>
    <w:lvl w:ilvl="0" w:tplc="0415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7F511CAE"/>
    <w:multiLevelType w:val="hybridMultilevel"/>
    <w:tmpl w:val="9C50142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884214685">
    <w:abstractNumId w:val="51"/>
  </w:num>
  <w:num w:numId="2" w16cid:durableId="1239948167">
    <w:abstractNumId w:val="55"/>
  </w:num>
  <w:num w:numId="3" w16cid:durableId="419376881">
    <w:abstractNumId w:val="84"/>
  </w:num>
  <w:num w:numId="4" w16cid:durableId="1298951371">
    <w:abstractNumId w:val="3"/>
  </w:num>
  <w:num w:numId="5" w16cid:durableId="1132408438">
    <w:abstractNumId w:val="56"/>
  </w:num>
  <w:num w:numId="6" w16cid:durableId="739256088">
    <w:abstractNumId w:val="72"/>
  </w:num>
  <w:num w:numId="7" w16cid:durableId="548688935">
    <w:abstractNumId w:val="75"/>
  </w:num>
  <w:num w:numId="8" w16cid:durableId="1564678243">
    <w:abstractNumId w:val="76"/>
  </w:num>
  <w:num w:numId="9" w16cid:durableId="1769108774">
    <w:abstractNumId w:val="26"/>
  </w:num>
  <w:num w:numId="10" w16cid:durableId="362556716">
    <w:abstractNumId w:val="27"/>
  </w:num>
  <w:num w:numId="11" w16cid:durableId="1649938520">
    <w:abstractNumId w:val="25"/>
  </w:num>
  <w:num w:numId="12" w16cid:durableId="1420298717">
    <w:abstractNumId w:val="38"/>
  </w:num>
  <w:num w:numId="13" w16cid:durableId="993266478">
    <w:abstractNumId w:val="65"/>
  </w:num>
  <w:num w:numId="14" w16cid:durableId="1280182375">
    <w:abstractNumId w:val="12"/>
  </w:num>
  <w:num w:numId="15" w16cid:durableId="532691224">
    <w:abstractNumId w:val="29"/>
  </w:num>
  <w:num w:numId="16" w16cid:durableId="908078648">
    <w:abstractNumId w:val="24"/>
  </w:num>
  <w:num w:numId="17" w16cid:durableId="521940752">
    <w:abstractNumId w:val="14"/>
  </w:num>
  <w:num w:numId="18" w16cid:durableId="428738978">
    <w:abstractNumId w:val="23"/>
  </w:num>
  <w:num w:numId="19" w16cid:durableId="564532206">
    <w:abstractNumId w:val="33"/>
  </w:num>
  <w:num w:numId="20" w16cid:durableId="2114089633">
    <w:abstractNumId w:val="39"/>
  </w:num>
  <w:num w:numId="21" w16cid:durableId="802620494">
    <w:abstractNumId w:val="11"/>
  </w:num>
  <w:num w:numId="22" w16cid:durableId="1516729171">
    <w:abstractNumId w:val="0"/>
  </w:num>
  <w:num w:numId="23" w16cid:durableId="1724792317">
    <w:abstractNumId w:val="31"/>
  </w:num>
  <w:num w:numId="24" w16cid:durableId="2065442735">
    <w:abstractNumId w:val="13"/>
  </w:num>
  <w:num w:numId="25" w16cid:durableId="1956978726">
    <w:abstractNumId w:val="78"/>
  </w:num>
  <w:num w:numId="26" w16cid:durableId="264077130">
    <w:abstractNumId w:val="8"/>
  </w:num>
  <w:num w:numId="27" w16cid:durableId="1830249145">
    <w:abstractNumId w:val="40"/>
  </w:num>
  <w:num w:numId="28" w16cid:durableId="1303972141">
    <w:abstractNumId w:val="30"/>
  </w:num>
  <w:num w:numId="29" w16cid:durableId="1682119462">
    <w:abstractNumId w:val="48"/>
  </w:num>
  <w:num w:numId="30" w16cid:durableId="1456018695">
    <w:abstractNumId w:val="67"/>
  </w:num>
  <w:num w:numId="31" w16cid:durableId="630327945">
    <w:abstractNumId w:val="54"/>
  </w:num>
  <w:num w:numId="32" w16cid:durableId="734399224">
    <w:abstractNumId w:val="74"/>
  </w:num>
  <w:num w:numId="33" w16cid:durableId="1329677159">
    <w:abstractNumId w:val="80"/>
  </w:num>
  <w:num w:numId="34" w16cid:durableId="1165196926">
    <w:abstractNumId w:val="79"/>
  </w:num>
  <w:num w:numId="35" w16cid:durableId="497428109">
    <w:abstractNumId w:val="16"/>
  </w:num>
  <w:num w:numId="36" w16cid:durableId="1479805943">
    <w:abstractNumId w:val="42"/>
  </w:num>
  <w:num w:numId="37" w16cid:durableId="1369378063">
    <w:abstractNumId w:val="36"/>
  </w:num>
  <w:num w:numId="38" w16cid:durableId="1870483943">
    <w:abstractNumId w:val="57"/>
  </w:num>
  <w:num w:numId="39" w16cid:durableId="1488863660">
    <w:abstractNumId w:val="21"/>
  </w:num>
  <w:num w:numId="40" w16cid:durableId="1131249533">
    <w:abstractNumId w:val="41"/>
  </w:num>
  <w:num w:numId="41" w16cid:durableId="1026754137">
    <w:abstractNumId w:val="83"/>
  </w:num>
  <w:num w:numId="42" w16cid:durableId="779842039">
    <w:abstractNumId w:val="62"/>
  </w:num>
  <w:num w:numId="43" w16cid:durableId="329989223">
    <w:abstractNumId w:val="81"/>
  </w:num>
  <w:num w:numId="44" w16cid:durableId="573244615">
    <w:abstractNumId w:val="69"/>
  </w:num>
  <w:num w:numId="45" w16cid:durableId="2118787090">
    <w:abstractNumId w:val="20"/>
  </w:num>
  <w:num w:numId="46" w16cid:durableId="1035421754">
    <w:abstractNumId w:val="17"/>
  </w:num>
  <w:num w:numId="47" w16cid:durableId="1906060965">
    <w:abstractNumId w:val="1"/>
  </w:num>
  <w:num w:numId="48" w16cid:durableId="1628123977">
    <w:abstractNumId w:val="47"/>
  </w:num>
  <w:num w:numId="49" w16cid:durableId="293368553">
    <w:abstractNumId w:val="70"/>
  </w:num>
  <w:num w:numId="50" w16cid:durableId="1894392403">
    <w:abstractNumId w:val="52"/>
  </w:num>
  <w:num w:numId="51" w16cid:durableId="289672534">
    <w:abstractNumId w:val="35"/>
  </w:num>
  <w:num w:numId="52" w16cid:durableId="711346769">
    <w:abstractNumId w:val="43"/>
  </w:num>
  <w:num w:numId="53" w16cid:durableId="35352796">
    <w:abstractNumId w:val="77"/>
  </w:num>
  <w:num w:numId="54" w16cid:durableId="2100133540">
    <w:abstractNumId w:val="18"/>
  </w:num>
  <w:num w:numId="55" w16cid:durableId="936788445">
    <w:abstractNumId w:val="9"/>
  </w:num>
  <w:num w:numId="56" w16cid:durableId="1595361408">
    <w:abstractNumId w:val="5"/>
  </w:num>
  <w:num w:numId="57" w16cid:durableId="1067532984">
    <w:abstractNumId w:val="58"/>
  </w:num>
  <w:num w:numId="58" w16cid:durableId="397634492">
    <w:abstractNumId w:val="68"/>
  </w:num>
  <w:num w:numId="59" w16cid:durableId="1665354947">
    <w:abstractNumId w:val="22"/>
  </w:num>
  <w:num w:numId="60" w16cid:durableId="1418868635">
    <w:abstractNumId w:val="32"/>
  </w:num>
  <w:num w:numId="61" w16cid:durableId="1508252427">
    <w:abstractNumId w:val="37"/>
  </w:num>
  <w:num w:numId="62" w16cid:durableId="508452788">
    <w:abstractNumId w:val="46"/>
  </w:num>
  <w:num w:numId="63" w16cid:durableId="14889184">
    <w:abstractNumId w:val="44"/>
  </w:num>
  <w:num w:numId="64" w16cid:durableId="1567107767">
    <w:abstractNumId w:val="73"/>
  </w:num>
  <w:num w:numId="65" w16cid:durableId="1086223484">
    <w:abstractNumId w:val="4"/>
  </w:num>
  <w:num w:numId="66" w16cid:durableId="292103090">
    <w:abstractNumId w:val="7"/>
  </w:num>
  <w:num w:numId="67" w16cid:durableId="541669034">
    <w:abstractNumId w:val="53"/>
  </w:num>
  <w:num w:numId="68" w16cid:durableId="1125198642">
    <w:abstractNumId w:val="60"/>
  </w:num>
  <w:num w:numId="69" w16cid:durableId="1667199453">
    <w:abstractNumId w:val="6"/>
  </w:num>
  <w:num w:numId="70" w16cid:durableId="204756383">
    <w:abstractNumId w:val="2"/>
  </w:num>
  <w:num w:numId="71" w16cid:durableId="506597882">
    <w:abstractNumId w:val="50"/>
  </w:num>
  <w:num w:numId="72" w16cid:durableId="1585843281">
    <w:abstractNumId w:val="19"/>
  </w:num>
  <w:num w:numId="73" w16cid:durableId="1536309662">
    <w:abstractNumId w:val="71"/>
  </w:num>
  <w:num w:numId="74" w16cid:durableId="338587517">
    <w:abstractNumId w:val="45"/>
  </w:num>
  <w:num w:numId="75" w16cid:durableId="301933305">
    <w:abstractNumId w:val="10"/>
  </w:num>
  <w:num w:numId="76" w16cid:durableId="2065911495">
    <w:abstractNumId w:val="28"/>
  </w:num>
  <w:num w:numId="77" w16cid:durableId="1593051582">
    <w:abstractNumId w:val="15"/>
  </w:num>
  <w:num w:numId="78" w16cid:durableId="1288927897">
    <w:abstractNumId w:val="49"/>
  </w:num>
  <w:num w:numId="79" w16cid:durableId="1949458645">
    <w:abstractNumId w:val="66"/>
  </w:num>
  <w:num w:numId="80" w16cid:durableId="899632015">
    <w:abstractNumId w:val="64"/>
  </w:num>
  <w:num w:numId="81" w16cid:durableId="188689784">
    <w:abstractNumId w:val="61"/>
  </w:num>
  <w:num w:numId="82" w16cid:durableId="1668095862">
    <w:abstractNumId w:val="63"/>
  </w:num>
  <w:num w:numId="83" w16cid:durableId="1679887722">
    <w:abstractNumId w:val="82"/>
  </w:num>
  <w:num w:numId="84" w16cid:durableId="604195944">
    <w:abstractNumId w:val="59"/>
  </w:num>
  <w:num w:numId="85" w16cid:durableId="11410215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172"/>
    <w:rsid w:val="000066A8"/>
    <w:rsid w:val="00026D70"/>
    <w:rsid w:val="00074320"/>
    <w:rsid w:val="00091CB9"/>
    <w:rsid w:val="000A326D"/>
    <w:rsid w:val="000C0F80"/>
    <w:rsid w:val="000E2162"/>
    <w:rsid w:val="000E3028"/>
    <w:rsid w:val="000F3F43"/>
    <w:rsid w:val="00111AE1"/>
    <w:rsid w:val="00117EED"/>
    <w:rsid w:val="00145A93"/>
    <w:rsid w:val="001479A6"/>
    <w:rsid w:val="00152148"/>
    <w:rsid w:val="00153340"/>
    <w:rsid w:val="00161759"/>
    <w:rsid w:val="00173040"/>
    <w:rsid w:val="00182E3A"/>
    <w:rsid w:val="00191B8D"/>
    <w:rsid w:val="00195E81"/>
    <w:rsid w:val="00196228"/>
    <w:rsid w:val="001A36EA"/>
    <w:rsid w:val="001A3F0C"/>
    <w:rsid w:val="001C26B8"/>
    <w:rsid w:val="001D694E"/>
    <w:rsid w:val="001F1537"/>
    <w:rsid w:val="0020244E"/>
    <w:rsid w:val="00227B39"/>
    <w:rsid w:val="00235BAE"/>
    <w:rsid w:val="0029713E"/>
    <w:rsid w:val="002B60B7"/>
    <w:rsid w:val="002E5E26"/>
    <w:rsid w:val="00301F90"/>
    <w:rsid w:val="00310A4E"/>
    <w:rsid w:val="00336C4C"/>
    <w:rsid w:val="00353ED1"/>
    <w:rsid w:val="00366DBB"/>
    <w:rsid w:val="003B0E11"/>
    <w:rsid w:val="003C6CFB"/>
    <w:rsid w:val="003D78B3"/>
    <w:rsid w:val="003E3FAD"/>
    <w:rsid w:val="003E5825"/>
    <w:rsid w:val="003F4721"/>
    <w:rsid w:val="0042402E"/>
    <w:rsid w:val="00446BF7"/>
    <w:rsid w:val="00452A70"/>
    <w:rsid w:val="004713CE"/>
    <w:rsid w:val="00472349"/>
    <w:rsid w:val="0047300B"/>
    <w:rsid w:val="0048310E"/>
    <w:rsid w:val="0048618D"/>
    <w:rsid w:val="00491F10"/>
    <w:rsid w:val="004D1414"/>
    <w:rsid w:val="004E0ACC"/>
    <w:rsid w:val="004F6F4A"/>
    <w:rsid w:val="0051044E"/>
    <w:rsid w:val="00517CFD"/>
    <w:rsid w:val="00530D53"/>
    <w:rsid w:val="00537B12"/>
    <w:rsid w:val="005427A5"/>
    <w:rsid w:val="00542CC0"/>
    <w:rsid w:val="0055575E"/>
    <w:rsid w:val="00563393"/>
    <w:rsid w:val="0056464A"/>
    <w:rsid w:val="00584B5E"/>
    <w:rsid w:val="005855C2"/>
    <w:rsid w:val="00586674"/>
    <w:rsid w:val="005A542C"/>
    <w:rsid w:val="005B18D9"/>
    <w:rsid w:val="005C52A2"/>
    <w:rsid w:val="00617773"/>
    <w:rsid w:val="00654F35"/>
    <w:rsid w:val="006558FE"/>
    <w:rsid w:val="0068055C"/>
    <w:rsid w:val="00690FFC"/>
    <w:rsid w:val="00695E23"/>
    <w:rsid w:val="006C49EF"/>
    <w:rsid w:val="006D79DE"/>
    <w:rsid w:val="006E39E7"/>
    <w:rsid w:val="007038DA"/>
    <w:rsid w:val="007042E6"/>
    <w:rsid w:val="00720268"/>
    <w:rsid w:val="00736ABA"/>
    <w:rsid w:val="0074021C"/>
    <w:rsid w:val="00742514"/>
    <w:rsid w:val="00744278"/>
    <w:rsid w:val="00776E0A"/>
    <w:rsid w:val="00780275"/>
    <w:rsid w:val="007A10BA"/>
    <w:rsid w:val="007A3931"/>
    <w:rsid w:val="007C5310"/>
    <w:rsid w:val="007E0F03"/>
    <w:rsid w:val="00802CF6"/>
    <w:rsid w:val="008114C9"/>
    <w:rsid w:val="00841B8C"/>
    <w:rsid w:val="00856A3A"/>
    <w:rsid w:val="00862149"/>
    <w:rsid w:val="008623AF"/>
    <w:rsid w:val="00862B1F"/>
    <w:rsid w:val="00862D9C"/>
    <w:rsid w:val="0087234F"/>
    <w:rsid w:val="008725F4"/>
    <w:rsid w:val="00876DB9"/>
    <w:rsid w:val="008A29F2"/>
    <w:rsid w:val="008A4C31"/>
    <w:rsid w:val="008A4F99"/>
    <w:rsid w:val="008B41A3"/>
    <w:rsid w:val="008D331B"/>
    <w:rsid w:val="008D585F"/>
    <w:rsid w:val="00915763"/>
    <w:rsid w:val="0093605E"/>
    <w:rsid w:val="0093724E"/>
    <w:rsid w:val="00937855"/>
    <w:rsid w:val="009525DA"/>
    <w:rsid w:val="00952A30"/>
    <w:rsid w:val="0095457B"/>
    <w:rsid w:val="00985260"/>
    <w:rsid w:val="0099340B"/>
    <w:rsid w:val="00993AED"/>
    <w:rsid w:val="009A5CE3"/>
    <w:rsid w:val="009B0886"/>
    <w:rsid w:val="009B3BB5"/>
    <w:rsid w:val="009D2EFC"/>
    <w:rsid w:val="009F1929"/>
    <w:rsid w:val="00A07FFD"/>
    <w:rsid w:val="00A2775D"/>
    <w:rsid w:val="00A35631"/>
    <w:rsid w:val="00A36A0E"/>
    <w:rsid w:val="00A9200F"/>
    <w:rsid w:val="00A92C50"/>
    <w:rsid w:val="00AA5BC3"/>
    <w:rsid w:val="00AB133C"/>
    <w:rsid w:val="00AC3F20"/>
    <w:rsid w:val="00AD0FFB"/>
    <w:rsid w:val="00AD3CA9"/>
    <w:rsid w:val="00AE0143"/>
    <w:rsid w:val="00AE12A6"/>
    <w:rsid w:val="00AF6579"/>
    <w:rsid w:val="00B07BBA"/>
    <w:rsid w:val="00B22D5B"/>
    <w:rsid w:val="00B239E0"/>
    <w:rsid w:val="00B33918"/>
    <w:rsid w:val="00B67A2C"/>
    <w:rsid w:val="00B75EAF"/>
    <w:rsid w:val="00B77D83"/>
    <w:rsid w:val="00BA368B"/>
    <w:rsid w:val="00BA6017"/>
    <w:rsid w:val="00BD4539"/>
    <w:rsid w:val="00BE17FA"/>
    <w:rsid w:val="00C05E2F"/>
    <w:rsid w:val="00C2134B"/>
    <w:rsid w:val="00C613AE"/>
    <w:rsid w:val="00C669A1"/>
    <w:rsid w:val="00C7219A"/>
    <w:rsid w:val="00CA718C"/>
    <w:rsid w:val="00CC1743"/>
    <w:rsid w:val="00CC4554"/>
    <w:rsid w:val="00CC610A"/>
    <w:rsid w:val="00CE18F6"/>
    <w:rsid w:val="00D04B9F"/>
    <w:rsid w:val="00D223BD"/>
    <w:rsid w:val="00D456C2"/>
    <w:rsid w:val="00D5675F"/>
    <w:rsid w:val="00D56F89"/>
    <w:rsid w:val="00D625CD"/>
    <w:rsid w:val="00D62DA4"/>
    <w:rsid w:val="00D7746F"/>
    <w:rsid w:val="00D954E9"/>
    <w:rsid w:val="00DE5F0E"/>
    <w:rsid w:val="00DF2016"/>
    <w:rsid w:val="00E024C7"/>
    <w:rsid w:val="00E065E5"/>
    <w:rsid w:val="00E068DA"/>
    <w:rsid w:val="00E267FA"/>
    <w:rsid w:val="00E35454"/>
    <w:rsid w:val="00E379D4"/>
    <w:rsid w:val="00E5145D"/>
    <w:rsid w:val="00E56FA1"/>
    <w:rsid w:val="00E57172"/>
    <w:rsid w:val="00E92709"/>
    <w:rsid w:val="00F00BF6"/>
    <w:rsid w:val="00F07647"/>
    <w:rsid w:val="00F326E2"/>
    <w:rsid w:val="00F47039"/>
    <w:rsid w:val="00F979F0"/>
    <w:rsid w:val="00FB23FA"/>
    <w:rsid w:val="00FB448B"/>
    <w:rsid w:val="00FD3CD5"/>
    <w:rsid w:val="00FD43A0"/>
    <w:rsid w:val="00FD6CF5"/>
    <w:rsid w:val="00FE2593"/>
    <w:rsid w:val="00FF43A8"/>
    <w:rsid w:val="00FF4F7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BA2A8"/>
  <w15:chartTrackingRefBased/>
  <w15:docId w15:val="{A8316603-91C0-4C17-9A0A-0FCFCC5B1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57172"/>
  </w:style>
  <w:style w:type="paragraph" w:styleId="Nagwek1">
    <w:name w:val="heading 1"/>
    <w:basedOn w:val="Normalny"/>
    <w:next w:val="Normalny"/>
    <w:link w:val="Nagwek1Znak"/>
    <w:uiPriority w:val="9"/>
    <w:qFormat/>
    <w:rsid w:val="00E57172"/>
    <w:pPr>
      <w:pBdr>
        <w:top w:val="single" w:sz="24" w:space="0" w:color="EE0000" w:themeColor="accent1"/>
        <w:left w:val="single" w:sz="24" w:space="0" w:color="EE0000" w:themeColor="accent1"/>
        <w:bottom w:val="single" w:sz="24" w:space="0" w:color="EE0000" w:themeColor="accent1"/>
        <w:right w:val="single" w:sz="24" w:space="0" w:color="EE0000" w:themeColor="accent1"/>
      </w:pBdr>
      <w:shd w:val="clear" w:color="auto" w:fill="EE0000"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unhideWhenUsed/>
    <w:qFormat/>
    <w:rsid w:val="00E57172"/>
    <w:pPr>
      <w:pBdr>
        <w:top w:val="single" w:sz="24" w:space="0" w:color="FFC8C8" w:themeColor="accent1" w:themeTint="33"/>
        <w:left w:val="single" w:sz="24" w:space="0" w:color="FFC8C8" w:themeColor="accent1" w:themeTint="33"/>
        <w:bottom w:val="single" w:sz="24" w:space="0" w:color="FFC8C8" w:themeColor="accent1" w:themeTint="33"/>
        <w:right w:val="single" w:sz="24" w:space="0" w:color="FFC8C8" w:themeColor="accent1" w:themeTint="33"/>
      </w:pBdr>
      <w:shd w:val="clear" w:color="auto" w:fill="FFC8C8" w:themeFill="accent1" w:themeFillTint="33"/>
      <w:spacing w:after="0"/>
      <w:outlineLvl w:val="1"/>
    </w:pPr>
    <w:rPr>
      <w:caps/>
      <w:spacing w:val="15"/>
    </w:rPr>
  </w:style>
  <w:style w:type="paragraph" w:styleId="Nagwek3">
    <w:name w:val="heading 3"/>
    <w:basedOn w:val="Normalny"/>
    <w:next w:val="Normalny"/>
    <w:link w:val="Nagwek3Znak"/>
    <w:uiPriority w:val="9"/>
    <w:semiHidden/>
    <w:unhideWhenUsed/>
    <w:qFormat/>
    <w:rsid w:val="00E57172"/>
    <w:pPr>
      <w:pBdr>
        <w:top w:val="single" w:sz="6" w:space="2" w:color="EE0000" w:themeColor="accent1"/>
      </w:pBdr>
      <w:spacing w:before="300" w:after="0"/>
      <w:outlineLvl w:val="2"/>
    </w:pPr>
    <w:rPr>
      <w:caps/>
      <w:color w:val="760000" w:themeColor="accent1" w:themeShade="7F"/>
      <w:spacing w:val="15"/>
    </w:rPr>
  </w:style>
  <w:style w:type="paragraph" w:styleId="Nagwek4">
    <w:name w:val="heading 4"/>
    <w:basedOn w:val="Normalny"/>
    <w:next w:val="Normalny"/>
    <w:link w:val="Nagwek4Znak"/>
    <w:uiPriority w:val="9"/>
    <w:semiHidden/>
    <w:unhideWhenUsed/>
    <w:qFormat/>
    <w:rsid w:val="00E57172"/>
    <w:pPr>
      <w:pBdr>
        <w:top w:val="dotted" w:sz="6" w:space="2" w:color="EE0000" w:themeColor="accent1"/>
      </w:pBdr>
      <w:spacing w:before="200" w:after="0"/>
      <w:outlineLvl w:val="3"/>
    </w:pPr>
    <w:rPr>
      <w:caps/>
      <w:color w:val="B20000" w:themeColor="accent1" w:themeShade="BF"/>
      <w:spacing w:val="10"/>
    </w:rPr>
  </w:style>
  <w:style w:type="paragraph" w:styleId="Nagwek5">
    <w:name w:val="heading 5"/>
    <w:basedOn w:val="Normalny"/>
    <w:next w:val="Normalny"/>
    <w:link w:val="Nagwek5Znak"/>
    <w:uiPriority w:val="9"/>
    <w:semiHidden/>
    <w:unhideWhenUsed/>
    <w:qFormat/>
    <w:rsid w:val="00E57172"/>
    <w:pPr>
      <w:pBdr>
        <w:bottom w:val="single" w:sz="6" w:space="1" w:color="EE0000" w:themeColor="accent1"/>
      </w:pBdr>
      <w:spacing w:before="200" w:after="0"/>
      <w:outlineLvl w:val="4"/>
    </w:pPr>
    <w:rPr>
      <w:caps/>
      <w:color w:val="B20000" w:themeColor="accent1" w:themeShade="BF"/>
      <w:spacing w:val="10"/>
    </w:rPr>
  </w:style>
  <w:style w:type="paragraph" w:styleId="Nagwek6">
    <w:name w:val="heading 6"/>
    <w:basedOn w:val="Normalny"/>
    <w:next w:val="Normalny"/>
    <w:link w:val="Nagwek6Znak"/>
    <w:uiPriority w:val="9"/>
    <w:semiHidden/>
    <w:unhideWhenUsed/>
    <w:qFormat/>
    <w:rsid w:val="00E57172"/>
    <w:pPr>
      <w:pBdr>
        <w:bottom w:val="dotted" w:sz="6" w:space="1" w:color="EE0000" w:themeColor="accent1"/>
      </w:pBdr>
      <w:spacing w:before="200" w:after="0"/>
      <w:outlineLvl w:val="5"/>
    </w:pPr>
    <w:rPr>
      <w:caps/>
      <w:color w:val="B20000" w:themeColor="accent1" w:themeShade="BF"/>
      <w:spacing w:val="10"/>
    </w:rPr>
  </w:style>
  <w:style w:type="paragraph" w:styleId="Nagwek7">
    <w:name w:val="heading 7"/>
    <w:basedOn w:val="Normalny"/>
    <w:next w:val="Normalny"/>
    <w:link w:val="Nagwek7Znak"/>
    <w:uiPriority w:val="9"/>
    <w:semiHidden/>
    <w:unhideWhenUsed/>
    <w:qFormat/>
    <w:rsid w:val="00E57172"/>
    <w:pPr>
      <w:spacing w:before="200" w:after="0"/>
      <w:outlineLvl w:val="6"/>
    </w:pPr>
    <w:rPr>
      <w:caps/>
      <w:color w:val="B20000" w:themeColor="accent1" w:themeShade="BF"/>
      <w:spacing w:val="10"/>
    </w:rPr>
  </w:style>
  <w:style w:type="paragraph" w:styleId="Nagwek8">
    <w:name w:val="heading 8"/>
    <w:basedOn w:val="Normalny"/>
    <w:next w:val="Normalny"/>
    <w:link w:val="Nagwek8Znak"/>
    <w:uiPriority w:val="9"/>
    <w:semiHidden/>
    <w:unhideWhenUsed/>
    <w:qFormat/>
    <w:rsid w:val="00E57172"/>
    <w:pPr>
      <w:spacing w:before="2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E57172"/>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57172"/>
    <w:rPr>
      <w:caps/>
      <w:color w:val="FFFFFF" w:themeColor="background1"/>
      <w:spacing w:val="15"/>
      <w:sz w:val="22"/>
      <w:szCs w:val="22"/>
      <w:shd w:val="clear" w:color="auto" w:fill="EE0000" w:themeFill="accent1"/>
    </w:rPr>
  </w:style>
  <w:style w:type="character" w:customStyle="1" w:styleId="Nagwek2Znak">
    <w:name w:val="Nagłówek 2 Znak"/>
    <w:basedOn w:val="Domylnaczcionkaakapitu"/>
    <w:link w:val="Nagwek2"/>
    <w:uiPriority w:val="9"/>
    <w:rsid w:val="00E57172"/>
    <w:rPr>
      <w:caps/>
      <w:spacing w:val="15"/>
      <w:shd w:val="clear" w:color="auto" w:fill="FFC8C8" w:themeFill="accent1" w:themeFillTint="33"/>
    </w:rPr>
  </w:style>
  <w:style w:type="character" w:customStyle="1" w:styleId="Nagwek3Znak">
    <w:name w:val="Nagłówek 3 Znak"/>
    <w:basedOn w:val="Domylnaczcionkaakapitu"/>
    <w:link w:val="Nagwek3"/>
    <w:uiPriority w:val="9"/>
    <w:semiHidden/>
    <w:rsid w:val="00E57172"/>
    <w:rPr>
      <w:caps/>
      <w:color w:val="760000" w:themeColor="accent1" w:themeShade="7F"/>
      <w:spacing w:val="15"/>
    </w:rPr>
  </w:style>
  <w:style w:type="character" w:customStyle="1" w:styleId="Nagwek4Znak">
    <w:name w:val="Nagłówek 4 Znak"/>
    <w:basedOn w:val="Domylnaczcionkaakapitu"/>
    <w:link w:val="Nagwek4"/>
    <w:uiPriority w:val="9"/>
    <w:semiHidden/>
    <w:rsid w:val="00E57172"/>
    <w:rPr>
      <w:caps/>
      <w:color w:val="B20000" w:themeColor="accent1" w:themeShade="BF"/>
      <w:spacing w:val="10"/>
    </w:rPr>
  </w:style>
  <w:style w:type="character" w:customStyle="1" w:styleId="Nagwek5Znak">
    <w:name w:val="Nagłówek 5 Znak"/>
    <w:basedOn w:val="Domylnaczcionkaakapitu"/>
    <w:link w:val="Nagwek5"/>
    <w:uiPriority w:val="9"/>
    <w:semiHidden/>
    <w:rsid w:val="00E57172"/>
    <w:rPr>
      <w:caps/>
      <w:color w:val="B20000" w:themeColor="accent1" w:themeShade="BF"/>
      <w:spacing w:val="10"/>
    </w:rPr>
  </w:style>
  <w:style w:type="character" w:customStyle="1" w:styleId="Nagwek6Znak">
    <w:name w:val="Nagłówek 6 Znak"/>
    <w:basedOn w:val="Domylnaczcionkaakapitu"/>
    <w:link w:val="Nagwek6"/>
    <w:uiPriority w:val="9"/>
    <w:semiHidden/>
    <w:rsid w:val="00E57172"/>
    <w:rPr>
      <w:caps/>
      <w:color w:val="B20000" w:themeColor="accent1" w:themeShade="BF"/>
      <w:spacing w:val="10"/>
    </w:rPr>
  </w:style>
  <w:style w:type="character" w:customStyle="1" w:styleId="Nagwek7Znak">
    <w:name w:val="Nagłówek 7 Znak"/>
    <w:basedOn w:val="Domylnaczcionkaakapitu"/>
    <w:link w:val="Nagwek7"/>
    <w:uiPriority w:val="9"/>
    <w:semiHidden/>
    <w:rsid w:val="00E57172"/>
    <w:rPr>
      <w:caps/>
      <w:color w:val="B20000" w:themeColor="accent1" w:themeShade="BF"/>
      <w:spacing w:val="10"/>
    </w:rPr>
  </w:style>
  <w:style w:type="character" w:customStyle="1" w:styleId="Nagwek8Znak">
    <w:name w:val="Nagłówek 8 Znak"/>
    <w:basedOn w:val="Domylnaczcionkaakapitu"/>
    <w:link w:val="Nagwek8"/>
    <w:uiPriority w:val="9"/>
    <w:semiHidden/>
    <w:rsid w:val="00E57172"/>
    <w:rPr>
      <w:caps/>
      <w:spacing w:val="10"/>
      <w:sz w:val="18"/>
      <w:szCs w:val="18"/>
    </w:rPr>
  </w:style>
  <w:style w:type="character" w:customStyle="1" w:styleId="Nagwek9Znak">
    <w:name w:val="Nagłówek 9 Znak"/>
    <w:basedOn w:val="Domylnaczcionkaakapitu"/>
    <w:link w:val="Nagwek9"/>
    <w:uiPriority w:val="9"/>
    <w:semiHidden/>
    <w:rsid w:val="00E57172"/>
    <w:rPr>
      <w:i/>
      <w:iCs/>
      <w:caps/>
      <w:spacing w:val="10"/>
      <w:sz w:val="18"/>
      <w:szCs w:val="18"/>
    </w:rPr>
  </w:style>
  <w:style w:type="paragraph" w:styleId="Tytu">
    <w:name w:val="Title"/>
    <w:basedOn w:val="Normalny"/>
    <w:next w:val="Normalny"/>
    <w:link w:val="TytuZnak"/>
    <w:uiPriority w:val="10"/>
    <w:qFormat/>
    <w:rsid w:val="00E57172"/>
    <w:pPr>
      <w:spacing w:before="0" w:after="0"/>
    </w:pPr>
    <w:rPr>
      <w:rFonts w:asciiTheme="majorHAnsi" w:eastAsiaTheme="majorEastAsia" w:hAnsiTheme="majorHAnsi" w:cstheme="majorBidi"/>
      <w:caps/>
      <w:color w:val="EE0000" w:themeColor="accent1"/>
      <w:spacing w:val="10"/>
      <w:sz w:val="52"/>
      <w:szCs w:val="52"/>
    </w:rPr>
  </w:style>
  <w:style w:type="character" w:customStyle="1" w:styleId="TytuZnak">
    <w:name w:val="Tytuł Znak"/>
    <w:basedOn w:val="Domylnaczcionkaakapitu"/>
    <w:link w:val="Tytu"/>
    <w:uiPriority w:val="10"/>
    <w:rsid w:val="00E57172"/>
    <w:rPr>
      <w:rFonts w:asciiTheme="majorHAnsi" w:eastAsiaTheme="majorEastAsia" w:hAnsiTheme="majorHAnsi" w:cstheme="majorBidi"/>
      <w:caps/>
      <w:color w:val="EE0000" w:themeColor="accent1"/>
      <w:spacing w:val="10"/>
      <w:sz w:val="52"/>
      <w:szCs w:val="52"/>
    </w:rPr>
  </w:style>
  <w:style w:type="paragraph" w:styleId="Podtytu">
    <w:name w:val="Subtitle"/>
    <w:basedOn w:val="Normalny"/>
    <w:next w:val="Normalny"/>
    <w:link w:val="PodtytuZnak"/>
    <w:uiPriority w:val="11"/>
    <w:qFormat/>
    <w:rsid w:val="00E57172"/>
    <w:pPr>
      <w:spacing w:before="0"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E57172"/>
    <w:rPr>
      <w:caps/>
      <w:color w:val="595959" w:themeColor="text1" w:themeTint="A6"/>
      <w:spacing w:val="10"/>
      <w:sz w:val="21"/>
      <w:szCs w:val="21"/>
    </w:rPr>
  </w:style>
  <w:style w:type="paragraph" w:styleId="Cytat">
    <w:name w:val="Quote"/>
    <w:basedOn w:val="Normalny"/>
    <w:next w:val="Normalny"/>
    <w:link w:val="CytatZnak"/>
    <w:uiPriority w:val="29"/>
    <w:qFormat/>
    <w:rsid w:val="00E57172"/>
    <w:rPr>
      <w:i/>
      <w:iCs/>
      <w:sz w:val="24"/>
      <w:szCs w:val="24"/>
    </w:rPr>
  </w:style>
  <w:style w:type="character" w:customStyle="1" w:styleId="CytatZnak">
    <w:name w:val="Cytat Znak"/>
    <w:basedOn w:val="Domylnaczcionkaakapitu"/>
    <w:link w:val="Cytat"/>
    <w:uiPriority w:val="29"/>
    <w:rsid w:val="00E57172"/>
    <w:rPr>
      <w:i/>
      <w:iCs/>
      <w:sz w:val="24"/>
      <w:szCs w:val="24"/>
    </w:rPr>
  </w:style>
  <w:style w:type="paragraph" w:styleId="Akapitzlist">
    <w:name w:val="List Paragraph"/>
    <w:aliases w:val="Numerowanie,Akapit z listą BS,Kolorowa lista — akcent 11,List_Paragraph,Multilevel para_II,List Paragraph1,Bullet1,Bullets,List Paragraph 1,References,List Paragraph (numbered (a)),IBL List Paragraph,List Paragraph nowy,List Paragraph"/>
    <w:basedOn w:val="Normalny"/>
    <w:link w:val="AkapitzlistZnak"/>
    <w:uiPriority w:val="34"/>
    <w:qFormat/>
    <w:rsid w:val="00E57172"/>
    <w:pPr>
      <w:ind w:left="720"/>
      <w:contextualSpacing/>
    </w:pPr>
  </w:style>
  <w:style w:type="character" w:styleId="Wyrnienieintensywne">
    <w:name w:val="Intense Emphasis"/>
    <w:uiPriority w:val="21"/>
    <w:qFormat/>
    <w:rsid w:val="00E57172"/>
    <w:rPr>
      <w:b/>
      <w:bCs/>
      <w:caps/>
      <w:color w:val="760000" w:themeColor="accent1" w:themeShade="7F"/>
      <w:spacing w:val="10"/>
    </w:rPr>
  </w:style>
  <w:style w:type="paragraph" w:styleId="Cytatintensywny">
    <w:name w:val="Intense Quote"/>
    <w:basedOn w:val="Normalny"/>
    <w:next w:val="Normalny"/>
    <w:link w:val="CytatintensywnyZnak"/>
    <w:uiPriority w:val="30"/>
    <w:qFormat/>
    <w:rsid w:val="00E57172"/>
    <w:pPr>
      <w:spacing w:before="240" w:after="240" w:line="240" w:lineRule="auto"/>
      <w:ind w:left="1080" w:right="1080"/>
      <w:jc w:val="center"/>
    </w:pPr>
    <w:rPr>
      <w:color w:val="EE0000" w:themeColor="accent1"/>
      <w:sz w:val="24"/>
      <w:szCs w:val="24"/>
    </w:rPr>
  </w:style>
  <w:style w:type="character" w:customStyle="1" w:styleId="CytatintensywnyZnak">
    <w:name w:val="Cytat intensywny Znak"/>
    <w:basedOn w:val="Domylnaczcionkaakapitu"/>
    <w:link w:val="Cytatintensywny"/>
    <w:uiPriority w:val="30"/>
    <w:rsid w:val="00E57172"/>
    <w:rPr>
      <w:color w:val="EE0000" w:themeColor="accent1"/>
      <w:sz w:val="24"/>
      <w:szCs w:val="24"/>
    </w:rPr>
  </w:style>
  <w:style w:type="character" w:styleId="Odwoanieintensywne">
    <w:name w:val="Intense Reference"/>
    <w:uiPriority w:val="32"/>
    <w:qFormat/>
    <w:rsid w:val="00E57172"/>
    <w:rPr>
      <w:b/>
      <w:bCs/>
      <w:i/>
      <w:iCs/>
      <w:caps/>
      <w:color w:val="EE0000" w:themeColor="accent1"/>
    </w:rPr>
  </w:style>
  <w:style w:type="table" w:styleId="Tabela-Siatka">
    <w:name w:val="Table Grid"/>
    <w:basedOn w:val="Standardowy"/>
    <w:uiPriority w:val="39"/>
    <w:rsid w:val="00E571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E57172"/>
    <w:rPr>
      <w:sz w:val="16"/>
      <w:szCs w:val="16"/>
    </w:rPr>
  </w:style>
  <w:style w:type="paragraph" w:styleId="Tekstkomentarza">
    <w:name w:val="annotation text"/>
    <w:basedOn w:val="Normalny"/>
    <w:link w:val="TekstkomentarzaZnak"/>
    <w:uiPriority w:val="99"/>
    <w:unhideWhenUsed/>
    <w:rsid w:val="00E57172"/>
    <w:pPr>
      <w:spacing w:before="0" w:after="160" w:line="240" w:lineRule="auto"/>
    </w:pPr>
    <w:rPr>
      <w:rFonts w:eastAsiaTheme="minorHAnsi"/>
      <w:kern w:val="2"/>
      <w14:ligatures w14:val="standardContextual"/>
    </w:rPr>
  </w:style>
  <w:style w:type="character" w:customStyle="1" w:styleId="TekstkomentarzaZnak">
    <w:name w:val="Tekst komentarza Znak"/>
    <w:basedOn w:val="Domylnaczcionkaakapitu"/>
    <w:link w:val="Tekstkomentarza"/>
    <w:uiPriority w:val="99"/>
    <w:rsid w:val="00E57172"/>
    <w:rPr>
      <w:sz w:val="20"/>
      <w:szCs w:val="20"/>
    </w:rPr>
  </w:style>
  <w:style w:type="character" w:customStyle="1" w:styleId="AkapitzlistZnak">
    <w:name w:val="Akapit z listą Znak"/>
    <w:aliases w:val="Numerowanie Znak,Akapit z listą BS Znak,Kolorowa lista — akcent 11 Znak,List_Paragraph Znak,Multilevel para_II Znak,List Paragraph1 Znak,Bullet1 Znak,Bullets Znak,List Paragraph 1 Znak,References Znak,IBL List Paragraph Znak"/>
    <w:link w:val="Akapitzlist"/>
    <w:uiPriority w:val="34"/>
    <w:qFormat/>
    <w:rsid w:val="00E57172"/>
  </w:style>
  <w:style w:type="paragraph" w:styleId="Legenda">
    <w:name w:val="caption"/>
    <w:basedOn w:val="Normalny"/>
    <w:next w:val="Normalny"/>
    <w:uiPriority w:val="35"/>
    <w:unhideWhenUsed/>
    <w:qFormat/>
    <w:rsid w:val="00E57172"/>
    <w:rPr>
      <w:b/>
      <w:bCs/>
      <w:color w:val="B20000" w:themeColor="accent1" w:themeShade="BF"/>
      <w:sz w:val="16"/>
      <w:szCs w:val="16"/>
    </w:rPr>
  </w:style>
  <w:style w:type="character" w:styleId="Pogrubienie">
    <w:name w:val="Strong"/>
    <w:uiPriority w:val="22"/>
    <w:qFormat/>
    <w:rsid w:val="00E57172"/>
    <w:rPr>
      <w:b/>
      <w:bCs/>
    </w:rPr>
  </w:style>
  <w:style w:type="character" w:styleId="Uwydatnienie">
    <w:name w:val="Emphasis"/>
    <w:uiPriority w:val="20"/>
    <w:qFormat/>
    <w:rsid w:val="00E57172"/>
    <w:rPr>
      <w:caps/>
      <w:color w:val="760000" w:themeColor="accent1" w:themeShade="7F"/>
      <w:spacing w:val="5"/>
    </w:rPr>
  </w:style>
  <w:style w:type="paragraph" w:styleId="Bezodstpw">
    <w:name w:val="No Spacing"/>
    <w:link w:val="BezodstpwZnak"/>
    <w:uiPriority w:val="1"/>
    <w:qFormat/>
    <w:rsid w:val="00E57172"/>
    <w:pPr>
      <w:spacing w:after="0" w:line="240" w:lineRule="auto"/>
    </w:pPr>
  </w:style>
  <w:style w:type="character" w:styleId="Wyrnieniedelikatne">
    <w:name w:val="Subtle Emphasis"/>
    <w:uiPriority w:val="19"/>
    <w:qFormat/>
    <w:rsid w:val="00E57172"/>
    <w:rPr>
      <w:i/>
      <w:iCs/>
      <w:color w:val="760000" w:themeColor="accent1" w:themeShade="7F"/>
    </w:rPr>
  </w:style>
  <w:style w:type="character" w:styleId="Odwoaniedelikatne">
    <w:name w:val="Subtle Reference"/>
    <w:uiPriority w:val="31"/>
    <w:qFormat/>
    <w:rsid w:val="00E57172"/>
    <w:rPr>
      <w:b/>
      <w:bCs/>
      <w:color w:val="EE0000" w:themeColor="accent1"/>
    </w:rPr>
  </w:style>
  <w:style w:type="character" w:styleId="Tytuksiki">
    <w:name w:val="Book Title"/>
    <w:uiPriority w:val="33"/>
    <w:qFormat/>
    <w:rsid w:val="00E57172"/>
    <w:rPr>
      <w:b/>
      <w:bCs/>
      <w:i/>
      <w:iCs/>
      <w:spacing w:val="0"/>
    </w:rPr>
  </w:style>
  <w:style w:type="paragraph" w:styleId="Nagwekspisutreci">
    <w:name w:val="TOC Heading"/>
    <w:basedOn w:val="Nagwek1"/>
    <w:next w:val="Normalny"/>
    <w:uiPriority w:val="39"/>
    <w:unhideWhenUsed/>
    <w:qFormat/>
    <w:rsid w:val="00E57172"/>
    <w:pPr>
      <w:outlineLvl w:val="9"/>
    </w:pPr>
  </w:style>
  <w:style w:type="paragraph" w:styleId="Nagwek">
    <w:name w:val="header"/>
    <w:basedOn w:val="Normalny"/>
    <w:link w:val="NagwekZnak"/>
    <w:uiPriority w:val="99"/>
    <w:unhideWhenUsed/>
    <w:rsid w:val="00B07BBA"/>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B07BBA"/>
  </w:style>
  <w:style w:type="paragraph" w:styleId="Stopka">
    <w:name w:val="footer"/>
    <w:basedOn w:val="Normalny"/>
    <w:link w:val="StopkaZnak"/>
    <w:uiPriority w:val="99"/>
    <w:unhideWhenUsed/>
    <w:rsid w:val="00B07BBA"/>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B07BBA"/>
  </w:style>
  <w:style w:type="paragraph" w:styleId="Tematkomentarza">
    <w:name w:val="annotation subject"/>
    <w:basedOn w:val="Tekstkomentarza"/>
    <w:next w:val="Tekstkomentarza"/>
    <w:link w:val="TematkomentarzaZnak"/>
    <w:uiPriority w:val="99"/>
    <w:semiHidden/>
    <w:unhideWhenUsed/>
    <w:rsid w:val="008114C9"/>
    <w:pPr>
      <w:spacing w:before="100" w:after="200"/>
    </w:pPr>
    <w:rPr>
      <w:rFonts w:eastAsiaTheme="minorEastAsia"/>
      <w:b/>
      <w:bCs/>
      <w:kern w:val="0"/>
      <w14:ligatures w14:val="none"/>
    </w:rPr>
  </w:style>
  <w:style w:type="character" w:customStyle="1" w:styleId="TematkomentarzaZnak">
    <w:name w:val="Temat komentarza Znak"/>
    <w:basedOn w:val="TekstkomentarzaZnak"/>
    <w:link w:val="Tematkomentarza"/>
    <w:uiPriority w:val="99"/>
    <w:semiHidden/>
    <w:rsid w:val="008114C9"/>
    <w:rPr>
      <w:b/>
      <w:bCs/>
      <w:sz w:val="20"/>
      <w:szCs w:val="20"/>
    </w:rPr>
  </w:style>
  <w:style w:type="paragraph" w:styleId="NormalnyWeb">
    <w:name w:val="Normal (Web)"/>
    <w:basedOn w:val="Normalny"/>
    <w:uiPriority w:val="99"/>
    <w:semiHidden/>
    <w:unhideWhenUsed/>
    <w:rsid w:val="003E5825"/>
    <w:pPr>
      <w:spacing w:beforeAutospacing="1" w:after="100" w:afterAutospacing="1" w:line="240" w:lineRule="auto"/>
    </w:pPr>
    <w:rPr>
      <w:rFonts w:ascii="Times New Roman" w:eastAsia="Times New Roman" w:hAnsi="Times New Roman" w:cs="Times New Roman"/>
      <w:sz w:val="24"/>
      <w:szCs w:val="24"/>
      <w:lang w:eastAsia="pl-PL"/>
    </w:rPr>
  </w:style>
  <w:style w:type="character" w:customStyle="1" w:styleId="BezodstpwZnak">
    <w:name w:val="Bez odstępów Znak"/>
    <w:basedOn w:val="Domylnaczcionkaakapitu"/>
    <w:link w:val="Bezodstpw"/>
    <w:uiPriority w:val="1"/>
    <w:rsid w:val="008A29F2"/>
  </w:style>
  <w:style w:type="paragraph" w:styleId="Tekstprzypisudolnego">
    <w:name w:val="footnote text"/>
    <w:basedOn w:val="Normalny"/>
    <w:link w:val="TekstprzypisudolnegoZnak"/>
    <w:uiPriority w:val="99"/>
    <w:semiHidden/>
    <w:unhideWhenUsed/>
    <w:rsid w:val="00D625CD"/>
    <w:pPr>
      <w:spacing w:before="0" w:after="0" w:line="240" w:lineRule="auto"/>
    </w:pPr>
    <w:rPr>
      <w:rFonts w:eastAsiaTheme="minorHAnsi"/>
    </w:rPr>
  </w:style>
  <w:style w:type="character" w:customStyle="1" w:styleId="TekstprzypisudolnegoZnak">
    <w:name w:val="Tekst przypisu dolnego Znak"/>
    <w:basedOn w:val="Domylnaczcionkaakapitu"/>
    <w:link w:val="Tekstprzypisudolnego"/>
    <w:uiPriority w:val="99"/>
    <w:semiHidden/>
    <w:rsid w:val="00D625CD"/>
    <w:rPr>
      <w:rFonts w:eastAsiaTheme="minorHAnsi"/>
    </w:rPr>
  </w:style>
  <w:style w:type="character" w:styleId="Odwoanieprzypisudolnego">
    <w:name w:val="footnote reference"/>
    <w:basedOn w:val="Domylnaczcionkaakapitu"/>
    <w:uiPriority w:val="99"/>
    <w:semiHidden/>
    <w:unhideWhenUsed/>
    <w:rsid w:val="00D625CD"/>
    <w:rPr>
      <w:vertAlign w:val="superscript"/>
    </w:rPr>
  </w:style>
  <w:style w:type="table" w:styleId="Tabelasiatki1jasnaakcent1">
    <w:name w:val="Grid Table 1 Light Accent 1"/>
    <w:basedOn w:val="Standardowy"/>
    <w:uiPriority w:val="46"/>
    <w:rsid w:val="009F1929"/>
    <w:pPr>
      <w:spacing w:after="0" w:line="240" w:lineRule="auto"/>
    </w:pPr>
    <w:tblPr>
      <w:tblStyleRowBandSize w:val="1"/>
      <w:tblStyleColBandSize w:val="1"/>
      <w:tblBorders>
        <w:top w:val="single" w:sz="4" w:space="0" w:color="FF9292" w:themeColor="accent1" w:themeTint="66"/>
        <w:left w:val="single" w:sz="4" w:space="0" w:color="FF9292" w:themeColor="accent1" w:themeTint="66"/>
        <w:bottom w:val="single" w:sz="4" w:space="0" w:color="FF9292" w:themeColor="accent1" w:themeTint="66"/>
        <w:right w:val="single" w:sz="4" w:space="0" w:color="FF9292" w:themeColor="accent1" w:themeTint="66"/>
        <w:insideH w:val="single" w:sz="4" w:space="0" w:color="FF9292" w:themeColor="accent1" w:themeTint="66"/>
        <w:insideV w:val="single" w:sz="4" w:space="0" w:color="FF9292" w:themeColor="accent1" w:themeTint="66"/>
      </w:tblBorders>
    </w:tblPr>
    <w:tblStylePr w:type="firstRow">
      <w:rPr>
        <w:b/>
        <w:bCs/>
      </w:rPr>
      <w:tblPr/>
      <w:tcPr>
        <w:tcBorders>
          <w:bottom w:val="single" w:sz="12" w:space="0" w:color="FF5B5B" w:themeColor="accent1" w:themeTint="99"/>
        </w:tcBorders>
      </w:tcPr>
    </w:tblStylePr>
    <w:tblStylePr w:type="lastRow">
      <w:rPr>
        <w:b/>
        <w:bCs/>
      </w:rPr>
      <w:tblPr/>
      <w:tcPr>
        <w:tcBorders>
          <w:top w:val="double" w:sz="2" w:space="0" w:color="FF5B5B" w:themeColor="accent1" w:themeTint="99"/>
        </w:tcBorders>
      </w:tcPr>
    </w:tblStylePr>
    <w:tblStylePr w:type="firstCol">
      <w:rPr>
        <w:b/>
        <w:bCs/>
      </w:rPr>
    </w:tblStylePr>
    <w:tblStylePr w:type="lastCol">
      <w:rPr>
        <w:b/>
        <w:bCs/>
      </w:rPr>
    </w:tblStylePr>
  </w:style>
  <w:style w:type="paragraph" w:styleId="Tekstprzypisukocowego">
    <w:name w:val="endnote text"/>
    <w:basedOn w:val="Normalny"/>
    <w:link w:val="TekstprzypisukocowegoZnak"/>
    <w:uiPriority w:val="99"/>
    <w:semiHidden/>
    <w:unhideWhenUsed/>
    <w:rsid w:val="00AC3F20"/>
    <w:pPr>
      <w:spacing w:before="0" w:after="0" w:line="240" w:lineRule="auto"/>
    </w:pPr>
  </w:style>
  <w:style w:type="character" w:customStyle="1" w:styleId="TekstprzypisukocowegoZnak">
    <w:name w:val="Tekst przypisu końcowego Znak"/>
    <w:basedOn w:val="Domylnaczcionkaakapitu"/>
    <w:link w:val="Tekstprzypisukocowego"/>
    <w:uiPriority w:val="99"/>
    <w:semiHidden/>
    <w:rsid w:val="00AC3F20"/>
  </w:style>
  <w:style w:type="character" w:styleId="Odwoanieprzypisukocowego">
    <w:name w:val="endnote reference"/>
    <w:basedOn w:val="Domylnaczcionkaakapitu"/>
    <w:uiPriority w:val="99"/>
    <w:semiHidden/>
    <w:unhideWhenUsed/>
    <w:rsid w:val="00AC3F20"/>
    <w:rPr>
      <w:vertAlign w:val="superscript"/>
    </w:rPr>
  </w:style>
  <w:style w:type="paragraph" w:styleId="Spistreci1">
    <w:name w:val="toc 1"/>
    <w:basedOn w:val="Normalny"/>
    <w:next w:val="Normalny"/>
    <w:autoRedefine/>
    <w:uiPriority w:val="39"/>
    <w:unhideWhenUsed/>
    <w:rsid w:val="00446BF7"/>
    <w:pPr>
      <w:spacing w:after="100"/>
    </w:pPr>
  </w:style>
  <w:style w:type="paragraph" w:styleId="Spistreci2">
    <w:name w:val="toc 2"/>
    <w:basedOn w:val="Normalny"/>
    <w:next w:val="Normalny"/>
    <w:autoRedefine/>
    <w:uiPriority w:val="39"/>
    <w:unhideWhenUsed/>
    <w:rsid w:val="00446BF7"/>
    <w:pPr>
      <w:spacing w:after="100"/>
      <w:ind w:left="200"/>
    </w:pPr>
  </w:style>
  <w:style w:type="character" w:styleId="Hipercze">
    <w:name w:val="Hyperlink"/>
    <w:basedOn w:val="Domylnaczcionkaakapitu"/>
    <w:uiPriority w:val="99"/>
    <w:unhideWhenUsed/>
    <w:rsid w:val="00446BF7"/>
    <w:rPr>
      <w:color w:val="0563C1" w:themeColor="hyperlink"/>
      <w:u w:val="single"/>
    </w:rPr>
  </w:style>
  <w:style w:type="paragraph" w:styleId="Spisilustracji">
    <w:name w:val="table of figures"/>
    <w:basedOn w:val="Normalny"/>
    <w:next w:val="Normalny"/>
    <w:uiPriority w:val="99"/>
    <w:unhideWhenUsed/>
    <w:rsid w:val="00446BF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svg"/><Relationship Id="rId26" Type="http://schemas.openxmlformats.org/officeDocument/2006/relationships/image" Target="media/image18.png"/><Relationship Id="rId39" Type="http://schemas.openxmlformats.org/officeDocument/2006/relationships/image" Target="media/image27.svg"/><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sv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svg"/><Relationship Id="rId29" Type="http://schemas.openxmlformats.org/officeDocument/2006/relationships/image" Target="media/image21.sv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00.png"/><Relationship Id="rId37" Type="http://schemas.openxmlformats.org/officeDocument/2006/relationships/image" Target="media/image25.sv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svg"/><Relationship Id="rId58" Type="http://schemas.openxmlformats.org/officeDocument/2006/relationships/footer" Target="footer1.xml"/><Relationship Id="rId5" Type="http://schemas.openxmlformats.org/officeDocument/2006/relationships/settings" Target="settings.xml"/><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svg"/><Relationship Id="rId22" Type="http://schemas.openxmlformats.org/officeDocument/2006/relationships/image" Target="media/image14.png"/><Relationship Id="rId27" Type="http://schemas.openxmlformats.org/officeDocument/2006/relationships/image" Target="media/image19.svg"/><Relationship Id="rId35" Type="http://schemas.openxmlformats.org/officeDocument/2006/relationships/image" Target="media/image23.svg"/><Relationship Id="rId43" Type="http://schemas.openxmlformats.org/officeDocument/2006/relationships/image" Target="media/image31.png"/><Relationship Id="rId48" Type="http://schemas.openxmlformats.org/officeDocument/2006/relationships/image" Target="media/image36.svg"/><Relationship Id="rId56" Type="http://schemas.openxmlformats.org/officeDocument/2006/relationships/image" Target="media/image44.png"/><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sv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svg"/><Relationship Id="rId59" Type="http://schemas.openxmlformats.org/officeDocument/2006/relationships/fontTable" Target="fontTable.xml"/><Relationship Id="rId20" Type="http://schemas.openxmlformats.org/officeDocument/2006/relationships/image" Target="media/image12.sv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2.svg"/><Relationship Id="rId52" Type="http://schemas.openxmlformats.org/officeDocument/2006/relationships/image" Target="media/image40.png"/><Relationship Id="rId60" Type="http://schemas.openxmlformats.org/officeDocument/2006/relationships/theme" Target="theme/theme1.xml"/></Relationships>
</file>

<file path=word/theme/theme1.xml><?xml version="1.0" encoding="utf-8"?>
<a:theme xmlns:a="http://schemas.openxmlformats.org/drawingml/2006/main" name="Motyw pakietu Office">
  <a:themeElements>
    <a:clrScheme name="Niestandardowy 2">
      <a:dk1>
        <a:sysClr val="windowText" lastClr="000000"/>
      </a:dk1>
      <a:lt1>
        <a:sysClr val="window" lastClr="FFFFFF"/>
      </a:lt1>
      <a:dk2>
        <a:srgbClr val="44546A"/>
      </a:dk2>
      <a:lt2>
        <a:srgbClr val="E7E6E6"/>
      </a:lt2>
      <a:accent1>
        <a:srgbClr val="EE0000"/>
      </a:accent1>
      <a:accent2>
        <a:srgbClr val="FFFF00"/>
      </a:accent2>
      <a:accent3>
        <a:srgbClr val="FFFFFF"/>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2025-12-19T00:00:00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100D2F-5014-42F8-992F-071EFD41D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1766</TotalTime>
  <Pages>49</Pages>
  <Words>12491</Words>
  <Characters>74949</Characters>
  <Application>Microsoft Office Word</Application>
  <DocSecurity>0</DocSecurity>
  <Lines>624</Lines>
  <Paragraphs>174</Paragraphs>
  <ScaleCrop>false</ScaleCrop>
  <HeadingPairs>
    <vt:vector size="2" baseType="variant">
      <vt:variant>
        <vt:lpstr>Tytuł</vt:lpstr>
      </vt:variant>
      <vt:variant>
        <vt:i4>1</vt:i4>
      </vt:variant>
    </vt:vector>
  </HeadingPairs>
  <TitlesOfParts>
    <vt:vector size="1" baseType="lpstr">
      <vt:lpstr>Strategia rozwoju Gminy Miasta i Gminy Radzyń Chełmiński na lata 2025-2035</vt:lpstr>
    </vt:vector>
  </TitlesOfParts>
  <Company/>
  <LinksUpToDate>false</LinksUpToDate>
  <CharactersWithSpaces>87266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Gminy Radzyń Chełmiński na lata 2025-2035</dc:title>
  <dc:subject/>
  <dc:creator>Katarzyna Podlaska-Krzywiec</dc:creator>
  <cp:keywords/>
  <dc:description/>
  <cp:lastModifiedBy>Lidia Szarafińska</cp:lastModifiedBy>
  <cp:revision>23</cp:revision>
  <cp:lastPrinted>2025-11-25T05:00:00Z</cp:lastPrinted>
  <dcterms:created xsi:type="dcterms:W3CDTF">2025-11-15T07:52:00Z</dcterms:created>
  <dcterms:modified xsi:type="dcterms:W3CDTF">2026-01-16T07:05:00Z</dcterms:modified>
</cp:coreProperties>
</file>