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XXXV/223/26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Miejskiej Radzynia Chełmińskiego</w:t>
      </w:r>
    </w:p>
    <w:p w:rsidR="00A77B3E">
      <w:pPr>
        <w:spacing w:before="28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28 maja 2026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dążenia do podniesienia świadomości mieszkańców Gminy Miasta i Gminy Radzyń Chełmiński o zamieszkiwaniu na obszarze, na którym prowadzona jest działalność rolnicza i charakterystycznych cechach tej działalności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 18 ust. 1 w związku z art. 6 ust. 1 ustawy z dnia 8 marca 1990 r. o samorządzie gminnym (t.j. Dz. U. z 2026 r., poz. 662),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Rada Miejska Radzynia Chełmińskiego dążąc do podniesienia świadomości mieszkańców Gminy Miasta i Gminy Radzyń Chełmiński o zamieszkiwaniu na obszarze, na którym prowadzona jest działalność rolnicza i o charakterystycznych cechach tej działalności, a także jej funkcjach w społeczeństwie, w celu zmniejszania napięć społecznych i nieporozumień między niektórymi mieszkańcami Gminy nieprowadzącymi działalności rolniczej oraz mieszkańcami prowadzącymi taką działalność, niniejszym podkreśla iż na terenie Gminy Miasta i Gminy Radzyń Chełmiński prowadzona jest działalność rolnicza, która może być związana z pewnymi uciążliwościami dla mieszkańców powodowanymi przez wykonywanie niezbędnych prac rolniczych takimi jak na przykład żniwa, opryski, nawożenie, prace agrotechniczne prowadzone w godzinach wieczornych lub nocnych, wymuszonych warunkami pogodowymi jak i nieprzyjemne zapachy spowodowane m.in. utrzymywaniem zwierząt gospodarskich, wywożeniem i stosowaniem nawozów naturalnych oraz innymi pracami. Rada Miejska podkreśla, że tradycyjnie na terenach wiejskich, prowadzenie działalności rolniczej było i jest zjawiskiem normalnym. Działalność rolnicza to produkcja żywności na potrzeby społeczeństwa, a także daje zatrudnienie w związku z czym jest koniecznym zjawiskiem.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Wykonanie uchwały powierza się Burmistrzowi Miasta i Gminy oraz Przewodniczącej Rady Miejskiej Radzynia Chełmińskiego upoważniając ich do podejmowania wszelkich możliwych, koniecznych i prawnie dopuszczalnych działań zmierzających do upowszechnienia treści niniejszej uchwały wśród mieszkańców Gminy.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Uchwała wchodzi w życie z 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Przewodnicząca Rady Miejskiej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Sylwia Sałatowska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86AC107B-9E01-4721-B5B8-61B5EDF16581.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Radzynia Chełmińskiego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XXXV/223/26 z dnia 28 maja 2026 r.</dc:title>
  <dc:subject>w sprawie dążenia do podniesienia świadomości mieszkańców Gminy Miasta i^Gminy Radzyń Chełmiński o^zamieszkiwaniu na obszarze, na którym prowadzona jest działalność rolnicza i^charakterystycznych cechach tej działalności</dc:subject>
  <dc:creator>user14</dc:creator>
  <cp:lastModifiedBy>user14</cp:lastModifiedBy>
  <cp:revision>1</cp:revision>
  <dcterms:created xsi:type="dcterms:W3CDTF">2026-05-29T11:23:12Z</dcterms:created>
  <dcterms:modified xsi:type="dcterms:W3CDTF">2026-05-29T11:23:12Z</dcterms:modified>
  <cp:category>Akt prawny</cp:category>
</cp:coreProperties>
</file>