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B" w:rsidRDefault="005237CB" w:rsidP="005237CB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Uchwała Nr …………………</w:t>
      </w:r>
    </w:p>
    <w:bookmarkEnd w:id="0"/>
    <w:p w:rsidR="005237CB" w:rsidRDefault="005237CB" w:rsidP="005237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Rady Miejskiej Radzynia Chełmińskiego</w:t>
      </w:r>
    </w:p>
    <w:p w:rsidR="005237CB" w:rsidRDefault="005237CB" w:rsidP="005237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dnia ………………..</w:t>
      </w:r>
    </w:p>
    <w:p w:rsidR="005237CB" w:rsidRDefault="005237CB" w:rsidP="005237CB">
      <w:pPr>
        <w:jc w:val="both"/>
        <w:rPr>
          <w:b/>
          <w:sz w:val="28"/>
          <w:szCs w:val="28"/>
        </w:rPr>
      </w:pPr>
    </w:p>
    <w:p w:rsidR="005237CB" w:rsidRDefault="005237CB" w:rsidP="005237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uchylająca uchwałę w sprawie </w:t>
      </w:r>
      <w:r>
        <w:rPr>
          <w:b/>
          <w:sz w:val="32"/>
          <w:szCs w:val="32"/>
        </w:rPr>
        <w:t>wyrażenia zgody na dzierżawę terenu ruin zamku wraz z częścią przedzamcza łącznie z fosą, położonego na działce Nr 11 w Radzyniu Chełmińskim w drodze przetargu ograniczonego na okres 10 lat.</w:t>
      </w:r>
    </w:p>
    <w:p w:rsidR="005237CB" w:rsidRDefault="005237CB" w:rsidP="005237CB">
      <w:pPr>
        <w:jc w:val="both"/>
        <w:rPr>
          <w:sz w:val="28"/>
          <w:szCs w:val="28"/>
        </w:rPr>
      </w:pPr>
    </w:p>
    <w:p w:rsidR="005237CB" w:rsidRPr="005237CB" w:rsidRDefault="005237CB" w:rsidP="005237CB">
      <w:pPr>
        <w:jc w:val="both"/>
        <w:rPr>
          <w:sz w:val="28"/>
          <w:szCs w:val="28"/>
        </w:rPr>
      </w:pPr>
      <w:r w:rsidRPr="005237CB">
        <w:rPr>
          <w:sz w:val="28"/>
          <w:szCs w:val="28"/>
        </w:rPr>
        <w:t xml:space="preserve">Na podstawie art. 18 ust. 2 pkt 9,  lit „a” ustawy z dnia 8 marca 1990 r. </w:t>
      </w:r>
      <w:r>
        <w:rPr>
          <w:sz w:val="28"/>
          <w:szCs w:val="28"/>
        </w:rPr>
        <w:t xml:space="preserve">                     </w:t>
      </w:r>
      <w:r w:rsidRPr="005237CB">
        <w:rPr>
          <w:sz w:val="28"/>
          <w:szCs w:val="28"/>
        </w:rPr>
        <w:t xml:space="preserve">o samorządzie gminnym  (Dz. U. z 2013 r. poz. 594 z </w:t>
      </w:r>
      <w:proofErr w:type="spellStart"/>
      <w:r w:rsidRPr="005237CB">
        <w:rPr>
          <w:sz w:val="28"/>
          <w:szCs w:val="28"/>
        </w:rPr>
        <w:t>późn</w:t>
      </w:r>
      <w:proofErr w:type="spellEnd"/>
      <w:r w:rsidRPr="005237CB">
        <w:rPr>
          <w:sz w:val="28"/>
          <w:szCs w:val="28"/>
        </w:rPr>
        <w:t>. zm.), uchwala się, co następuje:</w:t>
      </w:r>
    </w:p>
    <w:p w:rsidR="005237CB" w:rsidRDefault="005237CB" w:rsidP="005237CB">
      <w:pPr>
        <w:jc w:val="both"/>
        <w:rPr>
          <w:sz w:val="28"/>
          <w:szCs w:val="28"/>
        </w:rPr>
      </w:pPr>
    </w:p>
    <w:p w:rsidR="005237CB" w:rsidRDefault="005237CB" w:rsidP="005237CB">
      <w:pPr>
        <w:jc w:val="center"/>
        <w:rPr>
          <w:b/>
          <w:sz w:val="28"/>
          <w:szCs w:val="28"/>
        </w:rPr>
      </w:pPr>
    </w:p>
    <w:p w:rsidR="005237CB" w:rsidRDefault="005237CB" w:rsidP="005237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1. </w:t>
      </w:r>
      <w:r>
        <w:rPr>
          <w:sz w:val="28"/>
          <w:szCs w:val="28"/>
        </w:rPr>
        <w:t>Uchyla się w całości uchwałę Nr XXXIV/285/14 Rady Miejskiej Radzynia Chełmińskiego z dnia 28 marca 2014 r .w sprawie w</w:t>
      </w:r>
      <w:r>
        <w:rPr>
          <w:sz w:val="28"/>
          <w:szCs w:val="28"/>
        </w:rPr>
        <w:t>yraż</w:t>
      </w:r>
      <w:r>
        <w:rPr>
          <w:sz w:val="28"/>
          <w:szCs w:val="28"/>
        </w:rPr>
        <w:t>enia</w:t>
      </w:r>
      <w:r>
        <w:rPr>
          <w:sz w:val="28"/>
          <w:szCs w:val="28"/>
        </w:rPr>
        <w:t xml:space="preserve"> zgod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na dzierżawę terenu ruin zamku wraz z częścią podzamcza łącznie z fosą, położonego na działce Nr 11 w Radzyniu Chełmińskim przy ul. Ludwika Waryńskiego w drodze przetargu ograniczonego na okres 10 lat.</w:t>
      </w:r>
    </w:p>
    <w:p w:rsidR="005237CB" w:rsidRDefault="005237CB" w:rsidP="005237CB">
      <w:pPr>
        <w:jc w:val="both"/>
        <w:rPr>
          <w:sz w:val="28"/>
          <w:szCs w:val="28"/>
        </w:rPr>
      </w:pPr>
    </w:p>
    <w:p w:rsidR="005237CB" w:rsidRDefault="005237CB" w:rsidP="005237C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 2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Wykonanie uchwały powierza się Burmistrzowi Miasta i Gminy.</w:t>
      </w:r>
    </w:p>
    <w:p w:rsidR="005237CB" w:rsidRDefault="005237CB" w:rsidP="005237CB">
      <w:pPr>
        <w:jc w:val="both"/>
        <w:rPr>
          <w:sz w:val="28"/>
          <w:szCs w:val="28"/>
        </w:rPr>
      </w:pPr>
    </w:p>
    <w:p w:rsidR="005237CB" w:rsidRDefault="005237CB" w:rsidP="005237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 3. </w:t>
      </w:r>
      <w:r>
        <w:rPr>
          <w:sz w:val="28"/>
          <w:szCs w:val="28"/>
        </w:rPr>
        <w:t>Uchwała wchodzi w życie z dniem podjęcia.</w:t>
      </w:r>
    </w:p>
    <w:p w:rsidR="005237CB" w:rsidRDefault="005237CB" w:rsidP="005237CB">
      <w:pPr>
        <w:jc w:val="both"/>
        <w:rPr>
          <w:sz w:val="28"/>
          <w:szCs w:val="28"/>
        </w:rPr>
      </w:pPr>
    </w:p>
    <w:p w:rsidR="005237CB" w:rsidRDefault="005237CB" w:rsidP="005237CB">
      <w:pPr>
        <w:jc w:val="both"/>
        <w:rPr>
          <w:sz w:val="28"/>
          <w:szCs w:val="28"/>
        </w:rPr>
      </w:pPr>
    </w:p>
    <w:p w:rsidR="005237CB" w:rsidRDefault="005237CB" w:rsidP="005237CB">
      <w:pPr>
        <w:jc w:val="both"/>
        <w:rPr>
          <w:sz w:val="28"/>
          <w:szCs w:val="28"/>
        </w:rPr>
      </w:pPr>
    </w:p>
    <w:p w:rsidR="005237CB" w:rsidRDefault="005237CB" w:rsidP="005237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Przewodniczący</w:t>
      </w:r>
    </w:p>
    <w:p w:rsidR="005237CB" w:rsidRDefault="005237CB" w:rsidP="005237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Rady Miejskiej</w:t>
      </w:r>
    </w:p>
    <w:p w:rsidR="005237CB" w:rsidRDefault="005237CB" w:rsidP="005237CB">
      <w:pPr>
        <w:jc w:val="right"/>
        <w:rPr>
          <w:b/>
          <w:sz w:val="32"/>
          <w:szCs w:val="32"/>
        </w:rPr>
      </w:pPr>
    </w:p>
    <w:p w:rsidR="005237CB" w:rsidRDefault="005237CB" w:rsidP="005237CB">
      <w:r>
        <w:rPr>
          <w:b/>
          <w:sz w:val="32"/>
          <w:szCs w:val="32"/>
        </w:rPr>
        <w:t xml:space="preserve">                                                                     Jan Michaliszyn</w:t>
      </w:r>
    </w:p>
    <w:p w:rsidR="00BC1B35" w:rsidRDefault="00BC1B35"/>
    <w:sectPr w:rsidR="00BC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CB"/>
    <w:rsid w:val="005237CB"/>
    <w:rsid w:val="00B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1</cp:revision>
  <dcterms:created xsi:type="dcterms:W3CDTF">2014-06-16T05:35:00Z</dcterms:created>
  <dcterms:modified xsi:type="dcterms:W3CDTF">2014-06-16T05:45:00Z</dcterms:modified>
</cp:coreProperties>
</file>