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B0" w:rsidRDefault="00AA1CB0" w:rsidP="00AA1CB0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 xml:space="preserve">U C H W A Ł A   Nr </w:t>
      </w:r>
    </w:p>
    <w:p w:rsidR="00AA1CB0" w:rsidRDefault="00AA1CB0" w:rsidP="00AA1CB0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RADY MIEJSKIEJ RADZYNIA CHEŁMIŃSKIEGO</w:t>
      </w:r>
    </w:p>
    <w:p w:rsidR="00AA1CB0" w:rsidRDefault="00AA1CB0" w:rsidP="00AA1CB0">
      <w:pPr>
        <w:ind w:left="284"/>
        <w:jc w:val="center"/>
        <w:rPr>
          <w:sz w:val="32"/>
          <w:lang w:val="pl-PL"/>
        </w:rPr>
      </w:pPr>
      <w:r>
        <w:rPr>
          <w:sz w:val="32"/>
          <w:lang w:val="pl-PL"/>
        </w:rPr>
        <w:t>z dnia ……………….</w:t>
      </w:r>
    </w:p>
    <w:p w:rsidR="00AA1CB0" w:rsidRDefault="00AA1CB0" w:rsidP="00AA1CB0">
      <w:pPr>
        <w:ind w:left="284"/>
        <w:jc w:val="center"/>
        <w:rPr>
          <w:sz w:val="32"/>
          <w:lang w:val="pl-PL"/>
        </w:rPr>
      </w:pPr>
    </w:p>
    <w:p w:rsidR="00AA1CB0" w:rsidRDefault="00AA1CB0" w:rsidP="00AA1CB0">
      <w:pPr>
        <w:ind w:left="284"/>
        <w:rPr>
          <w:b/>
          <w:sz w:val="32"/>
          <w:lang w:val="pl-PL"/>
        </w:rPr>
      </w:pPr>
      <w:r>
        <w:rPr>
          <w:b/>
          <w:sz w:val="32"/>
          <w:lang w:val="pl-PL"/>
        </w:rPr>
        <w:t>w sprawie wysokości stawek po</w:t>
      </w:r>
      <w:r w:rsidR="00952683">
        <w:rPr>
          <w:b/>
          <w:sz w:val="32"/>
          <w:lang w:val="pl-PL"/>
        </w:rPr>
        <w:t>datku od środków transportowych</w:t>
      </w:r>
    </w:p>
    <w:p w:rsidR="00AA1CB0" w:rsidRDefault="00AA1CB0" w:rsidP="00AA1CB0">
      <w:pPr>
        <w:ind w:left="284"/>
        <w:rPr>
          <w:sz w:val="24"/>
          <w:lang w:val="pl-PL"/>
        </w:rPr>
      </w:pPr>
      <w:r>
        <w:rPr>
          <w:sz w:val="24"/>
          <w:lang w:val="pl-PL"/>
        </w:rPr>
        <w:t xml:space="preserve">   </w:t>
      </w:r>
    </w:p>
    <w:p w:rsidR="00AA1CB0" w:rsidRDefault="00AA1CB0" w:rsidP="00AA1CB0">
      <w:pPr>
        <w:jc w:val="both"/>
        <w:rPr>
          <w:sz w:val="26"/>
          <w:szCs w:val="26"/>
          <w:lang w:val="pl-PL"/>
        </w:rPr>
      </w:pPr>
      <w:r w:rsidRPr="009E0189">
        <w:rPr>
          <w:sz w:val="26"/>
          <w:szCs w:val="26"/>
          <w:lang w:val="pl-PL"/>
        </w:rPr>
        <w:t>Na podstawie art.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18 ust.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2 pkt 8 ustawy z dnia 8 marca 1990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r.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o samorządzie gminnym (tekst jednolity: Dz.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U.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z 20</w:t>
      </w:r>
      <w:r>
        <w:rPr>
          <w:sz w:val="26"/>
          <w:szCs w:val="26"/>
          <w:lang w:val="pl-PL"/>
        </w:rPr>
        <w:t xml:space="preserve">13 </w:t>
      </w:r>
      <w:r w:rsidRPr="009E0189">
        <w:rPr>
          <w:sz w:val="26"/>
          <w:szCs w:val="26"/>
          <w:lang w:val="pl-PL"/>
        </w:rPr>
        <w:t>r.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poz.</w:t>
      </w:r>
      <w:r>
        <w:rPr>
          <w:sz w:val="26"/>
          <w:szCs w:val="26"/>
          <w:lang w:val="pl-PL"/>
        </w:rPr>
        <w:t xml:space="preserve"> 594 ze zm.)</w:t>
      </w:r>
      <w:r w:rsidRPr="009E0189">
        <w:rPr>
          <w:sz w:val="26"/>
          <w:szCs w:val="26"/>
          <w:lang w:val="pl-PL"/>
        </w:rPr>
        <w:t xml:space="preserve"> i art.</w:t>
      </w:r>
      <w:r>
        <w:rPr>
          <w:sz w:val="26"/>
          <w:szCs w:val="26"/>
          <w:lang w:val="pl-PL"/>
        </w:rPr>
        <w:t xml:space="preserve">10 ust. 1 </w:t>
      </w:r>
      <w:r w:rsidRPr="009E0189">
        <w:rPr>
          <w:sz w:val="26"/>
          <w:szCs w:val="26"/>
          <w:lang w:val="pl-PL"/>
        </w:rPr>
        <w:t xml:space="preserve">i 2 ustawy  </w:t>
      </w:r>
      <w:r>
        <w:rPr>
          <w:sz w:val="26"/>
          <w:szCs w:val="26"/>
          <w:lang w:val="pl-PL"/>
        </w:rPr>
        <w:t xml:space="preserve">z dnia                  </w:t>
      </w:r>
      <w:r w:rsidRPr="009E0189">
        <w:rPr>
          <w:sz w:val="26"/>
          <w:szCs w:val="26"/>
          <w:lang w:val="pl-PL"/>
        </w:rPr>
        <w:t>12 stycznia 1991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r.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o podatkach i opłatach lokalnych (tekst jednolity: Dz.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U. z 20</w:t>
      </w:r>
      <w:r>
        <w:rPr>
          <w:sz w:val="26"/>
          <w:szCs w:val="26"/>
          <w:lang w:val="pl-PL"/>
        </w:rPr>
        <w:t>1</w:t>
      </w:r>
      <w:r w:rsidR="0036014B">
        <w:rPr>
          <w:sz w:val="26"/>
          <w:szCs w:val="26"/>
          <w:lang w:val="pl-PL"/>
        </w:rPr>
        <w:t>4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r.</w:t>
      </w:r>
      <w:r w:rsidR="0036014B">
        <w:rPr>
          <w:sz w:val="26"/>
          <w:szCs w:val="26"/>
          <w:lang w:val="pl-PL"/>
        </w:rPr>
        <w:t xml:space="preserve">, poz. 849 ze zm.) </w:t>
      </w:r>
      <w:r>
        <w:rPr>
          <w:sz w:val="26"/>
          <w:szCs w:val="26"/>
          <w:lang w:val="pl-PL"/>
        </w:rPr>
        <w:t>oraz Obwieszczenia Ministra F</w:t>
      </w:r>
      <w:r w:rsidRPr="009E0189">
        <w:rPr>
          <w:sz w:val="26"/>
          <w:szCs w:val="26"/>
          <w:lang w:val="pl-PL"/>
        </w:rPr>
        <w:t>inansów z d</w:t>
      </w:r>
      <w:r>
        <w:rPr>
          <w:sz w:val="26"/>
          <w:szCs w:val="26"/>
          <w:lang w:val="pl-PL"/>
        </w:rPr>
        <w:t xml:space="preserve">nia </w:t>
      </w:r>
      <w:r w:rsidR="00FE1D3A">
        <w:rPr>
          <w:sz w:val="26"/>
          <w:szCs w:val="26"/>
          <w:lang w:val="pl-PL"/>
        </w:rPr>
        <w:t>7 sierpnia</w:t>
      </w:r>
      <w:r>
        <w:rPr>
          <w:sz w:val="26"/>
          <w:szCs w:val="26"/>
          <w:lang w:val="pl-PL"/>
        </w:rPr>
        <w:t xml:space="preserve"> 201</w:t>
      </w:r>
      <w:r w:rsidR="00FE1D3A">
        <w:rPr>
          <w:sz w:val="26"/>
          <w:szCs w:val="26"/>
          <w:lang w:val="pl-PL"/>
        </w:rPr>
        <w:t>4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r.</w:t>
      </w:r>
      <w:r w:rsidR="0036014B">
        <w:rPr>
          <w:sz w:val="26"/>
          <w:szCs w:val="26"/>
          <w:lang w:val="pl-PL"/>
        </w:rPr>
        <w:t xml:space="preserve">            </w:t>
      </w:r>
      <w:r>
        <w:rPr>
          <w:sz w:val="26"/>
          <w:szCs w:val="26"/>
          <w:lang w:val="pl-PL"/>
        </w:rPr>
        <w:t xml:space="preserve"> </w:t>
      </w:r>
      <w:r w:rsidRPr="009E0189">
        <w:rPr>
          <w:sz w:val="26"/>
          <w:szCs w:val="26"/>
          <w:lang w:val="pl-PL"/>
        </w:rPr>
        <w:t>w sprawie gó</w:t>
      </w:r>
      <w:r>
        <w:rPr>
          <w:sz w:val="26"/>
          <w:szCs w:val="26"/>
          <w:lang w:val="pl-PL"/>
        </w:rPr>
        <w:t xml:space="preserve">rnych granic stawek kwotowych </w:t>
      </w:r>
      <w:r w:rsidRPr="009E0189">
        <w:rPr>
          <w:sz w:val="26"/>
          <w:szCs w:val="26"/>
          <w:lang w:val="pl-PL"/>
        </w:rPr>
        <w:t>podatk</w:t>
      </w:r>
      <w:r>
        <w:rPr>
          <w:sz w:val="26"/>
          <w:szCs w:val="26"/>
          <w:lang w:val="pl-PL"/>
        </w:rPr>
        <w:t>ów</w:t>
      </w:r>
      <w:r w:rsidRPr="009E0189">
        <w:rPr>
          <w:sz w:val="26"/>
          <w:szCs w:val="26"/>
          <w:lang w:val="pl-PL"/>
        </w:rPr>
        <w:t xml:space="preserve"> i opłat</w:t>
      </w:r>
      <w:r>
        <w:rPr>
          <w:sz w:val="26"/>
          <w:szCs w:val="26"/>
          <w:lang w:val="pl-PL"/>
        </w:rPr>
        <w:t xml:space="preserve"> lokalnych w 201</w:t>
      </w:r>
      <w:r w:rsidR="00FE1D3A">
        <w:rPr>
          <w:sz w:val="26"/>
          <w:szCs w:val="26"/>
          <w:lang w:val="pl-PL"/>
        </w:rPr>
        <w:t>5</w:t>
      </w:r>
      <w:r>
        <w:rPr>
          <w:sz w:val="26"/>
          <w:szCs w:val="26"/>
          <w:lang w:val="pl-PL"/>
        </w:rPr>
        <w:t xml:space="preserve"> r. </w:t>
      </w:r>
      <w:r w:rsidRPr="009E0189">
        <w:rPr>
          <w:sz w:val="26"/>
          <w:szCs w:val="26"/>
          <w:lang w:val="pl-PL"/>
        </w:rPr>
        <w:t xml:space="preserve">(M.P. </w:t>
      </w:r>
      <w:r>
        <w:rPr>
          <w:sz w:val="26"/>
          <w:szCs w:val="26"/>
          <w:lang w:val="pl-PL"/>
        </w:rPr>
        <w:t xml:space="preserve"> z 201</w:t>
      </w:r>
      <w:r w:rsidR="00FE1D3A">
        <w:rPr>
          <w:sz w:val="26"/>
          <w:szCs w:val="26"/>
          <w:lang w:val="pl-PL"/>
        </w:rPr>
        <w:t>4</w:t>
      </w:r>
      <w:r>
        <w:rPr>
          <w:sz w:val="26"/>
          <w:szCs w:val="26"/>
          <w:lang w:val="pl-PL"/>
        </w:rPr>
        <w:t xml:space="preserve"> r. poz. 7</w:t>
      </w:r>
      <w:r w:rsidR="00FE1D3A">
        <w:rPr>
          <w:sz w:val="26"/>
          <w:szCs w:val="26"/>
          <w:lang w:val="pl-PL"/>
        </w:rPr>
        <w:t>18</w:t>
      </w:r>
      <w:r w:rsidRPr="009E0189">
        <w:rPr>
          <w:sz w:val="26"/>
          <w:szCs w:val="26"/>
          <w:lang w:val="pl-PL"/>
        </w:rPr>
        <w:t>),</w:t>
      </w:r>
      <w:r>
        <w:rPr>
          <w:sz w:val="26"/>
          <w:szCs w:val="26"/>
          <w:lang w:val="pl-PL"/>
        </w:rPr>
        <w:t xml:space="preserve"> uchwala się, co następuje:</w:t>
      </w:r>
    </w:p>
    <w:p w:rsidR="00AA1CB0" w:rsidRPr="009E0189" w:rsidRDefault="00AA1CB0" w:rsidP="00AA1CB0">
      <w:pPr>
        <w:jc w:val="both"/>
        <w:rPr>
          <w:sz w:val="26"/>
          <w:szCs w:val="26"/>
          <w:lang w:val="pl-PL"/>
        </w:rPr>
      </w:pPr>
      <w:r w:rsidRPr="009E0189">
        <w:rPr>
          <w:sz w:val="26"/>
          <w:szCs w:val="26"/>
          <w:lang w:val="pl-PL"/>
        </w:rPr>
        <w:t xml:space="preserve"> </w:t>
      </w:r>
    </w:p>
    <w:p w:rsidR="00AA1CB0" w:rsidRDefault="00AA1CB0" w:rsidP="00AA1CB0">
      <w:pPr>
        <w:rPr>
          <w:b/>
          <w:sz w:val="28"/>
          <w:lang w:val="pl-PL"/>
        </w:rPr>
      </w:pPr>
    </w:p>
    <w:p w:rsidR="00AA1CB0" w:rsidRDefault="00AA1CB0" w:rsidP="00AA1CB0">
      <w:pPr>
        <w:ind w:left="567" w:hanging="567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1. </w:t>
      </w:r>
      <w:r>
        <w:rPr>
          <w:sz w:val="28"/>
          <w:lang w:val="pl-PL"/>
        </w:rPr>
        <w:t>Określa się następujące stawki podatku od środków transportowych obowiązujące na terenie gminy:</w:t>
      </w:r>
    </w:p>
    <w:p w:rsidR="00AA1CB0" w:rsidRDefault="00AA1CB0" w:rsidP="00AA1CB0">
      <w:pPr>
        <w:numPr>
          <w:ilvl w:val="0"/>
          <w:numId w:val="1"/>
        </w:numPr>
        <w:rPr>
          <w:sz w:val="28"/>
          <w:lang w:val="pl-PL"/>
        </w:rPr>
      </w:pPr>
      <w:r>
        <w:rPr>
          <w:sz w:val="28"/>
          <w:lang w:val="pl-PL"/>
        </w:rPr>
        <w:t>Od samochodów ciężarowych o dopuszczalnej masie całkowitej powyżej 3,5 tony i poniżej 12 ton, w zależności od dopuszczalnej masy całkowitej:</w:t>
      </w:r>
    </w:p>
    <w:p w:rsidR="00AA1CB0" w:rsidRPr="003D7854" w:rsidRDefault="00AA1CB0" w:rsidP="00AA1CB0">
      <w:pPr>
        <w:numPr>
          <w:ilvl w:val="1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powyżej 3,5 tony do 5,5 tony włącznie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8</w:t>
      </w:r>
      <w:r w:rsidR="00FE1D3A">
        <w:rPr>
          <w:b/>
          <w:sz w:val="28"/>
          <w:lang w:val="pl-PL"/>
        </w:rPr>
        <w:t>2</w:t>
      </w:r>
      <w:r>
        <w:rPr>
          <w:b/>
          <w:sz w:val="28"/>
          <w:lang w:val="pl-PL"/>
        </w:rPr>
        <w:t>1,</w:t>
      </w:r>
      <w:r w:rsidR="00FE1D3A">
        <w:rPr>
          <w:b/>
          <w:sz w:val="28"/>
          <w:lang w:val="pl-PL"/>
        </w:rPr>
        <w:t>45</w:t>
      </w:r>
      <w:r w:rsidRPr="003D7854">
        <w:rPr>
          <w:b/>
          <w:sz w:val="28"/>
          <w:lang w:val="pl-PL"/>
        </w:rPr>
        <w:t xml:space="preserve"> zł</w:t>
      </w:r>
    </w:p>
    <w:p w:rsidR="00AA1CB0" w:rsidRPr="003D7854" w:rsidRDefault="00AA1CB0" w:rsidP="00AA1CB0">
      <w:pPr>
        <w:numPr>
          <w:ilvl w:val="1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powyżej 5,5 tony do 9 ton włącznie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1.3</w:t>
      </w:r>
      <w:r w:rsidR="00FE1D3A">
        <w:rPr>
          <w:b/>
          <w:sz w:val="28"/>
          <w:lang w:val="pl-PL"/>
        </w:rPr>
        <w:t>70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38</w:t>
      </w:r>
      <w:r w:rsidRPr="00DA37A4">
        <w:rPr>
          <w:b/>
          <w:sz w:val="28"/>
          <w:lang w:val="pl-PL"/>
        </w:rPr>
        <w:t xml:space="preserve"> zł</w:t>
      </w:r>
    </w:p>
    <w:p w:rsidR="00AA1CB0" w:rsidRPr="003D7854" w:rsidRDefault="00AA1CB0" w:rsidP="00AA1CB0">
      <w:pPr>
        <w:numPr>
          <w:ilvl w:val="1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powyżej 9 ton do poniżej 12 ton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1.6</w:t>
      </w:r>
      <w:r w:rsidR="00FE1D3A">
        <w:rPr>
          <w:b/>
          <w:sz w:val="28"/>
          <w:lang w:val="pl-PL"/>
        </w:rPr>
        <w:t>44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45</w:t>
      </w:r>
      <w:r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0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Od samochodów ciężarowych o dopuszczalnej masie całkowitej równej</w:t>
      </w:r>
      <w:r>
        <w:rPr>
          <w:b/>
          <w:sz w:val="28"/>
          <w:lang w:val="pl-PL"/>
        </w:rPr>
        <w:t xml:space="preserve"> </w:t>
      </w:r>
      <w:r>
        <w:rPr>
          <w:sz w:val="28"/>
          <w:lang w:val="pl-PL"/>
        </w:rPr>
        <w:t>lub wyższej niż 12 ton:</w:t>
      </w:r>
    </w:p>
    <w:p w:rsidR="00AA1CB0" w:rsidRPr="003D7854" w:rsidRDefault="00AA1CB0" w:rsidP="00AA1CB0">
      <w:pPr>
        <w:numPr>
          <w:ilvl w:val="1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b/>
          <w:sz w:val="28"/>
          <w:lang w:val="pl-PL"/>
        </w:rPr>
        <w:t>w przypadku dwóch osi: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 xml:space="preserve">o masie całkowitej nie mniej niż 12 ton mniej niż 13 ton                             </w:t>
      </w:r>
    </w:p>
    <w:p w:rsidR="00AA1CB0" w:rsidRDefault="00AA1CB0" w:rsidP="00AA1CB0">
      <w:pPr>
        <w:tabs>
          <w:tab w:val="right" w:pos="9356"/>
        </w:tabs>
        <w:ind w:left="1077"/>
        <w:rPr>
          <w:b/>
          <w:sz w:val="28"/>
          <w:lang w:val="pl-PL"/>
        </w:rPr>
      </w:pPr>
      <w:r>
        <w:rPr>
          <w:sz w:val="28"/>
          <w:lang w:val="pl-PL"/>
        </w:rPr>
        <w:t xml:space="preserve">z zawieszeniem pneumatycznym i równoważnym                        </w:t>
      </w:r>
      <w:r w:rsidR="00456B3D">
        <w:rPr>
          <w:b/>
          <w:sz w:val="28"/>
          <w:lang w:val="pl-PL"/>
        </w:rPr>
        <w:t>626,91</w:t>
      </w:r>
      <w:r w:rsidRPr="008E036C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077"/>
        <w:rPr>
          <w:b/>
          <w:sz w:val="28"/>
          <w:lang w:val="pl-PL"/>
        </w:rPr>
      </w:pPr>
      <w:r>
        <w:rPr>
          <w:sz w:val="28"/>
          <w:lang w:val="pl-PL"/>
        </w:rPr>
        <w:t>z  innym systemem zawieszenia</w:t>
      </w:r>
      <w:r>
        <w:rPr>
          <w:sz w:val="28"/>
          <w:lang w:val="pl-PL"/>
        </w:rPr>
        <w:tab/>
      </w:r>
      <w:r w:rsidR="00456B3D">
        <w:rPr>
          <w:b/>
          <w:sz w:val="28"/>
          <w:lang w:val="pl-PL"/>
        </w:rPr>
        <w:t>626,9</w:t>
      </w:r>
      <w:r>
        <w:rPr>
          <w:b/>
          <w:sz w:val="28"/>
          <w:lang w:val="pl-PL"/>
        </w:rPr>
        <w:t>1</w:t>
      </w:r>
      <w:r w:rsidRPr="00DA37A4">
        <w:rPr>
          <w:b/>
          <w:sz w:val="28"/>
          <w:lang w:val="pl-PL"/>
        </w:rPr>
        <w:t xml:space="preserve"> zł</w:t>
      </w:r>
    </w:p>
    <w:p w:rsidR="00AA1CB0" w:rsidRPr="00EE7B58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 xml:space="preserve">masie całkowitej nie mniej niż 13 ton mniej niż 14 ton </w:t>
      </w:r>
    </w:p>
    <w:p w:rsidR="00AA1CB0" w:rsidRDefault="00AA1CB0" w:rsidP="00AA1CB0">
      <w:pPr>
        <w:tabs>
          <w:tab w:val="right" w:pos="9356"/>
        </w:tabs>
        <w:ind w:left="1077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456B3D">
        <w:rPr>
          <w:b/>
          <w:sz w:val="28"/>
          <w:lang w:val="pl-PL"/>
        </w:rPr>
        <w:t>626,9</w:t>
      </w:r>
      <w:r>
        <w:rPr>
          <w:b/>
          <w:sz w:val="28"/>
          <w:lang w:val="pl-PL"/>
        </w:rPr>
        <w:t>1</w:t>
      </w:r>
      <w:r w:rsidRPr="00DA37A4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077"/>
        <w:rPr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A66166">
        <w:rPr>
          <w:b/>
          <w:sz w:val="28"/>
          <w:lang w:val="pl-PL"/>
        </w:rPr>
        <w:t>680,64</w:t>
      </w:r>
      <w:r w:rsidRPr="00DA37A4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o masie całkowitej nie mniej niż 14 ton mniej niż 15 ton</w:t>
      </w:r>
    </w:p>
    <w:p w:rsidR="00AA1CB0" w:rsidRDefault="00AA1CB0" w:rsidP="00AA1CB0">
      <w:pPr>
        <w:tabs>
          <w:tab w:val="right" w:pos="9356"/>
        </w:tabs>
        <w:ind w:left="1077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A66166">
        <w:rPr>
          <w:b/>
          <w:sz w:val="28"/>
          <w:lang w:val="pl-PL"/>
        </w:rPr>
        <w:t>680,64</w:t>
      </w:r>
      <w:r w:rsidRPr="00DA37A4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077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A66166">
        <w:rPr>
          <w:b/>
          <w:sz w:val="28"/>
          <w:lang w:val="pl-PL"/>
        </w:rPr>
        <w:t>706</w:t>
      </w:r>
      <w:r w:rsidRPr="008C0BE3">
        <w:rPr>
          <w:b/>
          <w:sz w:val="28"/>
          <w:lang w:val="pl-PL"/>
        </w:rPr>
        <w:t>,</w:t>
      </w:r>
      <w:r w:rsidR="00A66166">
        <w:rPr>
          <w:b/>
          <w:sz w:val="28"/>
          <w:lang w:val="pl-PL"/>
        </w:rPr>
        <w:t>38</w:t>
      </w:r>
      <w:r w:rsidRPr="00DA37A4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 xml:space="preserve">o masie całkowitej nie mniej niż 15 ton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A66166">
        <w:rPr>
          <w:b/>
          <w:sz w:val="28"/>
          <w:lang w:val="pl-PL"/>
        </w:rPr>
        <w:t>706,38</w:t>
      </w:r>
      <w:r w:rsidRPr="008C0BE3">
        <w:rPr>
          <w:b/>
          <w:sz w:val="28"/>
          <w:lang w:val="pl-PL"/>
        </w:rPr>
        <w:t xml:space="preserve"> </w:t>
      </w:r>
      <w:r w:rsidRPr="00DA37A4">
        <w:rPr>
          <w:b/>
          <w:sz w:val="28"/>
          <w:lang w:val="pl-PL"/>
        </w:rPr>
        <w:t>zł</w:t>
      </w:r>
    </w:p>
    <w:p w:rsidR="00AA1CB0" w:rsidRPr="008E036C" w:rsidRDefault="00AA1CB0" w:rsidP="00AA1CB0">
      <w:pPr>
        <w:tabs>
          <w:tab w:val="right" w:pos="9356"/>
        </w:tabs>
        <w:ind w:left="1080"/>
        <w:rPr>
          <w:b/>
          <w:sz w:val="28"/>
          <w:lang w:val="pl-PL"/>
        </w:rPr>
      </w:pPr>
      <w:r>
        <w:rPr>
          <w:sz w:val="28"/>
          <w:lang w:val="pl-PL"/>
        </w:rPr>
        <w:t xml:space="preserve">z innym systemem zawieszenia                                                  </w:t>
      </w:r>
      <w:r w:rsidR="004066CE">
        <w:rPr>
          <w:b/>
          <w:sz w:val="28"/>
          <w:lang w:val="pl-PL"/>
        </w:rPr>
        <w:t>1.596,37</w:t>
      </w:r>
      <w:r w:rsidRPr="008E036C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080"/>
        <w:rPr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080"/>
        <w:rPr>
          <w:b/>
          <w:sz w:val="28"/>
          <w:lang w:val="pl-PL"/>
        </w:rPr>
      </w:pPr>
      <w:r>
        <w:rPr>
          <w:sz w:val="28"/>
          <w:lang w:val="pl-PL"/>
        </w:rPr>
        <w:tab/>
      </w:r>
    </w:p>
    <w:p w:rsidR="00AA1CB0" w:rsidRDefault="00AA1CB0" w:rsidP="00AA1CB0">
      <w:pPr>
        <w:tabs>
          <w:tab w:val="right" w:pos="9356"/>
        </w:tabs>
        <w:ind w:left="1080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080"/>
        <w:rPr>
          <w:b/>
          <w:sz w:val="28"/>
          <w:lang w:val="pl-PL"/>
        </w:rPr>
      </w:pPr>
    </w:p>
    <w:p w:rsidR="003E44F5" w:rsidRDefault="003E44F5" w:rsidP="00AA1CB0">
      <w:pPr>
        <w:tabs>
          <w:tab w:val="right" w:pos="9356"/>
        </w:tabs>
        <w:ind w:left="1080"/>
        <w:rPr>
          <w:b/>
          <w:sz w:val="28"/>
          <w:lang w:val="pl-PL"/>
        </w:rPr>
      </w:pPr>
    </w:p>
    <w:p w:rsidR="003E44F5" w:rsidRDefault="003E44F5" w:rsidP="00AA1CB0">
      <w:pPr>
        <w:tabs>
          <w:tab w:val="right" w:pos="9356"/>
        </w:tabs>
        <w:ind w:left="1080"/>
        <w:rPr>
          <w:b/>
          <w:sz w:val="28"/>
          <w:lang w:val="pl-PL"/>
        </w:rPr>
      </w:pPr>
    </w:p>
    <w:p w:rsidR="00AA1CB0" w:rsidRPr="008E036C" w:rsidRDefault="00AA1CB0" w:rsidP="00AA1CB0">
      <w:pPr>
        <w:tabs>
          <w:tab w:val="right" w:pos="9356"/>
        </w:tabs>
        <w:ind w:left="1080"/>
        <w:jc w:val="center"/>
        <w:rPr>
          <w:sz w:val="28"/>
          <w:lang w:val="pl-PL"/>
        </w:rPr>
      </w:pPr>
      <w:r w:rsidRPr="008E036C">
        <w:rPr>
          <w:sz w:val="28"/>
          <w:lang w:val="pl-PL"/>
        </w:rPr>
        <w:lastRenderedPageBreak/>
        <w:t>- 2 -</w:t>
      </w:r>
    </w:p>
    <w:p w:rsidR="00AA1CB0" w:rsidRDefault="00AA1CB0" w:rsidP="00AA1CB0">
      <w:pPr>
        <w:numPr>
          <w:ilvl w:val="1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b/>
          <w:sz w:val="28"/>
          <w:lang w:val="pl-PL"/>
        </w:rPr>
        <w:t>w przypadku trzech osi:</w:t>
      </w:r>
    </w:p>
    <w:p w:rsidR="00AA1CB0" w:rsidRPr="009B47CA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12 ton mniej niż 17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4066CE">
        <w:rPr>
          <w:b/>
          <w:sz w:val="28"/>
          <w:lang w:val="pl-PL"/>
        </w:rPr>
        <w:t>626,9</w:t>
      </w:r>
      <w:r>
        <w:rPr>
          <w:b/>
          <w:sz w:val="28"/>
          <w:lang w:val="pl-PL"/>
        </w:rPr>
        <w:t>1</w:t>
      </w:r>
      <w:r w:rsidRPr="00DA37A4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4066CE">
        <w:rPr>
          <w:b/>
          <w:sz w:val="28"/>
          <w:lang w:val="pl-PL"/>
        </w:rPr>
        <w:t>626,9</w:t>
      </w:r>
      <w:r>
        <w:rPr>
          <w:b/>
          <w:sz w:val="28"/>
          <w:lang w:val="pl-PL"/>
        </w:rPr>
        <w:t>1</w:t>
      </w:r>
      <w:r w:rsidRPr="00525877">
        <w:rPr>
          <w:b/>
          <w:sz w:val="28"/>
          <w:lang w:val="pl-PL"/>
        </w:rPr>
        <w:t xml:space="preserve"> zł</w:t>
      </w:r>
    </w:p>
    <w:p w:rsidR="00AA1CB0" w:rsidRPr="009B47CA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 xml:space="preserve">o masie całkowitej nie mniej niż 17 ton mniej niż 19 ton 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4066CE">
        <w:rPr>
          <w:b/>
          <w:sz w:val="28"/>
          <w:lang w:val="pl-PL"/>
        </w:rPr>
        <w:t>626,9</w:t>
      </w:r>
      <w:r>
        <w:rPr>
          <w:b/>
          <w:sz w:val="28"/>
          <w:lang w:val="pl-PL"/>
        </w:rPr>
        <w:t>1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 xml:space="preserve">z innym systemem zawieszenia </w:t>
      </w:r>
      <w:r>
        <w:rPr>
          <w:sz w:val="28"/>
          <w:lang w:val="pl-PL"/>
        </w:rPr>
        <w:tab/>
      </w:r>
      <w:r w:rsidR="00F059E9">
        <w:rPr>
          <w:b/>
          <w:sz w:val="28"/>
          <w:lang w:val="pl-PL"/>
        </w:rPr>
        <w:t>808,25</w:t>
      </w:r>
      <w:r w:rsidRPr="00525877">
        <w:rPr>
          <w:b/>
          <w:sz w:val="28"/>
          <w:lang w:val="pl-PL"/>
        </w:rPr>
        <w:t xml:space="preserve"> zł</w:t>
      </w:r>
    </w:p>
    <w:p w:rsidR="00AA1CB0" w:rsidRPr="009B47CA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19 ton mniej niż 21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F059E9">
        <w:rPr>
          <w:b/>
          <w:sz w:val="28"/>
          <w:lang w:val="pl-PL"/>
        </w:rPr>
        <w:t>808,25</w:t>
      </w:r>
      <w:r>
        <w:rPr>
          <w:b/>
          <w:sz w:val="28"/>
          <w:lang w:val="pl-PL"/>
        </w:rPr>
        <w:t xml:space="preserve"> </w:t>
      </w:r>
      <w:r w:rsidRPr="00525877">
        <w:rPr>
          <w:b/>
          <w:sz w:val="28"/>
          <w:lang w:val="pl-PL"/>
        </w:rPr>
        <w:t>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F059E9">
        <w:rPr>
          <w:b/>
          <w:sz w:val="28"/>
          <w:lang w:val="pl-PL"/>
        </w:rPr>
        <w:t>839,61</w:t>
      </w:r>
      <w:r w:rsidRPr="00525877">
        <w:rPr>
          <w:b/>
          <w:sz w:val="28"/>
          <w:lang w:val="pl-PL"/>
        </w:rPr>
        <w:t xml:space="preserve"> zł</w:t>
      </w:r>
    </w:p>
    <w:p w:rsidR="00AA1CB0" w:rsidRPr="00DC3CA9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21 ton mniej niż 23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F059E9">
        <w:rPr>
          <w:b/>
          <w:sz w:val="28"/>
          <w:lang w:val="pl-PL"/>
        </w:rPr>
        <w:t>839,61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Pr="00525877">
        <w:rPr>
          <w:b/>
          <w:sz w:val="28"/>
          <w:lang w:val="pl-PL"/>
        </w:rPr>
        <w:t>1.</w:t>
      </w:r>
      <w:r w:rsidR="00F059E9">
        <w:rPr>
          <w:b/>
          <w:sz w:val="28"/>
          <w:lang w:val="pl-PL"/>
        </w:rPr>
        <w:t xml:space="preserve">292,99 </w:t>
      </w:r>
      <w:r w:rsidRPr="00525877">
        <w:rPr>
          <w:b/>
          <w:sz w:val="28"/>
          <w:lang w:val="pl-PL"/>
        </w:rPr>
        <w:t>zł</w:t>
      </w:r>
    </w:p>
    <w:p w:rsidR="00AA1CB0" w:rsidRPr="00DC3CA9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23 ton mniej niż 25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793B12">
        <w:rPr>
          <w:b/>
          <w:sz w:val="28"/>
          <w:lang w:val="pl-PL"/>
        </w:rPr>
        <w:t>1.292,99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2.0</w:t>
      </w:r>
      <w:r w:rsidR="00FE35FB">
        <w:rPr>
          <w:b/>
          <w:sz w:val="28"/>
          <w:lang w:val="pl-PL"/>
        </w:rPr>
        <w:t>11</w:t>
      </w:r>
      <w:r>
        <w:rPr>
          <w:b/>
          <w:sz w:val="28"/>
          <w:lang w:val="pl-PL"/>
        </w:rPr>
        <w:t>,6</w:t>
      </w:r>
      <w:r w:rsidR="00FE35FB">
        <w:rPr>
          <w:b/>
          <w:sz w:val="28"/>
          <w:lang w:val="pl-PL"/>
        </w:rPr>
        <w:t>8</w:t>
      </w:r>
      <w:r w:rsidRPr="00525877">
        <w:rPr>
          <w:b/>
          <w:sz w:val="28"/>
          <w:lang w:val="pl-PL"/>
        </w:rPr>
        <w:t xml:space="preserve"> zł</w:t>
      </w:r>
    </w:p>
    <w:p w:rsidR="00AA1CB0" w:rsidRPr="00DC3CA9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25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 xml:space="preserve">z zawieszeniem pneumatycznym i równoważnym </w:t>
      </w:r>
      <w:r>
        <w:rPr>
          <w:sz w:val="28"/>
          <w:lang w:val="pl-PL"/>
        </w:rPr>
        <w:tab/>
      </w:r>
      <w:r w:rsidRPr="00525877">
        <w:rPr>
          <w:b/>
          <w:sz w:val="28"/>
          <w:lang w:val="pl-PL"/>
        </w:rPr>
        <w:t>1.</w:t>
      </w:r>
      <w:r w:rsidR="00793B12">
        <w:rPr>
          <w:b/>
          <w:sz w:val="28"/>
          <w:lang w:val="pl-PL"/>
        </w:rPr>
        <w:t>292,99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793B12">
        <w:rPr>
          <w:b/>
          <w:sz w:val="28"/>
          <w:lang w:val="pl-PL"/>
        </w:rPr>
        <w:t>2.011,68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numPr>
          <w:ilvl w:val="1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w przypadku czterech osi i więcej:   </w:t>
      </w:r>
    </w:p>
    <w:p w:rsidR="00AA1CB0" w:rsidRPr="00DC3CA9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12 ton mniej niż 25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 w:rsidR="008D125B">
        <w:rPr>
          <w:b/>
          <w:sz w:val="28"/>
          <w:lang w:val="pl-PL"/>
        </w:rPr>
        <w:t>853,03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8D125B">
        <w:rPr>
          <w:b/>
          <w:sz w:val="28"/>
          <w:lang w:val="pl-PL"/>
        </w:rPr>
        <w:t>853,03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o masie całkowitej nie mniej niż 25 ton mniej niż 27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8</w:t>
      </w:r>
      <w:r w:rsidR="00FE35FB">
        <w:rPr>
          <w:b/>
          <w:sz w:val="28"/>
          <w:lang w:val="pl-PL"/>
        </w:rPr>
        <w:t>53</w:t>
      </w:r>
      <w:r>
        <w:rPr>
          <w:b/>
          <w:sz w:val="28"/>
          <w:lang w:val="pl-PL"/>
        </w:rPr>
        <w:t>,</w:t>
      </w:r>
      <w:r w:rsidR="00FE35FB">
        <w:rPr>
          <w:b/>
          <w:sz w:val="28"/>
          <w:lang w:val="pl-PL"/>
        </w:rPr>
        <w:t>0</w:t>
      </w:r>
      <w:r>
        <w:rPr>
          <w:b/>
          <w:sz w:val="28"/>
          <w:lang w:val="pl-PL"/>
        </w:rPr>
        <w:t>3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1.32</w:t>
      </w:r>
      <w:r w:rsidR="00FE35FB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</w:t>
      </w:r>
      <w:r w:rsidR="00FE35FB">
        <w:rPr>
          <w:b/>
          <w:sz w:val="28"/>
          <w:lang w:val="pl-PL"/>
        </w:rPr>
        <w:t>81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o masie całkowitej nie mniej niż 27 ton mniej niż 29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1.32</w:t>
      </w:r>
      <w:r w:rsidR="00FE35FB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</w:t>
      </w:r>
      <w:r w:rsidR="00FE35FB">
        <w:rPr>
          <w:b/>
          <w:sz w:val="28"/>
          <w:lang w:val="pl-PL"/>
        </w:rPr>
        <w:t>81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2.03</w:t>
      </w:r>
      <w:r w:rsidR="00FE35FB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83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o masie całkowitej nie mniej niż 29 ton mniej niż 31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2.1</w:t>
      </w:r>
      <w:r w:rsidR="004D73AE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0,</w:t>
      </w:r>
      <w:r w:rsidR="004D73AE">
        <w:rPr>
          <w:b/>
          <w:sz w:val="28"/>
          <w:lang w:val="pl-PL"/>
        </w:rPr>
        <w:t>19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2.9</w:t>
      </w:r>
      <w:r w:rsidR="004D73AE">
        <w:rPr>
          <w:b/>
          <w:sz w:val="28"/>
          <w:lang w:val="pl-PL"/>
        </w:rPr>
        <w:t>92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4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 xml:space="preserve">masie całkowitej nie mniej niż 31 ton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2.03</w:t>
      </w:r>
      <w:r w:rsidR="004D73AE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83</w:t>
      </w:r>
      <w:r w:rsidRPr="00525877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3.</w:t>
      </w:r>
      <w:r w:rsidR="00FE1D3A">
        <w:rPr>
          <w:b/>
          <w:sz w:val="28"/>
          <w:lang w:val="pl-PL"/>
        </w:rPr>
        <w:t>138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07</w:t>
      </w:r>
      <w:r w:rsidRPr="00525877">
        <w:rPr>
          <w:b/>
          <w:sz w:val="28"/>
          <w:lang w:val="pl-PL"/>
        </w:rPr>
        <w:t xml:space="preserve"> zł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Pr="00E77E68" w:rsidRDefault="00AA1CB0" w:rsidP="00AA1CB0">
      <w:pPr>
        <w:tabs>
          <w:tab w:val="right" w:pos="9356"/>
        </w:tabs>
        <w:ind w:left="1134"/>
        <w:jc w:val="center"/>
        <w:rPr>
          <w:sz w:val="28"/>
          <w:lang w:val="pl-PL"/>
        </w:rPr>
      </w:pPr>
      <w:r w:rsidRPr="00E77E68">
        <w:rPr>
          <w:sz w:val="28"/>
          <w:lang w:val="pl-PL"/>
        </w:rPr>
        <w:lastRenderedPageBreak/>
        <w:t>- 3 -</w:t>
      </w:r>
    </w:p>
    <w:p w:rsidR="00AA1CB0" w:rsidRDefault="00AA1CB0" w:rsidP="00AA1CB0">
      <w:pPr>
        <w:numPr>
          <w:ilvl w:val="0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 xml:space="preserve">Od ciągników siodłowych </w:t>
      </w:r>
      <w:r w:rsidR="00FE1D3A">
        <w:rPr>
          <w:sz w:val="28"/>
          <w:lang w:val="pl-PL"/>
        </w:rPr>
        <w:t>lub</w:t>
      </w:r>
      <w:r>
        <w:rPr>
          <w:sz w:val="28"/>
          <w:lang w:val="pl-PL"/>
        </w:rPr>
        <w:t xml:space="preserve"> balastowych przystosowanych do używania łącznie z naczepą lub przyczepą o dopuszczalnej masie całkowitej zespołu pojazdów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od 3,5 tony i poniżej 12 ton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1.91</w:t>
      </w:r>
      <w:r w:rsidR="00FE1D3A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,5</w:t>
      </w:r>
      <w:r w:rsidR="00FE1D3A">
        <w:rPr>
          <w:b/>
          <w:sz w:val="28"/>
          <w:lang w:val="pl-PL"/>
        </w:rPr>
        <w:t>0</w:t>
      </w:r>
      <w:r w:rsidRPr="00525877">
        <w:rPr>
          <w:b/>
          <w:sz w:val="28"/>
          <w:lang w:val="pl-PL"/>
        </w:rPr>
        <w:t xml:space="preserve"> zł    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numPr>
          <w:ilvl w:val="0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 xml:space="preserve">Od ciągników siodłowych </w:t>
      </w:r>
      <w:r w:rsidR="00FE1D3A">
        <w:rPr>
          <w:sz w:val="28"/>
          <w:lang w:val="pl-PL"/>
        </w:rPr>
        <w:t>lub</w:t>
      </w:r>
      <w:r>
        <w:rPr>
          <w:sz w:val="28"/>
          <w:lang w:val="pl-PL"/>
        </w:rPr>
        <w:t xml:space="preserve"> balastowych przystosowanych do używania łącznie z naczepą lub przyczepą o dopuszczalnej masie całkowitej zespołu pojazdów równej lub wyższej niż 12 ton:</w:t>
      </w:r>
    </w:p>
    <w:p w:rsidR="00AA1CB0" w:rsidRDefault="00AA1CB0" w:rsidP="00AA1CB0">
      <w:pPr>
        <w:tabs>
          <w:tab w:val="right" w:pos="9356"/>
        </w:tabs>
        <w:rPr>
          <w:sz w:val="28"/>
          <w:lang w:val="pl-PL"/>
        </w:rPr>
      </w:pPr>
    </w:p>
    <w:p w:rsidR="00AA1CB0" w:rsidRDefault="00AA1CB0" w:rsidP="00AA1CB0">
      <w:pPr>
        <w:ind w:left="360"/>
        <w:rPr>
          <w:b/>
          <w:sz w:val="28"/>
          <w:lang w:val="pl-PL"/>
        </w:rPr>
      </w:pPr>
      <w:r w:rsidRPr="002221A3">
        <w:rPr>
          <w:sz w:val="28"/>
          <w:lang w:val="pl-PL"/>
        </w:rPr>
        <w:t>a)</w:t>
      </w:r>
      <w:r>
        <w:rPr>
          <w:b/>
          <w:sz w:val="28"/>
          <w:lang w:val="pl-PL"/>
        </w:rPr>
        <w:t xml:space="preserve"> w przypadku dwóch osi: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 xml:space="preserve">masie całkowitej nie mniej niż 12 ton mniej niż 18 ton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59</w:t>
      </w:r>
      <w:r w:rsidR="004D73AE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31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59</w:t>
      </w:r>
      <w:r w:rsidR="004D73AE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31</w:t>
      </w:r>
      <w:r w:rsidRPr="001570A3">
        <w:rPr>
          <w:b/>
          <w:sz w:val="28"/>
          <w:lang w:val="pl-PL"/>
        </w:rPr>
        <w:t xml:space="preserve"> zł</w:t>
      </w:r>
    </w:p>
    <w:p w:rsidR="00AA1CB0" w:rsidRPr="00CF6CB9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 xml:space="preserve">o masie całkowitej nie mniej niż 18 ton mniej niż 25 ton   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 xml:space="preserve">z zawieszeniem pneumatycznym i równoważnym 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62</w:t>
      </w:r>
      <w:r w:rsidR="004D73AE">
        <w:rPr>
          <w:b/>
          <w:sz w:val="28"/>
          <w:lang w:val="pl-PL"/>
        </w:rPr>
        <w:t>6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9</w:t>
      </w:r>
      <w:r>
        <w:rPr>
          <w:b/>
          <w:sz w:val="28"/>
          <w:lang w:val="pl-PL"/>
        </w:rPr>
        <w:t>1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65</w:t>
      </w:r>
      <w:r w:rsidR="004D73AE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7</w:t>
      </w:r>
      <w:r>
        <w:rPr>
          <w:b/>
          <w:sz w:val="28"/>
          <w:lang w:val="pl-PL"/>
        </w:rPr>
        <w:t>6</w:t>
      </w:r>
      <w:r w:rsidRPr="001570A3">
        <w:rPr>
          <w:b/>
          <w:sz w:val="28"/>
          <w:lang w:val="pl-PL"/>
        </w:rPr>
        <w:t xml:space="preserve"> zł</w:t>
      </w:r>
    </w:p>
    <w:p w:rsidR="00AA1CB0" w:rsidRPr="00CF6CB9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25 ton mniej niż 31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 xml:space="preserve">z zawieszeniem pneumatycznym i równoważnym 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71</w:t>
      </w:r>
      <w:r w:rsidR="004D73AE">
        <w:rPr>
          <w:b/>
          <w:sz w:val="28"/>
          <w:lang w:val="pl-PL"/>
        </w:rPr>
        <w:t>5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33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1.1</w:t>
      </w:r>
      <w:r w:rsidR="004D73AE">
        <w:rPr>
          <w:b/>
          <w:sz w:val="28"/>
          <w:lang w:val="pl-PL"/>
        </w:rPr>
        <w:t>73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21</w:t>
      </w:r>
      <w:r w:rsidRPr="001570A3">
        <w:rPr>
          <w:b/>
          <w:sz w:val="28"/>
          <w:lang w:val="pl-PL"/>
        </w:rPr>
        <w:t xml:space="preserve"> zł</w:t>
      </w:r>
    </w:p>
    <w:p w:rsidR="00AA1CB0" w:rsidRPr="00541F0D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 xml:space="preserve">o masie całkowitej nie mniej niż 31 ton 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 xml:space="preserve">z zawieszeniem pneumatycznym i równoważnym 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</w:t>
      </w:r>
      <w:r w:rsidR="004D73AE">
        <w:rPr>
          <w:b/>
          <w:sz w:val="28"/>
          <w:lang w:val="pl-PL"/>
        </w:rPr>
        <w:t>801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23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 xml:space="preserve">z innym systemem zawieszenia 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</w:t>
      </w:r>
      <w:r w:rsidR="004D73AE">
        <w:rPr>
          <w:b/>
          <w:sz w:val="28"/>
          <w:lang w:val="pl-PL"/>
        </w:rPr>
        <w:t>403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87</w:t>
      </w:r>
      <w:r>
        <w:rPr>
          <w:b/>
          <w:sz w:val="28"/>
          <w:lang w:val="pl-PL"/>
        </w:rPr>
        <w:t xml:space="preserve"> </w:t>
      </w:r>
      <w:r w:rsidRPr="001570A3">
        <w:rPr>
          <w:b/>
          <w:sz w:val="28"/>
          <w:lang w:val="pl-PL"/>
        </w:rPr>
        <w:t>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ind w:left="284"/>
        <w:rPr>
          <w:b/>
          <w:sz w:val="28"/>
          <w:lang w:val="pl-PL"/>
        </w:rPr>
      </w:pPr>
      <w:r>
        <w:rPr>
          <w:sz w:val="28"/>
          <w:lang w:val="pl-PL"/>
        </w:rPr>
        <w:t xml:space="preserve">    </w:t>
      </w:r>
      <w:r>
        <w:rPr>
          <w:b/>
          <w:sz w:val="28"/>
          <w:lang w:val="pl-PL"/>
        </w:rPr>
        <w:t xml:space="preserve"> </w:t>
      </w:r>
      <w:r w:rsidRPr="002221A3">
        <w:rPr>
          <w:sz w:val="28"/>
          <w:lang w:val="pl-PL"/>
        </w:rPr>
        <w:t>b)</w:t>
      </w:r>
      <w:r>
        <w:rPr>
          <w:b/>
          <w:sz w:val="28"/>
          <w:lang w:val="pl-PL"/>
        </w:rPr>
        <w:t xml:space="preserve"> w przypadku trzech osi: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rPr>
          <w:sz w:val="28"/>
          <w:lang w:val="pl-PL"/>
        </w:rPr>
      </w:pPr>
      <w:r>
        <w:rPr>
          <w:sz w:val="28"/>
          <w:lang w:val="pl-PL"/>
        </w:rPr>
        <w:t>o masie całkowitej nie mniej niż 12 ton mniej niż 40 ton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  <w:t xml:space="preserve"> </w:t>
      </w:r>
      <w:r>
        <w:rPr>
          <w:b/>
          <w:sz w:val="28"/>
          <w:lang w:val="pl-PL"/>
        </w:rPr>
        <w:t>1.5</w:t>
      </w:r>
      <w:r w:rsidR="004D73AE">
        <w:rPr>
          <w:b/>
          <w:sz w:val="28"/>
          <w:lang w:val="pl-PL"/>
        </w:rPr>
        <w:t>90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77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</w:t>
      </w:r>
      <w:r w:rsidR="00FE1D3A">
        <w:rPr>
          <w:b/>
          <w:sz w:val="28"/>
          <w:lang w:val="pl-PL"/>
        </w:rPr>
        <w:t>425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51</w:t>
      </w:r>
      <w:r w:rsidRPr="001570A3">
        <w:rPr>
          <w:b/>
          <w:sz w:val="28"/>
          <w:lang w:val="pl-PL"/>
        </w:rPr>
        <w:t xml:space="preserve"> zł</w:t>
      </w:r>
    </w:p>
    <w:p w:rsidR="00AA1CB0" w:rsidRPr="00541F0D" w:rsidRDefault="00AA1CB0" w:rsidP="00AA1CB0">
      <w:pPr>
        <w:numPr>
          <w:ilvl w:val="2"/>
          <w:numId w:val="1"/>
        </w:numPr>
        <w:tabs>
          <w:tab w:val="right" w:pos="9356"/>
        </w:tabs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40 ton</w:t>
      </w:r>
    </w:p>
    <w:p w:rsidR="00AA1CB0" w:rsidRDefault="00AA1CB0" w:rsidP="00AA1CB0">
      <w:pPr>
        <w:tabs>
          <w:tab w:val="right" w:pos="9356"/>
        </w:tabs>
        <w:ind w:left="1134"/>
        <w:rPr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</w:t>
      </w:r>
      <w:r w:rsidR="00FE1D3A">
        <w:rPr>
          <w:b/>
          <w:sz w:val="28"/>
          <w:lang w:val="pl-PL"/>
        </w:rPr>
        <w:t>425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51</w:t>
      </w:r>
      <w:r w:rsidRPr="001570A3">
        <w:rPr>
          <w:b/>
          <w:sz w:val="28"/>
          <w:lang w:val="pl-PL"/>
        </w:rPr>
        <w:t xml:space="preserve"> zł</w:t>
      </w:r>
      <w:r>
        <w:rPr>
          <w:sz w:val="28"/>
          <w:lang w:val="pl-PL"/>
        </w:rPr>
        <w:t xml:space="preserve"> 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3.</w:t>
      </w:r>
      <w:r w:rsidR="00FE1D3A">
        <w:rPr>
          <w:b/>
          <w:sz w:val="28"/>
          <w:lang w:val="pl-PL"/>
        </w:rPr>
        <w:t>138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07</w:t>
      </w:r>
      <w:r w:rsidRPr="001570A3">
        <w:rPr>
          <w:b/>
          <w:sz w:val="28"/>
          <w:lang w:val="pl-PL"/>
        </w:rPr>
        <w:t xml:space="preserve"> zł </w:t>
      </w:r>
    </w:p>
    <w:p w:rsidR="00AA1CB0" w:rsidRDefault="00AA1CB0" w:rsidP="00AA1CB0">
      <w:pPr>
        <w:tabs>
          <w:tab w:val="right" w:pos="9356"/>
        </w:tabs>
        <w:ind w:left="1134"/>
        <w:rPr>
          <w:b/>
          <w:sz w:val="28"/>
          <w:lang w:val="pl-PL"/>
        </w:rPr>
      </w:pPr>
    </w:p>
    <w:p w:rsidR="00AA1CB0" w:rsidRDefault="00AA1CB0" w:rsidP="00AA1CB0">
      <w:pPr>
        <w:numPr>
          <w:ilvl w:val="0"/>
          <w:numId w:val="1"/>
        </w:numPr>
        <w:tabs>
          <w:tab w:val="right" w:pos="9356"/>
        </w:tabs>
        <w:jc w:val="both"/>
        <w:rPr>
          <w:b/>
          <w:sz w:val="28"/>
          <w:lang w:val="pl-PL"/>
        </w:rPr>
      </w:pPr>
      <w:r>
        <w:rPr>
          <w:sz w:val="28"/>
          <w:lang w:val="pl-PL"/>
        </w:rPr>
        <w:t xml:space="preserve">Od przyczepy </w:t>
      </w:r>
      <w:r w:rsidR="00FE1D3A">
        <w:rPr>
          <w:sz w:val="28"/>
          <w:lang w:val="pl-PL"/>
        </w:rPr>
        <w:t>lub</w:t>
      </w:r>
      <w:r>
        <w:rPr>
          <w:sz w:val="28"/>
          <w:lang w:val="pl-PL"/>
        </w:rPr>
        <w:t xml:space="preserve"> naczepy, które łącznie z pojazdem silnikowym posiadają dopuszczalną masę całkowitą od 7 ton i poniżej 12 ton, z wyjątkiem    związanych wyłącznie z działalnością rolniczą prowadzoną przez podatnika podatku rolnego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1.6</w:t>
      </w:r>
      <w:r w:rsidR="00FE1D3A">
        <w:rPr>
          <w:b/>
          <w:sz w:val="28"/>
          <w:lang w:val="pl-PL"/>
        </w:rPr>
        <w:t>44</w:t>
      </w:r>
      <w:r>
        <w:rPr>
          <w:b/>
          <w:sz w:val="28"/>
          <w:lang w:val="pl-PL"/>
        </w:rPr>
        <w:t>,</w:t>
      </w:r>
      <w:r w:rsidR="00FE1D3A">
        <w:rPr>
          <w:b/>
          <w:sz w:val="28"/>
          <w:lang w:val="pl-PL"/>
        </w:rPr>
        <w:t>45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Pr="008D6AD9" w:rsidRDefault="00AA1CB0" w:rsidP="00AA1CB0">
      <w:pPr>
        <w:ind w:left="284"/>
        <w:jc w:val="center"/>
        <w:rPr>
          <w:sz w:val="28"/>
          <w:lang w:val="pl-PL"/>
        </w:rPr>
      </w:pPr>
      <w:r w:rsidRPr="008D6AD9">
        <w:rPr>
          <w:sz w:val="28"/>
          <w:lang w:val="pl-PL"/>
        </w:rPr>
        <w:t>- 4 -</w:t>
      </w:r>
    </w:p>
    <w:p w:rsidR="00AA1CB0" w:rsidRDefault="00AA1CB0" w:rsidP="00AA1CB0">
      <w:pPr>
        <w:tabs>
          <w:tab w:val="right" w:pos="9356"/>
        </w:tabs>
        <w:jc w:val="both"/>
        <w:rPr>
          <w:b/>
          <w:sz w:val="28"/>
          <w:lang w:val="pl-PL"/>
        </w:rPr>
      </w:pPr>
    </w:p>
    <w:p w:rsidR="00AA1CB0" w:rsidRDefault="00AA1CB0" w:rsidP="00AA1CB0">
      <w:pPr>
        <w:numPr>
          <w:ilvl w:val="0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Od przyczepy </w:t>
      </w:r>
      <w:r w:rsidR="00453D45">
        <w:rPr>
          <w:sz w:val="28"/>
          <w:lang w:val="pl-PL"/>
        </w:rPr>
        <w:t>lub</w:t>
      </w:r>
      <w:r>
        <w:rPr>
          <w:sz w:val="28"/>
          <w:lang w:val="pl-PL"/>
        </w:rPr>
        <w:t xml:space="preserve"> naczepy, które łącznie z pojazdem silnikowym posiadają    dopuszczalną masę całkowitą równą lub wyższą niż 12 ton, z wyjątkiem    związanych  wyłącznie z działalnością rolniczą prowadzoną przez podatnika podatku rolnego:</w:t>
      </w:r>
    </w:p>
    <w:p w:rsidR="00AA1CB0" w:rsidRDefault="00AA1CB0" w:rsidP="00AA1CB0">
      <w:pPr>
        <w:tabs>
          <w:tab w:val="right" w:pos="9356"/>
        </w:tabs>
        <w:jc w:val="both"/>
        <w:rPr>
          <w:sz w:val="28"/>
          <w:lang w:val="pl-PL"/>
        </w:rPr>
      </w:pPr>
    </w:p>
    <w:p w:rsidR="00AA1CB0" w:rsidRDefault="00AA1CB0" w:rsidP="00AA1CB0">
      <w:pPr>
        <w:ind w:left="360"/>
        <w:rPr>
          <w:b/>
          <w:sz w:val="28"/>
          <w:lang w:val="pl-PL"/>
        </w:rPr>
      </w:pPr>
      <w:r w:rsidRPr="002221A3">
        <w:rPr>
          <w:sz w:val="28"/>
          <w:lang w:val="pl-PL"/>
        </w:rPr>
        <w:t>a)</w:t>
      </w:r>
      <w:r>
        <w:rPr>
          <w:b/>
          <w:sz w:val="28"/>
          <w:lang w:val="pl-PL"/>
        </w:rPr>
        <w:t xml:space="preserve"> w przypadku jednej osi: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o masie całkowitej nie mniej niż 12 ton mniej niż 18 ton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49</w:t>
      </w:r>
      <w:r w:rsidR="004D73AE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,1</w:t>
      </w:r>
      <w:r w:rsidR="004D73AE">
        <w:rPr>
          <w:b/>
          <w:sz w:val="28"/>
          <w:lang w:val="pl-PL"/>
        </w:rPr>
        <w:t>6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="004D73AE">
        <w:rPr>
          <w:b/>
          <w:sz w:val="28"/>
          <w:lang w:val="pl-PL"/>
        </w:rPr>
        <w:t>498,16</w:t>
      </w:r>
      <w:r w:rsidRPr="001570A3">
        <w:rPr>
          <w:b/>
          <w:sz w:val="28"/>
          <w:lang w:val="pl-PL"/>
        </w:rPr>
        <w:t xml:space="preserve"> zł</w:t>
      </w:r>
    </w:p>
    <w:p w:rsidR="00AA1CB0" w:rsidRPr="00541F0D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18 ton mniej niż 25 ton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</w:t>
      </w:r>
      <w:r w:rsidR="004D73AE">
        <w:rPr>
          <w:b/>
          <w:sz w:val="28"/>
          <w:lang w:val="pl-PL"/>
        </w:rPr>
        <w:t>2</w:t>
      </w:r>
      <w:r>
        <w:rPr>
          <w:b/>
          <w:sz w:val="28"/>
          <w:lang w:val="pl-PL"/>
        </w:rPr>
        <w:t>1,6</w:t>
      </w:r>
      <w:r w:rsidR="004D73AE">
        <w:rPr>
          <w:b/>
          <w:sz w:val="28"/>
          <w:lang w:val="pl-PL"/>
        </w:rPr>
        <w:t>8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 w:rsidRPr="00541F0D">
        <w:rPr>
          <w:sz w:val="28"/>
          <w:lang w:val="pl-PL"/>
        </w:rPr>
        <w:t>z</w:t>
      </w:r>
      <w:r>
        <w:rPr>
          <w:sz w:val="28"/>
          <w:lang w:val="pl-PL"/>
        </w:rPr>
        <w:t xml:space="preserve"> innym systemem zawieszenia 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55</w:t>
      </w:r>
      <w:r w:rsidR="004D73AE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61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o masie całkowitej nie mniej niż 25 ton   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55</w:t>
      </w:r>
      <w:r w:rsidR="004D73AE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61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 xml:space="preserve">z innym systemem zawieszenia 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71</w:t>
      </w:r>
      <w:r w:rsidR="004D73AE">
        <w:rPr>
          <w:b/>
          <w:sz w:val="28"/>
          <w:lang w:val="pl-PL"/>
        </w:rPr>
        <w:t>6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>6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</w:p>
    <w:p w:rsidR="00AA1CB0" w:rsidRDefault="00AA1CB0" w:rsidP="00AA1CB0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</w:t>
      </w:r>
      <w:r w:rsidRPr="002221A3">
        <w:rPr>
          <w:sz w:val="28"/>
          <w:lang w:val="pl-PL"/>
        </w:rPr>
        <w:t>b)</w:t>
      </w:r>
      <w:r>
        <w:rPr>
          <w:b/>
          <w:sz w:val="28"/>
          <w:lang w:val="pl-PL"/>
        </w:rPr>
        <w:t xml:space="preserve"> w przypadku dwóch osi:</w:t>
      </w:r>
    </w:p>
    <w:p w:rsidR="00AA1CB0" w:rsidRPr="00541F0D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12 ton mniej niż 28 ton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53</w:t>
      </w:r>
      <w:r w:rsidR="004D73AE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99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53</w:t>
      </w:r>
      <w:r w:rsidR="004D73AE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,</w:t>
      </w:r>
      <w:r w:rsidR="004D73AE">
        <w:rPr>
          <w:b/>
          <w:sz w:val="28"/>
          <w:lang w:val="pl-PL"/>
        </w:rPr>
        <w:t>99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o masie całkowitej nie mniej niż 28 ton mniej niż 33 ton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78</w:t>
      </w:r>
      <w:r w:rsidR="00E720F4">
        <w:rPr>
          <w:b/>
          <w:sz w:val="28"/>
          <w:lang w:val="pl-PL"/>
        </w:rPr>
        <w:t>3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62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1.08</w:t>
      </w:r>
      <w:r w:rsidR="00E720F4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76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o masie całkowitej nie mniej niż 33 do 36 ton włącznie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1.08</w:t>
      </w:r>
      <w:r w:rsidR="00E720F4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76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Pr="001570A3">
        <w:rPr>
          <w:b/>
          <w:sz w:val="28"/>
          <w:lang w:val="pl-PL"/>
        </w:rPr>
        <w:t>1.</w:t>
      </w:r>
      <w:r w:rsidR="00453D45">
        <w:rPr>
          <w:b/>
          <w:sz w:val="28"/>
          <w:lang w:val="pl-PL"/>
        </w:rPr>
        <w:t>910</w:t>
      </w:r>
      <w:r>
        <w:rPr>
          <w:b/>
          <w:sz w:val="28"/>
          <w:lang w:val="pl-PL"/>
        </w:rPr>
        <w:t>,8</w:t>
      </w:r>
      <w:r w:rsidR="00453D45">
        <w:rPr>
          <w:b/>
          <w:sz w:val="28"/>
          <w:lang w:val="pl-PL"/>
        </w:rPr>
        <w:t>5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o masie całkowitej powyżej 36 ton 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1.46</w:t>
      </w:r>
      <w:r w:rsidR="00E720F4">
        <w:rPr>
          <w:b/>
          <w:sz w:val="28"/>
          <w:lang w:val="pl-PL"/>
        </w:rPr>
        <w:t>6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50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2.415,84</w:t>
      </w:r>
      <w:r w:rsidRPr="001570A3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</w:p>
    <w:p w:rsidR="00AA1CB0" w:rsidRDefault="00AA1CB0" w:rsidP="00AA1CB0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</w:t>
      </w:r>
      <w:r w:rsidRPr="002221A3">
        <w:rPr>
          <w:sz w:val="28"/>
          <w:lang w:val="pl-PL"/>
        </w:rPr>
        <w:t>c)</w:t>
      </w:r>
      <w:r>
        <w:rPr>
          <w:b/>
          <w:sz w:val="28"/>
          <w:lang w:val="pl-PL"/>
        </w:rPr>
        <w:t xml:space="preserve"> w przypadku trzech osi:</w:t>
      </w:r>
    </w:p>
    <w:p w:rsidR="00AA1CB0" w:rsidRPr="00541F0D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o masie całkowitej nie mniej niż 12 ton mniej niż 38 ton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86</w:t>
      </w:r>
      <w:r w:rsidR="00E720F4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23</w:t>
      </w:r>
      <w:r w:rsidRPr="00797A4F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</w:t>
      </w:r>
      <w:r w:rsidR="00E720F4">
        <w:rPr>
          <w:b/>
          <w:sz w:val="28"/>
          <w:lang w:val="pl-PL"/>
        </w:rPr>
        <w:t>203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42</w:t>
      </w:r>
      <w:r w:rsidRPr="00797A4F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2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o masie całkowitej nie mniej niż 38 ton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zawieszeniem pneumatycznym i równoważnym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</w:t>
      </w:r>
      <w:r w:rsidR="00E720F4">
        <w:rPr>
          <w:b/>
          <w:sz w:val="28"/>
          <w:lang w:val="pl-PL"/>
        </w:rPr>
        <w:t>203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42</w:t>
      </w:r>
      <w:r w:rsidRPr="00797A4F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  <w:r>
        <w:rPr>
          <w:sz w:val="28"/>
          <w:lang w:val="pl-PL"/>
        </w:rPr>
        <w:t>z innym systemem zawieszenia</w:t>
      </w:r>
      <w:r>
        <w:rPr>
          <w:sz w:val="28"/>
          <w:lang w:val="pl-PL"/>
        </w:rPr>
        <w:tab/>
      </w:r>
      <w:r w:rsidRPr="00797A4F">
        <w:rPr>
          <w:b/>
          <w:sz w:val="28"/>
          <w:lang w:val="pl-PL"/>
        </w:rPr>
        <w:t>1.</w:t>
      </w:r>
      <w:r>
        <w:rPr>
          <w:b/>
          <w:sz w:val="28"/>
          <w:lang w:val="pl-PL"/>
        </w:rPr>
        <w:t>6</w:t>
      </w:r>
      <w:r w:rsidR="00E720F4">
        <w:rPr>
          <w:b/>
          <w:sz w:val="28"/>
          <w:lang w:val="pl-PL"/>
        </w:rPr>
        <w:t>33</w:t>
      </w:r>
      <w:r>
        <w:rPr>
          <w:b/>
          <w:sz w:val="28"/>
          <w:lang w:val="pl-PL"/>
        </w:rPr>
        <w:t>,</w:t>
      </w:r>
      <w:r w:rsidR="00E720F4">
        <w:rPr>
          <w:b/>
          <w:sz w:val="28"/>
          <w:lang w:val="pl-PL"/>
        </w:rPr>
        <w:t>30</w:t>
      </w:r>
      <w:r w:rsidRPr="00797A4F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</w:p>
    <w:p w:rsidR="00AA1CB0" w:rsidRDefault="00AA1CB0" w:rsidP="00AA1CB0">
      <w:pPr>
        <w:ind w:left="284"/>
        <w:jc w:val="center"/>
        <w:rPr>
          <w:sz w:val="28"/>
          <w:lang w:val="pl-PL"/>
        </w:rPr>
      </w:pPr>
      <w:r>
        <w:rPr>
          <w:sz w:val="28"/>
          <w:lang w:val="pl-PL"/>
        </w:rPr>
        <w:t>-5-</w:t>
      </w:r>
    </w:p>
    <w:p w:rsidR="00AA1CB0" w:rsidRDefault="00AA1CB0" w:rsidP="00AA1CB0">
      <w:pPr>
        <w:tabs>
          <w:tab w:val="right" w:pos="9356"/>
        </w:tabs>
        <w:ind w:left="1134"/>
        <w:jc w:val="both"/>
        <w:rPr>
          <w:b/>
          <w:sz w:val="28"/>
          <w:lang w:val="pl-PL"/>
        </w:rPr>
      </w:pPr>
    </w:p>
    <w:p w:rsidR="00AA1CB0" w:rsidRDefault="00AA1CB0" w:rsidP="00AA1CB0">
      <w:pPr>
        <w:numPr>
          <w:ilvl w:val="0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Od autobus</w:t>
      </w:r>
      <w:r w:rsidR="003E44F5">
        <w:rPr>
          <w:sz w:val="28"/>
          <w:lang w:val="pl-PL"/>
        </w:rPr>
        <w:t>u, w zależności od liczby miejsc do siedzenia</w:t>
      </w:r>
      <w:r>
        <w:rPr>
          <w:sz w:val="28"/>
          <w:lang w:val="pl-PL"/>
        </w:rPr>
        <w:t>:</w:t>
      </w:r>
    </w:p>
    <w:p w:rsidR="00AA1CB0" w:rsidRPr="008B293F" w:rsidRDefault="00AA1CB0" w:rsidP="00AA1CB0">
      <w:pPr>
        <w:numPr>
          <w:ilvl w:val="1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mniej</w:t>
      </w:r>
      <w:r w:rsidR="003E44F5">
        <w:rPr>
          <w:sz w:val="28"/>
          <w:lang w:val="pl-PL"/>
        </w:rPr>
        <w:t>szej</w:t>
      </w:r>
      <w:r>
        <w:rPr>
          <w:sz w:val="28"/>
          <w:lang w:val="pl-PL"/>
        </w:rPr>
        <w:t xml:space="preserve"> niż 30 miejsc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1.91</w:t>
      </w:r>
      <w:r w:rsidR="00453D45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,5</w:t>
      </w:r>
      <w:r w:rsidR="00453D45">
        <w:rPr>
          <w:b/>
          <w:sz w:val="28"/>
          <w:lang w:val="pl-PL"/>
        </w:rPr>
        <w:t>0</w:t>
      </w:r>
      <w:r w:rsidRPr="00797A4F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numPr>
          <w:ilvl w:val="1"/>
          <w:numId w:val="1"/>
        </w:numPr>
        <w:tabs>
          <w:tab w:val="right" w:pos="9356"/>
        </w:tabs>
        <w:jc w:val="both"/>
        <w:rPr>
          <w:sz w:val="28"/>
          <w:lang w:val="pl-PL"/>
        </w:rPr>
      </w:pPr>
      <w:r>
        <w:rPr>
          <w:sz w:val="28"/>
          <w:lang w:val="pl-PL"/>
        </w:rPr>
        <w:t>równ</w:t>
      </w:r>
      <w:r w:rsidR="003E44F5">
        <w:rPr>
          <w:sz w:val="28"/>
          <w:lang w:val="pl-PL"/>
        </w:rPr>
        <w:t>ej</w:t>
      </w:r>
      <w:r>
        <w:rPr>
          <w:sz w:val="28"/>
          <w:lang w:val="pl-PL"/>
        </w:rPr>
        <w:t xml:space="preserve"> lub </w:t>
      </w:r>
      <w:r w:rsidR="003E44F5">
        <w:rPr>
          <w:sz w:val="28"/>
          <w:lang w:val="pl-PL"/>
        </w:rPr>
        <w:t>wyższej</w:t>
      </w:r>
      <w:r>
        <w:rPr>
          <w:sz w:val="28"/>
          <w:lang w:val="pl-PL"/>
        </w:rPr>
        <w:t xml:space="preserve"> niż 30 miejsc</w:t>
      </w:r>
      <w:r>
        <w:rPr>
          <w:sz w:val="28"/>
          <w:lang w:val="pl-PL"/>
        </w:rPr>
        <w:tab/>
      </w:r>
      <w:r>
        <w:rPr>
          <w:b/>
          <w:sz w:val="28"/>
          <w:lang w:val="pl-PL"/>
        </w:rPr>
        <w:t>2.4</w:t>
      </w:r>
      <w:r w:rsidR="00453D45">
        <w:rPr>
          <w:b/>
          <w:sz w:val="28"/>
          <w:lang w:val="pl-PL"/>
        </w:rPr>
        <w:t>2</w:t>
      </w:r>
      <w:r>
        <w:rPr>
          <w:b/>
          <w:sz w:val="28"/>
          <w:lang w:val="pl-PL"/>
        </w:rPr>
        <w:t>5,</w:t>
      </w:r>
      <w:r w:rsidR="00453D45">
        <w:rPr>
          <w:b/>
          <w:sz w:val="28"/>
          <w:lang w:val="pl-PL"/>
        </w:rPr>
        <w:t>51</w:t>
      </w:r>
      <w:r w:rsidRPr="00797A4F">
        <w:rPr>
          <w:b/>
          <w:sz w:val="28"/>
          <w:lang w:val="pl-PL"/>
        </w:rPr>
        <w:t xml:space="preserve"> zł</w:t>
      </w:r>
    </w:p>
    <w:p w:rsidR="00AA1CB0" w:rsidRDefault="00AA1CB0" w:rsidP="00AA1CB0">
      <w:pPr>
        <w:ind w:left="284"/>
        <w:rPr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</w:p>
    <w:p w:rsidR="00AA1CB0" w:rsidRDefault="00AA1CB0" w:rsidP="00AA1CB0">
      <w:pPr>
        <w:ind w:left="284"/>
        <w:rPr>
          <w:sz w:val="28"/>
          <w:lang w:val="pl-PL"/>
        </w:rPr>
      </w:pPr>
      <w:r>
        <w:rPr>
          <w:b/>
          <w:sz w:val="28"/>
          <w:lang w:val="pl-PL"/>
        </w:rPr>
        <w:t xml:space="preserve">§ 2. </w:t>
      </w:r>
      <w:r>
        <w:rPr>
          <w:sz w:val="28"/>
          <w:lang w:val="pl-PL"/>
        </w:rPr>
        <w:t xml:space="preserve">Traci moc uchwała Nr </w:t>
      </w:r>
      <w:r w:rsidR="00453D45">
        <w:rPr>
          <w:sz w:val="28"/>
          <w:lang w:val="pl-PL"/>
        </w:rPr>
        <w:t>X</w:t>
      </w:r>
      <w:r>
        <w:rPr>
          <w:sz w:val="28"/>
          <w:lang w:val="pl-PL"/>
        </w:rPr>
        <w:t>XX/</w:t>
      </w:r>
      <w:r w:rsidR="00453D45">
        <w:rPr>
          <w:sz w:val="28"/>
          <w:lang w:val="pl-PL"/>
        </w:rPr>
        <w:t>253</w:t>
      </w:r>
      <w:r>
        <w:rPr>
          <w:sz w:val="28"/>
          <w:lang w:val="pl-PL"/>
        </w:rPr>
        <w:t>/1</w:t>
      </w:r>
      <w:r w:rsidR="00453D45">
        <w:rPr>
          <w:sz w:val="28"/>
          <w:lang w:val="pl-PL"/>
        </w:rPr>
        <w:t>3</w:t>
      </w:r>
      <w:r>
        <w:rPr>
          <w:sz w:val="28"/>
          <w:lang w:val="pl-PL"/>
        </w:rPr>
        <w:t xml:space="preserve"> Rady Miejskiej Radzynia Chełmińskiego</w:t>
      </w:r>
      <w:r>
        <w:rPr>
          <w:b/>
          <w:sz w:val="28"/>
          <w:lang w:val="pl-PL"/>
        </w:rPr>
        <w:t xml:space="preserve"> </w:t>
      </w:r>
      <w:r>
        <w:rPr>
          <w:sz w:val="28"/>
          <w:lang w:val="pl-PL"/>
        </w:rPr>
        <w:t>z dnia 2</w:t>
      </w:r>
      <w:r w:rsidR="00453D45">
        <w:rPr>
          <w:sz w:val="28"/>
          <w:lang w:val="pl-PL"/>
        </w:rPr>
        <w:t>9</w:t>
      </w:r>
      <w:r>
        <w:rPr>
          <w:sz w:val="28"/>
          <w:lang w:val="pl-PL"/>
        </w:rPr>
        <w:t xml:space="preserve"> listopada 201</w:t>
      </w:r>
      <w:r w:rsidR="00453D45">
        <w:rPr>
          <w:sz w:val="28"/>
          <w:lang w:val="pl-PL"/>
        </w:rPr>
        <w:t>3</w:t>
      </w:r>
      <w:r>
        <w:rPr>
          <w:sz w:val="28"/>
          <w:lang w:val="pl-PL"/>
        </w:rPr>
        <w:t xml:space="preserve"> r. w sprawie wysokości stawek podatku od środków transportowych.</w:t>
      </w:r>
    </w:p>
    <w:p w:rsidR="00AA1CB0" w:rsidRDefault="00AA1CB0" w:rsidP="00AA1CB0">
      <w:pPr>
        <w:ind w:left="284"/>
        <w:rPr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</w:t>
      </w:r>
    </w:p>
    <w:p w:rsidR="00AA1CB0" w:rsidRDefault="00AA1CB0" w:rsidP="00AA1CB0">
      <w:pPr>
        <w:ind w:left="284"/>
        <w:rPr>
          <w:sz w:val="28"/>
          <w:lang w:val="pl-PL"/>
        </w:rPr>
      </w:pPr>
      <w:r>
        <w:rPr>
          <w:b/>
          <w:sz w:val="28"/>
          <w:lang w:val="pl-PL"/>
        </w:rPr>
        <w:t xml:space="preserve">§ 3. </w:t>
      </w:r>
      <w:r>
        <w:rPr>
          <w:sz w:val="28"/>
          <w:lang w:val="pl-PL"/>
        </w:rPr>
        <w:t>Uchwała wchodzi w życie po upływie 14 dni od dnia ogłoszenia                  w Dzienniku Urzędowym Województwa Kujawsko-Pomorskiego, nie wcześniej jednak niż z dniem 1 stycznia 201</w:t>
      </w:r>
      <w:r w:rsidR="00453D45">
        <w:rPr>
          <w:sz w:val="28"/>
          <w:lang w:val="pl-PL"/>
        </w:rPr>
        <w:t>5</w:t>
      </w:r>
      <w:r>
        <w:rPr>
          <w:sz w:val="28"/>
          <w:lang w:val="pl-PL"/>
        </w:rPr>
        <w:t xml:space="preserve"> r.</w:t>
      </w:r>
    </w:p>
    <w:p w:rsidR="00AA1CB0" w:rsidRDefault="00AA1CB0" w:rsidP="00AA1CB0">
      <w:pPr>
        <w:ind w:left="284"/>
        <w:rPr>
          <w:sz w:val="28"/>
          <w:lang w:val="pl-PL"/>
        </w:rPr>
      </w:pPr>
    </w:p>
    <w:p w:rsidR="00AA1CB0" w:rsidRDefault="00AA1CB0" w:rsidP="00AA1CB0">
      <w:pPr>
        <w:ind w:left="284"/>
        <w:rPr>
          <w:sz w:val="28"/>
          <w:lang w:val="pl-PL"/>
        </w:rPr>
      </w:pPr>
    </w:p>
    <w:p w:rsidR="00AA1CB0" w:rsidRDefault="00AA1CB0" w:rsidP="00AA1CB0">
      <w:pPr>
        <w:ind w:left="284"/>
        <w:rPr>
          <w:sz w:val="28"/>
          <w:lang w:val="pl-PL"/>
        </w:rPr>
      </w:pPr>
    </w:p>
    <w:p w:rsidR="00AA1CB0" w:rsidRDefault="00AA1CB0" w:rsidP="00AA1CB0">
      <w:pPr>
        <w:ind w:left="284"/>
        <w:rPr>
          <w:b/>
          <w:sz w:val="28"/>
          <w:lang w:val="pl-PL"/>
        </w:rPr>
      </w:pPr>
      <w:r>
        <w:rPr>
          <w:sz w:val="28"/>
          <w:lang w:val="pl-PL"/>
        </w:rPr>
        <w:t xml:space="preserve">                                                                            </w:t>
      </w:r>
      <w:r>
        <w:rPr>
          <w:b/>
          <w:sz w:val="28"/>
          <w:lang w:val="pl-PL"/>
        </w:rPr>
        <w:t xml:space="preserve">Przewodniczący </w:t>
      </w:r>
    </w:p>
    <w:p w:rsidR="00AA1CB0" w:rsidRDefault="00AA1CB0" w:rsidP="00AA1CB0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 Rady Miejskiej</w:t>
      </w:r>
      <w:bookmarkStart w:id="0" w:name="_GoBack"/>
      <w:bookmarkEnd w:id="0"/>
    </w:p>
    <w:p w:rsidR="00AA1CB0" w:rsidRDefault="00AA1CB0" w:rsidP="00AA1CB0">
      <w:pPr>
        <w:ind w:left="284"/>
        <w:rPr>
          <w:b/>
          <w:sz w:val="28"/>
          <w:lang w:val="pl-PL"/>
        </w:rPr>
      </w:pPr>
    </w:p>
    <w:p w:rsidR="00AA1CB0" w:rsidRDefault="00AA1CB0" w:rsidP="00AA1CB0">
      <w:pPr>
        <w:ind w:left="284"/>
        <w:rPr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</w:t>
      </w:r>
    </w:p>
    <w:p w:rsidR="00D871D7" w:rsidRDefault="00D871D7"/>
    <w:sectPr w:rsidR="00D871D7" w:rsidSect="008D6AD9">
      <w:footnotePr>
        <w:pos w:val="sectEnd"/>
      </w:footnotePr>
      <w:endnotePr>
        <w:numFmt w:val="decimal"/>
        <w:numStart w:val="0"/>
      </w:endnotePr>
      <w:pgSz w:w="12240" w:h="15840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DB3"/>
    <w:multiLevelType w:val="multilevel"/>
    <w:tmpl w:val="A1FEF7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077"/>
        </w:tabs>
        <w:ind w:left="1077" w:firstLine="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0"/>
    <w:rsid w:val="0028732D"/>
    <w:rsid w:val="0036014B"/>
    <w:rsid w:val="003E44F5"/>
    <w:rsid w:val="004066CE"/>
    <w:rsid w:val="00453D45"/>
    <w:rsid w:val="00456B3D"/>
    <w:rsid w:val="004D73AE"/>
    <w:rsid w:val="00594594"/>
    <w:rsid w:val="00793B12"/>
    <w:rsid w:val="008D125B"/>
    <w:rsid w:val="00952683"/>
    <w:rsid w:val="00A66166"/>
    <w:rsid w:val="00AA1CB0"/>
    <w:rsid w:val="00D871D7"/>
    <w:rsid w:val="00DE1818"/>
    <w:rsid w:val="00E720F4"/>
    <w:rsid w:val="00F050A0"/>
    <w:rsid w:val="00F059E9"/>
    <w:rsid w:val="00FE1D3A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4F5"/>
    <w:rPr>
      <w:rFonts w:ascii="Tahoma" w:eastAsia="Times New Roman" w:hAnsi="Tahoma" w:cs="Tahoma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44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4F5"/>
    <w:rPr>
      <w:rFonts w:ascii="Tahoma" w:eastAsia="Times New Roman" w:hAnsi="Tahoma" w:cs="Tahoma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2</cp:revision>
  <cp:lastPrinted>2014-11-06T14:40:00Z</cp:lastPrinted>
  <dcterms:created xsi:type="dcterms:W3CDTF">2014-12-02T13:00:00Z</dcterms:created>
  <dcterms:modified xsi:type="dcterms:W3CDTF">2014-12-02T13:00:00Z</dcterms:modified>
</cp:coreProperties>
</file>