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CF" w:rsidRDefault="00452096" w:rsidP="0045209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Uchwała Nr XXIV/209/17</w:t>
      </w:r>
    </w:p>
    <w:p w:rsidR="007659CF" w:rsidRDefault="007659CF" w:rsidP="0045209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Rady Miejskiej Radzynia Chełmińskiego</w:t>
      </w:r>
    </w:p>
    <w:p w:rsidR="007659CF" w:rsidRDefault="00452096" w:rsidP="0045209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 dnia  29 marca 2017r.</w:t>
      </w:r>
    </w:p>
    <w:p w:rsidR="007659CF" w:rsidRDefault="007659CF" w:rsidP="007659CF"/>
    <w:p w:rsidR="007659CF" w:rsidRDefault="00452096" w:rsidP="007659CF">
      <w:pPr>
        <w:rPr>
          <w:b/>
        </w:rPr>
      </w:pPr>
      <w:r>
        <w:rPr>
          <w:b/>
        </w:rPr>
        <w:t xml:space="preserve">w sprawie </w:t>
      </w:r>
      <w:r w:rsidR="007659CF">
        <w:rPr>
          <w:b/>
        </w:rPr>
        <w:t xml:space="preserve">wyrażenia zgody na nieodpłatne rozwiązanie umowy  użytkowania wieczystego nieruchomości gruntowych </w:t>
      </w:r>
    </w:p>
    <w:p w:rsidR="007659CF" w:rsidRDefault="007659CF" w:rsidP="007659CF">
      <w:pPr>
        <w:rPr>
          <w:b/>
          <w:sz w:val="28"/>
          <w:szCs w:val="28"/>
        </w:rPr>
      </w:pPr>
    </w:p>
    <w:p w:rsidR="007659CF" w:rsidRDefault="007659CF" w:rsidP="007659CF">
      <w:pPr>
        <w:jc w:val="both"/>
      </w:pPr>
      <w:r>
        <w:t>Na podstawie art. 18 ust. 2, pkt 9 lit. „a” ustawy z dnia 8 marca 1990r. o samorządzie gminnym (Dz. U. z 2016 r. poz. 446</w:t>
      </w:r>
      <w:r w:rsidR="00452096">
        <w:t>; zm. Dz.U. z 2016r.poz. 1579 i poz. 11948</w:t>
      </w:r>
      <w:r>
        <w:t>) art.13 ust.1,  ustawy z dnia 21 sierpnia 1997r. o gospodarce n</w:t>
      </w:r>
      <w:r w:rsidR="00452096">
        <w:t>ieruchomościami (</w:t>
      </w:r>
      <w:r>
        <w:t xml:space="preserve"> Dz.</w:t>
      </w:r>
      <w:r w:rsidR="00452096">
        <w:t xml:space="preserve"> </w:t>
      </w:r>
      <w:r>
        <w:t>U.</w:t>
      </w:r>
      <w:r w:rsidR="00452096">
        <w:t xml:space="preserve"> z 2016. poz.2174 i poz. 2260</w:t>
      </w:r>
      <w:r>
        <w:t xml:space="preserve">)          </w:t>
      </w:r>
    </w:p>
    <w:p w:rsidR="007659CF" w:rsidRDefault="007659CF" w:rsidP="007659CF">
      <w:pPr>
        <w:jc w:val="both"/>
      </w:pPr>
    </w:p>
    <w:p w:rsidR="007659CF" w:rsidRDefault="00452096" w:rsidP="00765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uchwala się</w:t>
      </w:r>
      <w:r w:rsidR="007659CF">
        <w:rPr>
          <w:b/>
          <w:sz w:val="28"/>
          <w:szCs w:val="28"/>
        </w:rPr>
        <w:t>, co następuje:</w:t>
      </w:r>
    </w:p>
    <w:p w:rsidR="007659CF" w:rsidRDefault="007659CF" w:rsidP="007659CF">
      <w:pPr>
        <w:jc w:val="both"/>
        <w:rPr>
          <w:b/>
          <w:sz w:val="28"/>
          <w:szCs w:val="28"/>
        </w:rPr>
      </w:pPr>
    </w:p>
    <w:p w:rsidR="007659CF" w:rsidRDefault="007659CF" w:rsidP="007659CF">
      <w:pPr>
        <w:tabs>
          <w:tab w:val="left" w:pos="420"/>
          <w:tab w:val="left" w:pos="465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§ 1.</w:t>
      </w:r>
      <w:r>
        <w:rPr>
          <w:sz w:val="26"/>
          <w:szCs w:val="26"/>
        </w:rPr>
        <w:t xml:space="preserve"> Wyraża się zgodę na nieodpłatne rozwiązanie umowy  użytkowania wieczystego  gruntów ze  Spółdzielnią Mieszkaniową</w:t>
      </w:r>
      <w:r w:rsidR="00452096">
        <w:rPr>
          <w:sz w:val="26"/>
          <w:szCs w:val="26"/>
        </w:rPr>
        <w:t xml:space="preserve"> Sady 28 w Radzyniu Chełmińskim</w:t>
      </w:r>
      <w:r>
        <w:rPr>
          <w:sz w:val="26"/>
          <w:szCs w:val="26"/>
        </w:rPr>
        <w:t>, położonych w obrębie geodezyjnym Radzyń Chełmiński  ul. Prof. M. Gumowskiego,   stanowiące d</w:t>
      </w:r>
      <w:r w:rsidR="00452096">
        <w:rPr>
          <w:sz w:val="26"/>
          <w:szCs w:val="26"/>
        </w:rPr>
        <w:t>ziałki o numerach ewidencyjnych</w:t>
      </w:r>
      <w:r>
        <w:rPr>
          <w:sz w:val="26"/>
          <w:szCs w:val="26"/>
        </w:rPr>
        <w:t>:</w:t>
      </w:r>
    </w:p>
    <w:p w:rsidR="007659CF" w:rsidRDefault="007659CF" w:rsidP="007659CF">
      <w:pPr>
        <w:tabs>
          <w:tab w:val="left" w:pos="420"/>
          <w:tab w:val="left" w:pos="465"/>
        </w:tabs>
        <w:rPr>
          <w:sz w:val="26"/>
          <w:szCs w:val="26"/>
        </w:rPr>
      </w:pPr>
      <w:r>
        <w:rPr>
          <w:sz w:val="26"/>
          <w:szCs w:val="26"/>
        </w:rPr>
        <w:t xml:space="preserve">         262/6 pow. 0,0160 ha </w:t>
      </w:r>
    </w:p>
    <w:p w:rsidR="007659CF" w:rsidRDefault="007659CF" w:rsidP="007659CF">
      <w:pPr>
        <w:tabs>
          <w:tab w:val="left" w:pos="420"/>
          <w:tab w:val="left" w:pos="465"/>
        </w:tabs>
        <w:rPr>
          <w:sz w:val="26"/>
          <w:szCs w:val="26"/>
        </w:rPr>
      </w:pPr>
      <w:r>
        <w:rPr>
          <w:sz w:val="26"/>
          <w:szCs w:val="26"/>
        </w:rPr>
        <w:t xml:space="preserve">         262/8 pow. 0,0854 ha </w:t>
      </w:r>
    </w:p>
    <w:p w:rsidR="007659CF" w:rsidRDefault="007659CF" w:rsidP="007659CF">
      <w:pPr>
        <w:tabs>
          <w:tab w:val="left" w:pos="420"/>
          <w:tab w:val="left" w:pos="465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59CF" w:rsidRDefault="007659CF" w:rsidP="007659CF">
      <w:pPr>
        <w:jc w:val="both"/>
        <w:rPr>
          <w:sz w:val="26"/>
          <w:szCs w:val="26"/>
        </w:rPr>
      </w:pPr>
    </w:p>
    <w:p w:rsidR="007659CF" w:rsidRDefault="007659CF" w:rsidP="007659CF">
      <w:pPr>
        <w:jc w:val="both"/>
      </w:pPr>
      <w:r>
        <w:rPr>
          <w:b/>
          <w:bCs/>
          <w:sz w:val="26"/>
          <w:szCs w:val="26"/>
        </w:rPr>
        <w:t xml:space="preserve">§ 2. </w:t>
      </w:r>
      <w:r>
        <w:rPr>
          <w:sz w:val="26"/>
          <w:szCs w:val="26"/>
        </w:rPr>
        <w:t>Grunty wymienione w  § 1 uchwały wydzielone zostały w wyniku podziału działki Nr 262/1 o pow. 0,1389 ha, zapisanej   w Księd</w:t>
      </w:r>
      <w:r>
        <w:rPr>
          <w:sz w:val="28"/>
          <w:szCs w:val="28"/>
        </w:rPr>
        <w:t xml:space="preserve">ze Wieczystej Sądu </w:t>
      </w:r>
      <w:r>
        <w:t xml:space="preserve">Rejonowego w Wąbrzeźnie,  Nr TO1W /00021183/1. </w:t>
      </w:r>
    </w:p>
    <w:p w:rsidR="007659CF" w:rsidRDefault="007659CF" w:rsidP="007659CF">
      <w:pPr>
        <w:rPr>
          <w:sz w:val="26"/>
          <w:szCs w:val="26"/>
        </w:rPr>
      </w:pPr>
    </w:p>
    <w:p w:rsidR="007659CF" w:rsidRDefault="007659CF" w:rsidP="007659CF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§ 3</w:t>
      </w:r>
      <w:r>
        <w:rPr>
          <w:sz w:val="28"/>
          <w:szCs w:val="28"/>
        </w:rPr>
        <w:t xml:space="preserve">. </w:t>
      </w:r>
      <w:r w:rsidR="00452096">
        <w:rPr>
          <w:sz w:val="26"/>
          <w:szCs w:val="26"/>
        </w:rPr>
        <w:t>Ustala się</w:t>
      </w:r>
      <w:r>
        <w:rPr>
          <w:sz w:val="26"/>
          <w:szCs w:val="26"/>
        </w:rPr>
        <w:t>,</w:t>
      </w:r>
      <w:r w:rsidR="00452096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że Gmina Miasto i Gmina pokryje koszty aktu notarialnego o</w:t>
      </w:r>
      <w:r w:rsidR="00452096">
        <w:rPr>
          <w:sz w:val="26"/>
          <w:szCs w:val="26"/>
        </w:rPr>
        <w:t>raz  wpisu do Księgi Wieczystej</w:t>
      </w:r>
      <w:r>
        <w:rPr>
          <w:sz w:val="26"/>
          <w:szCs w:val="26"/>
        </w:rPr>
        <w:t xml:space="preserve">. </w:t>
      </w:r>
    </w:p>
    <w:p w:rsidR="007659CF" w:rsidRDefault="007659CF" w:rsidP="007659CF">
      <w:pPr>
        <w:jc w:val="both"/>
        <w:rPr>
          <w:sz w:val="28"/>
          <w:szCs w:val="28"/>
        </w:rPr>
      </w:pPr>
    </w:p>
    <w:p w:rsidR="007659CF" w:rsidRDefault="007659CF" w:rsidP="007659C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4.</w:t>
      </w:r>
      <w:r w:rsidR="0045209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Wykonanie uchwały powierza się Burmistrzowi Miasta i Gminy.</w:t>
      </w:r>
    </w:p>
    <w:p w:rsidR="007659CF" w:rsidRDefault="007659CF" w:rsidP="007659CF">
      <w:pPr>
        <w:jc w:val="both"/>
        <w:rPr>
          <w:sz w:val="28"/>
          <w:szCs w:val="28"/>
        </w:rPr>
      </w:pPr>
    </w:p>
    <w:p w:rsidR="007659CF" w:rsidRDefault="007659CF" w:rsidP="007659C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5</w:t>
      </w:r>
      <w:r>
        <w:rPr>
          <w:sz w:val="28"/>
          <w:szCs w:val="28"/>
        </w:rPr>
        <w:t>. Uchwała wchodzi w życie z dniem podjęcia.</w:t>
      </w:r>
    </w:p>
    <w:p w:rsidR="007659CF" w:rsidRDefault="007659CF" w:rsidP="007659CF">
      <w:pPr>
        <w:rPr>
          <w:sz w:val="28"/>
          <w:szCs w:val="28"/>
        </w:rPr>
      </w:pPr>
    </w:p>
    <w:p w:rsidR="007659CF" w:rsidRDefault="007659CF" w:rsidP="007659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452096" w:rsidRDefault="007659CF" w:rsidP="007659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52096" w:rsidRDefault="00452096" w:rsidP="007659CF">
      <w:pPr>
        <w:jc w:val="center"/>
        <w:rPr>
          <w:sz w:val="28"/>
          <w:szCs w:val="28"/>
        </w:rPr>
      </w:pPr>
    </w:p>
    <w:p w:rsidR="00452096" w:rsidRDefault="00452096" w:rsidP="007659CF">
      <w:pPr>
        <w:jc w:val="center"/>
        <w:rPr>
          <w:sz w:val="28"/>
          <w:szCs w:val="28"/>
        </w:rPr>
      </w:pPr>
    </w:p>
    <w:p w:rsidR="007659CF" w:rsidRDefault="00452096" w:rsidP="007659C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659CF">
        <w:rPr>
          <w:sz w:val="28"/>
          <w:szCs w:val="28"/>
        </w:rPr>
        <w:t xml:space="preserve">   </w:t>
      </w:r>
      <w:r w:rsidR="007659CF">
        <w:rPr>
          <w:b/>
          <w:sz w:val="28"/>
          <w:szCs w:val="28"/>
        </w:rPr>
        <w:t xml:space="preserve">Przewodniczący </w:t>
      </w:r>
    </w:p>
    <w:p w:rsidR="007659CF" w:rsidRDefault="007659CF" w:rsidP="00765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Rady Miejskiej  </w:t>
      </w:r>
    </w:p>
    <w:p w:rsidR="007659CF" w:rsidRDefault="007659CF" w:rsidP="007659CF">
      <w:pPr>
        <w:jc w:val="center"/>
        <w:rPr>
          <w:b/>
          <w:sz w:val="28"/>
          <w:szCs w:val="28"/>
        </w:rPr>
      </w:pPr>
    </w:p>
    <w:p w:rsidR="007659CF" w:rsidRDefault="007659CF" w:rsidP="00765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Jan Michaliszyn </w:t>
      </w:r>
    </w:p>
    <w:p w:rsidR="007659CF" w:rsidRDefault="007659CF" w:rsidP="007659CF">
      <w:pPr>
        <w:jc w:val="both"/>
        <w:rPr>
          <w:b/>
          <w:sz w:val="28"/>
          <w:szCs w:val="28"/>
        </w:rPr>
      </w:pPr>
    </w:p>
    <w:p w:rsidR="007659CF" w:rsidRDefault="007659CF" w:rsidP="007659CF">
      <w:pPr>
        <w:jc w:val="both"/>
        <w:rPr>
          <w:sz w:val="28"/>
          <w:szCs w:val="28"/>
        </w:rPr>
      </w:pPr>
    </w:p>
    <w:p w:rsidR="007659CF" w:rsidRDefault="007659CF" w:rsidP="007659CF">
      <w:pPr>
        <w:jc w:val="both"/>
        <w:rPr>
          <w:sz w:val="28"/>
          <w:szCs w:val="28"/>
        </w:rPr>
      </w:pPr>
    </w:p>
    <w:p w:rsidR="007659CF" w:rsidRDefault="007659CF" w:rsidP="007659CF">
      <w:pPr>
        <w:jc w:val="both"/>
        <w:rPr>
          <w:sz w:val="28"/>
          <w:szCs w:val="28"/>
        </w:rPr>
      </w:pPr>
    </w:p>
    <w:p w:rsidR="007659CF" w:rsidRDefault="007659CF" w:rsidP="007659CF">
      <w:pPr>
        <w:jc w:val="both"/>
        <w:rPr>
          <w:sz w:val="28"/>
          <w:szCs w:val="28"/>
        </w:rPr>
      </w:pPr>
    </w:p>
    <w:p w:rsidR="007659CF" w:rsidRDefault="007659CF" w:rsidP="007659CF">
      <w:pPr>
        <w:jc w:val="both"/>
        <w:rPr>
          <w:sz w:val="28"/>
          <w:szCs w:val="28"/>
        </w:rPr>
      </w:pPr>
    </w:p>
    <w:p w:rsidR="007659CF" w:rsidRDefault="007659CF" w:rsidP="007659C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b/>
          <w:bCs/>
          <w:sz w:val="28"/>
          <w:szCs w:val="28"/>
        </w:rPr>
        <w:t xml:space="preserve">Uzasadnienie </w:t>
      </w:r>
    </w:p>
    <w:p w:rsidR="007659CF" w:rsidRDefault="007659CF" w:rsidP="007659CF">
      <w:pPr>
        <w:jc w:val="both"/>
        <w:rPr>
          <w:sz w:val="28"/>
          <w:szCs w:val="28"/>
        </w:rPr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  <w:r>
        <w:t>Spółdzielnia Mieszkaniowa Sady 28 w Radzyniu Chełmińskim wystąpiła z wnioskiem o nieodpłatne rozwiązanie  umowy  użyt</w:t>
      </w:r>
      <w:r w:rsidR="00452096">
        <w:t>kowania wieczystego w/w gruntów</w:t>
      </w:r>
      <w:r>
        <w:t>, które powstały w wyniku podziału dz</w:t>
      </w:r>
      <w:r w:rsidR="00452096">
        <w:t>iałki Nr 262/1 o pow. 0,1389 ha</w:t>
      </w:r>
      <w:r>
        <w:t>.</w:t>
      </w:r>
    </w:p>
    <w:p w:rsidR="007659CF" w:rsidRDefault="007659CF" w:rsidP="007659CF">
      <w:pPr>
        <w:jc w:val="both"/>
      </w:pPr>
      <w:r>
        <w:t>Nowo powstałe działki o numerach  Nr  262/8, pow. 0.0854 ha i 262/6 o pow</w:t>
      </w:r>
      <w:r w:rsidR="00452096">
        <w:t>.</w:t>
      </w:r>
      <w:r>
        <w:t xml:space="preserve"> 0,0160 ha przeznaczone zostaną pod drogę publiczną  gminną oraz  na powiększenie działki Nr 260. </w:t>
      </w: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  <w:r>
        <w:t>Zgodnie z art.18 ust. 2 pkt.9 lit. a ustawy z dnia 8 marca 1990 roku o samorządzie gminnym konieczn</w:t>
      </w:r>
      <w:r w:rsidR="00452096">
        <w:t>e jest podję</w:t>
      </w:r>
      <w:r>
        <w:t xml:space="preserve">cie uchwały Rady Miejskiej w sprawie wyrażenia zgody na nieodpłatne rozwiązanie umowy użytkowania wieczystego gruntów, na podstawie  art.33 ustawy z dnia 21sierpnia 1997 r.  o gospodarce nieruchomościami.  </w:t>
      </w: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both"/>
      </w:pPr>
    </w:p>
    <w:p w:rsidR="007659CF" w:rsidRDefault="007659CF" w:rsidP="007659CF">
      <w:pPr>
        <w:jc w:val="center"/>
        <w:rPr>
          <w:sz w:val="28"/>
          <w:szCs w:val="28"/>
        </w:rPr>
      </w:pPr>
    </w:p>
    <w:p w:rsidR="007659CF" w:rsidRDefault="007659CF" w:rsidP="007659CF">
      <w:pPr>
        <w:jc w:val="center"/>
        <w:rPr>
          <w:sz w:val="28"/>
          <w:szCs w:val="28"/>
        </w:rPr>
      </w:pPr>
    </w:p>
    <w:p w:rsidR="007659CF" w:rsidRDefault="007659CF" w:rsidP="007659CF">
      <w:pPr>
        <w:jc w:val="center"/>
        <w:rPr>
          <w:sz w:val="28"/>
          <w:szCs w:val="28"/>
        </w:rPr>
      </w:pPr>
    </w:p>
    <w:p w:rsidR="007659CF" w:rsidRDefault="007659CF" w:rsidP="007659CF">
      <w:pPr>
        <w:jc w:val="center"/>
        <w:rPr>
          <w:sz w:val="28"/>
          <w:szCs w:val="28"/>
        </w:rPr>
      </w:pPr>
    </w:p>
    <w:p w:rsidR="007659CF" w:rsidRDefault="007659CF" w:rsidP="007659CF">
      <w:pPr>
        <w:jc w:val="both"/>
        <w:rPr>
          <w:sz w:val="28"/>
          <w:szCs w:val="28"/>
        </w:rPr>
        <w:sectPr w:rsidR="007659CF"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</w:t>
      </w: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CF"/>
    <w:rsid w:val="002A0C8F"/>
    <w:rsid w:val="00452096"/>
    <w:rsid w:val="0076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BE2A7-20A2-4E19-BD53-FB1D8230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9C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0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96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3</cp:revision>
  <cp:lastPrinted>2017-03-30T08:14:00Z</cp:lastPrinted>
  <dcterms:created xsi:type="dcterms:W3CDTF">2017-03-22T10:08:00Z</dcterms:created>
  <dcterms:modified xsi:type="dcterms:W3CDTF">2017-03-30T08:16:00Z</dcterms:modified>
</cp:coreProperties>
</file>