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90" w:rsidRDefault="00EC6640" w:rsidP="00D14790">
      <w:pPr>
        <w:pStyle w:val="Standard"/>
        <w:jc w:val="center"/>
      </w:pPr>
      <w:r>
        <w:rPr>
          <w:b/>
          <w:sz w:val="28"/>
          <w:szCs w:val="28"/>
        </w:rPr>
        <w:t>UCHWAŁA Nr XXXVII/281/17</w:t>
      </w:r>
    </w:p>
    <w:p w:rsidR="00D14790" w:rsidRDefault="00EC6640" w:rsidP="00D1479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MIEJSKIEJ RADZYNIA CHEŁMIŃSKIEGO</w:t>
      </w:r>
    </w:p>
    <w:p w:rsidR="00D14790" w:rsidRPr="00EC6640" w:rsidRDefault="00EC6640" w:rsidP="00D14790">
      <w:pPr>
        <w:pStyle w:val="Standard"/>
        <w:jc w:val="center"/>
      </w:pPr>
      <w:r>
        <w:rPr>
          <w:sz w:val="28"/>
          <w:szCs w:val="28"/>
        </w:rPr>
        <w:t>z dnia 28 grudnia 2017r.</w:t>
      </w:r>
    </w:p>
    <w:p w:rsidR="00D14790" w:rsidRDefault="00D14790" w:rsidP="00D14790">
      <w:pPr>
        <w:pStyle w:val="Standard"/>
        <w:jc w:val="both"/>
        <w:rPr>
          <w:b/>
          <w:sz w:val="28"/>
          <w:szCs w:val="28"/>
        </w:rPr>
      </w:pPr>
    </w:p>
    <w:p w:rsidR="00D14790" w:rsidRDefault="00D14790" w:rsidP="00D14790">
      <w:pPr>
        <w:pStyle w:val="Standard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 sprawie wyrażenia zgody na rozłożenie na raty ceny nieruchomości  sprzedawanej w drodze bezprzetargowej.</w:t>
      </w:r>
    </w:p>
    <w:p w:rsidR="00D14790" w:rsidRDefault="00D14790" w:rsidP="00D14790">
      <w:pPr>
        <w:pStyle w:val="Standard"/>
        <w:jc w:val="both"/>
        <w:rPr>
          <w:sz w:val="26"/>
          <w:szCs w:val="26"/>
        </w:rPr>
      </w:pPr>
    </w:p>
    <w:p w:rsidR="00D14790" w:rsidRDefault="00D14790" w:rsidP="00EC664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Na podstawie art. 18 ust. 2 pkt 9 lit „a” ustawy z dnia 8 marca 1990r. o samorządzie gminnym (Dz. U. z 2017r. poz. 1875 )  art.</w:t>
      </w:r>
      <w:r w:rsidR="00AD3C3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37 ust. pkt 6, art. 70  ust. 2 i ust.3 ustawy z dnia 21 sierpnia 1997r. o gospodarce nieruchomościami (Dz. U. z 2016 r. poz</w:t>
      </w:r>
      <w:r w:rsidR="00EC6640">
        <w:rPr>
          <w:sz w:val="28"/>
          <w:szCs w:val="28"/>
        </w:rPr>
        <w:t xml:space="preserve">. 2147 z </w:t>
      </w:r>
      <w:proofErr w:type="spellStart"/>
      <w:r w:rsidR="00EC6640">
        <w:rPr>
          <w:sz w:val="28"/>
          <w:szCs w:val="28"/>
        </w:rPr>
        <w:t>późn</w:t>
      </w:r>
      <w:proofErr w:type="spellEnd"/>
      <w:r w:rsidR="00EC6640">
        <w:rPr>
          <w:sz w:val="28"/>
          <w:szCs w:val="28"/>
        </w:rPr>
        <w:t>. zm.)</w:t>
      </w:r>
    </w:p>
    <w:p w:rsidR="00D14790" w:rsidRDefault="00D14790" w:rsidP="00EC6640">
      <w:pPr>
        <w:pStyle w:val="Standard"/>
        <w:jc w:val="both"/>
        <w:rPr>
          <w:sz w:val="28"/>
          <w:szCs w:val="28"/>
        </w:rPr>
      </w:pPr>
    </w:p>
    <w:p w:rsidR="00D14790" w:rsidRDefault="00EC6640" w:rsidP="00EC6640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u</w:t>
      </w:r>
      <w:r w:rsidR="00D14790">
        <w:rPr>
          <w:b/>
          <w:sz w:val="28"/>
          <w:szCs w:val="28"/>
        </w:rPr>
        <w:t>chwala</w:t>
      </w:r>
      <w:r>
        <w:rPr>
          <w:b/>
          <w:sz w:val="28"/>
          <w:szCs w:val="28"/>
        </w:rPr>
        <w:t xml:space="preserve"> się</w:t>
      </w:r>
      <w:r w:rsidR="00D14790">
        <w:rPr>
          <w:b/>
          <w:sz w:val="28"/>
          <w:szCs w:val="28"/>
        </w:rPr>
        <w:t>, co następuje:</w:t>
      </w:r>
    </w:p>
    <w:p w:rsidR="00D14790" w:rsidRDefault="00D14790" w:rsidP="00EC6640">
      <w:pPr>
        <w:pStyle w:val="Standard"/>
        <w:jc w:val="both"/>
        <w:rPr>
          <w:b/>
          <w:sz w:val="28"/>
          <w:szCs w:val="28"/>
        </w:rPr>
      </w:pPr>
    </w:p>
    <w:p w:rsidR="00EC6640" w:rsidRDefault="00D14790" w:rsidP="00EC6640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§ 1. </w:t>
      </w:r>
      <w:r>
        <w:rPr>
          <w:sz w:val="28"/>
          <w:szCs w:val="28"/>
        </w:rPr>
        <w:t xml:space="preserve">Wyraża się  zgodę na rozłożenie na raty na okres trzech lat  ceny nieruchomości  sprzedawanej w drodze bezprzetargowej Nr 504/1 o pow. </w:t>
      </w:r>
    </w:p>
    <w:p w:rsidR="00D14790" w:rsidRDefault="00D14790" w:rsidP="00EC6640">
      <w:pPr>
        <w:pStyle w:val="Standard"/>
        <w:jc w:val="both"/>
      </w:pPr>
      <w:r>
        <w:rPr>
          <w:sz w:val="28"/>
          <w:szCs w:val="28"/>
        </w:rPr>
        <w:t xml:space="preserve">172 m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położonej w Radzyniu Chełmińskim,  zapisanej w Księdze Wieczystej  Nr TO1W /00026383/8 Sądu Rejonowego w Wąbrzeźnie, zbywanej  na rzecz  właściciela  zabudowanej nieruchomości  Nr  324,  położonej przy ul. Sady 6 w Radzyniu Chełmińskim  zgodnie z uchwałą Rady Miejskiej Radzynia Chełmińskiego Nr XXIV/210 /17 z dnia 29 marca 2017 r.</w:t>
      </w:r>
    </w:p>
    <w:p w:rsidR="00D14790" w:rsidRDefault="00D14790" w:rsidP="00EC664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14790" w:rsidRPr="009E7B08" w:rsidRDefault="00D14790" w:rsidP="00EC6640">
      <w:pPr>
        <w:pStyle w:val="Standard"/>
        <w:jc w:val="both"/>
      </w:pPr>
      <w:r>
        <w:rPr>
          <w:b/>
          <w:bCs/>
          <w:sz w:val="28"/>
          <w:szCs w:val="28"/>
        </w:rPr>
        <w:t>§</w:t>
      </w:r>
      <w:r w:rsidR="00EC664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>Nabywca zapłaci  pierwszą ratę  ustalonej ceny  w wysokości 1</w:t>
      </w:r>
      <w:r w:rsidR="009E7B08">
        <w:rPr>
          <w:sz w:val="28"/>
          <w:szCs w:val="28"/>
        </w:rPr>
        <w:t xml:space="preserve"> 542,</w:t>
      </w:r>
      <w:r>
        <w:rPr>
          <w:sz w:val="28"/>
          <w:szCs w:val="28"/>
        </w:rPr>
        <w:t>84 zł. plus koszty przygotowania nieruchomości do sprzedaży w wysokości 1</w:t>
      </w:r>
      <w:r w:rsidR="009E7B08">
        <w:rPr>
          <w:sz w:val="28"/>
          <w:szCs w:val="28"/>
        </w:rPr>
        <w:t xml:space="preserve"> 350</w:t>
      </w:r>
      <w:r>
        <w:rPr>
          <w:sz w:val="28"/>
          <w:szCs w:val="28"/>
        </w:rPr>
        <w:t>,00 zł. nie później  niż do dnia zawarcia umowy notarialnej. Pozostała czę</w:t>
      </w:r>
      <w:r w:rsidR="009E7B08">
        <w:rPr>
          <w:sz w:val="28"/>
          <w:szCs w:val="28"/>
        </w:rPr>
        <w:t>ść należności w wysokości 6.708</w:t>
      </w:r>
      <w:r>
        <w:rPr>
          <w:sz w:val="28"/>
          <w:szCs w:val="28"/>
        </w:rPr>
        <w:t>,00 zł. rozłożona na raty  podlegać będzie  zabezpieczeniu  przez ustanowienie  hipo</w:t>
      </w:r>
      <w:r w:rsidR="009E7B08">
        <w:rPr>
          <w:sz w:val="28"/>
          <w:szCs w:val="28"/>
        </w:rPr>
        <w:t xml:space="preserve">teki  do kwoty 10.062,00 zł wraz </w:t>
      </w:r>
      <w:r>
        <w:rPr>
          <w:sz w:val="28"/>
          <w:szCs w:val="28"/>
        </w:rPr>
        <w:t>z odsetkami.</w:t>
      </w:r>
    </w:p>
    <w:p w:rsidR="00D14790" w:rsidRDefault="00D14790" w:rsidP="00EC6640">
      <w:pPr>
        <w:pStyle w:val="Standard"/>
        <w:jc w:val="both"/>
      </w:pPr>
    </w:p>
    <w:p w:rsidR="00D14790" w:rsidRDefault="00D14790" w:rsidP="00EC6640">
      <w:pPr>
        <w:pStyle w:val="Standard"/>
        <w:jc w:val="both"/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§</w:t>
      </w:r>
      <w:r w:rsidR="009E7B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Rozłożona  na raty niespłacona część  ceny nieruchomości  podlegać będzie  oprocentowaniu  przy zastosowaniu  stopy  procentowej  równej  stopie redyskonta weksli stosowane</w:t>
      </w:r>
      <w:r w:rsidR="009E7B08">
        <w:rPr>
          <w:sz w:val="28"/>
          <w:szCs w:val="28"/>
        </w:rPr>
        <w:t>j  przez Narodowy Bank Polski</w:t>
      </w:r>
      <w:r>
        <w:rPr>
          <w:sz w:val="28"/>
          <w:szCs w:val="28"/>
        </w:rPr>
        <w:t xml:space="preserve">. Raty wraz  z oprocentowaniem podlegać będą zapłacie w sposób ustalony przez strony w umowie.   </w:t>
      </w:r>
    </w:p>
    <w:p w:rsidR="00D14790" w:rsidRDefault="00D14790" w:rsidP="00EC6640">
      <w:pPr>
        <w:pStyle w:val="Standard"/>
        <w:jc w:val="both"/>
        <w:rPr>
          <w:sz w:val="28"/>
          <w:szCs w:val="28"/>
        </w:rPr>
      </w:pPr>
    </w:p>
    <w:p w:rsidR="00D14790" w:rsidRDefault="00D14790" w:rsidP="00EC6640">
      <w:pPr>
        <w:pStyle w:val="Standard"/>
        <w:jc w:val="both"/>
      </w:pPr>
      <w:r>
        <w:rPr>
          <w:b/>
          <w:sz w:val="28"/>
          <w:szCs w:val="28"/>
        </w:rPr>
        <w:t xml:space="preserve">§ 4. </w:t>
      </w:r>
      <w:r>
        <w:rPr>
          <w:sz w:val="28"/>
          <w:szCs w:val="28"/>
        </w:rPr>
        <w:t>Wykonanie uchwały powierza się Burmistrzowi Miasta i Gminy.</w:t>
      </w:r>
    </w:p>
    <w:p w:rsidR="00D14790" w:rsidRDefault="00D14790" w:rsidP="00EC6640">
      <w:pPr>
        <w:pStyle w:val="Standard"/>
        <w:jc w:val="both"/>
        <w:rPr>
          <w:sz w:val="28"/>
          <w:szCs w:val="28"/>
        </w:rPr>
      </w:pPr>
    </w:p>
    <w:p w:rsidR="00D14790" w:rsidRDefault="00D14790" w:rsidP="00EC6640">
      <w:pPr>
        <w:pStyle w:val="Standard"/>
        <w:jc w:val="both"/>
      </w:pPr>
      <w:r>
        <w:rPr>
          <w:b/>
          <w:sz w:val="28"/>
          <w:szCs w:val="28"/>
        </w:rPr>
        <w:t xml:space="preserve">§ 5. </w:t>
      </w:r>
      <w:r>
        <w:rPr>
          <w:sz w:val="28"/>
          <w:szCs w:val="28"/>
        </w:rPr>
        <w:t>Uchwała wchodzi w życie z dniem podjęcia.</w:t>
      </w:r>
    </w:p>
    <w:p w:rsidR="00D14790" w:rsidRDefault="00D14790" w:rsidP="00EC6640">
      <w:pPr>
        <w:pStyle w:val="Standard"/>
        <w:jc w:val="both"/>
        <w:rPr>
          <w:sz w:val="28"/>
          <w:szCs w:val="28"/>
        </w:rPr>
      </w:pPr>
    </w:p>
    <w:p w:rsidR="009E7B08" w:rsidRDefault="009E7B08" w:rsidP="00EC6640">
      <w:pPr>
        <w:pStyle w:val="Standard"/>
        <w:jc w:val="both"/>
        <w:rPr>
          <w:sz w:val="28"/>
          <w:szCs w:val="28"/>
        </w:rPr>
      </w:pPr>
    </w:p>
    <w:p w:rsidR="00D14790" w:rsidRDefault="00D14790" w:rsidP="00EC6640">
      <w:pPr>
        <w:pStyle w:val="Standard"/>
        <w:jc w:val="both"/>
      </w:pPr>
      <w:r>
        <w:rPr>
          <w:b/>
          <w:sz w:val="32"/>
          <w:szCs w:val="32"/>
        </w:rPr>
        <w:t xml:space="preserve">                                                                     </w:t>
      </w:r>
      <w:r>
        <w:rPr>
          <w:b/>
          <w:sz w:val="28"/>
          <w:szCs w:val="28"/>
        </w:rPr>
        <w:t>Przewodniczący</w:t>
      </w:r>
    </w:p>
    <w:p w:rsidR="00D14790" w:rsidRDefault="00D14790" w:rsidP="00EC6640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Rady Miejskiej</w:t>
      </w:r>
    </w:p>
    <w:p w:rsidR="00D14790" w:rsidRDefault="00D14790" w:rsidP="00EC6640">
      <w:pPr>
        <w:pStyle w:val="Standard"/>
        <w:jc w:val="both"/>
        <w:rPr>
          <w:b/>
          <w:sz w:val="28"/>
          <w:szCs w:val="28"/>
        </w:rPr>
      </w:pPr>
    </w:p>
    <w:p w:rsidR="00D14790" w:rsidRDefault="00D14790" w:rsidP="00EC6640">
      <w:pPr>
        <w:pStyle w:val="Standard"/>
        <w:jc w:val="both"/>
        <w:rPr>
          <w:b/>
          <w:sz w:val="28"/>
          <w:szCs w:val="28"/>
        </w:rPr>
        <w:sectPr w:rsidR="00D14790">
          <w:pgSz w:w="11906" w:h="16838"/>
          <w:pgMar w:top="1417" w:right="1417" w:bottom="1417" w:left="1417" w:header="708" w:footer="708" w:gutter="0"/>
          <w:cols w:space="708"/>
        </w:sectPr>
      </w:pPr>
      <w:r>
        <w:rPr>
          <w:b/>
          <w:sz w:val="28"/>
          <w:szCs w:val="28"/>
        </w:rPr>
        <w:t xml:space="preserve">                                                                               Jan Michaliszyn</w:t>
      </w:r>
    </w:p>
    <w:p w:rsidR="002A0C8F" w:rsidRDefault="002A0C8F" w:rsidP="00EC6640">
      <w:pPr>
        <w:jc w:val="both"/>
      </w:pPr>
    </w:p>
    <w:sectPr w:rsidR="002A0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90"/>
    <w:rsid w:val="002A0C8F"/>
    <w:rsid w:val="009E7B08"/>
    <w:rsid w:val="00AD3C3F"/>
    <w:rsid w:val="00D14790"/>
    <w:rsid w:val="00EC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15148-EAD1-40CC-A65E-97A7B09E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47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4</cp:revision>
  <dcterms:created xsi:type="dcterms:W3CDTF">2017-12-21T07:48:00Z</dcterms:created>
  <dcterms:modified xsi:type="dcterms:W3CDTF">2018-01-02T08:46:00Z</dcterms:modified>
</cp:coreProperties>
</file>