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26" w:rsidRPr="003B311B" w:rsidRDefault="003B311B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  Nr XXXIX/301/18</w:t>
      </w:r>
    </w:p>
    <w:p w:rsidR="004C5526" w:rsidRPr="003B311B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3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4C5526" w:rsidRPr="003B311B" w:rsidRDefault="003B311B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21 marca 2018</w:t>
      </w:r>
      <w:r w:rsidR="004C5526" w:rsidRPr="003B311B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Pr="003B311B" w:rsidRDefault="003B311B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 w:rsidR="004C5526" w:rsidRPr="003B3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wyrażenia zgody na dzierżawę w trybie bezprzetargowym na okres do lat 3.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</w:t>
      </w:r>
      <w:r w:rsidR="003B311B">
        <w:rPr>
          <w:rFonts w:ascii="Times New Roman" w:eastAsia="Times New Roman" w:hAnsi="Times New Roman" w:cs="Times New Roman"/>
          <w:sz w:val="26"/>
          <w:szCs w:val="26"/>
          <w:lang w:eastAsia="pl-PL"/>
        </w:rPr>
        <w:t>olity: Dz. U. z 2017r. poz.1875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</w:t>
      </w:r>
      <w:r w:rsidR="003B311B">
        <w:rPr>
          <w:rFonts w:ascii="Times New Roman" w:eastAsia="Times New Roman" w:hAnsi="Times New Roman" w:cs="Times New Roman"/>
          <w:sz w:val="26"/>
          <w:szCs w:val="26"/>
          <w:lang w:eastAsia="pl-PL"/>
        </w:rPr>
        <w:t>ce nieruchomościami (Dz. U. 2018r. poz. 121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dzierżawę w trybie bezprzetargowym na okres do               3 lat następujących nieruchomości:</w:t>
      </w:r>
    </w:p>
    <w:p w:rsidR="004C5526" w:rsidRDefault="004C5526" w:rsidP="007935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312F58">
        <w:rPr>
          <w:rFonts w:ascii="Times New Roman" w:eastAsia="Times New Roman" w:hAnsi="Times New Roman" w:cs="Times New Roman"/>
          <w:sz w:val="28"/>
          <w:szCs w:val="20"/>
          <w:lang w:eastAsia="pl-PL"/>
        </w:rPr>
        <w:t>147/4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Radzyń Chełmiński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pow. </w:t>
      </w:r>
      <w:r w:rsidR="00312F58">
        <w:rPr>
          <w:rFonts w:ascii="Times New Roman" w:eastAsia="Times New Roman" w:hAnsi="Times New Roman" w:cs="Times New Roman"/>
          <w:sz w:val="28"/>
          <w:szCs w:val="20"/>
          <w:lang w:eastAsia="pl-PL"/>
        </w:rPr>
        <w:t>0,3617</w:t>
      </w:r>
      <w:r w:rsidR="008B303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ha.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8B3037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</w:t>
      </w:r>
      <w:r w:rsidR="004C55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 w:rsidR="004C5526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8B3037" w:rsidRDefault="008B3037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8B3037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</w:t>
      </w:r>
      <w:r w:rsidR="004C55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 w:rsidR="004C5526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ED6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ED65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 w:rsidR="00ED65E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312F58" w:rsidRDefault="00312F58" w:rsidP="004C5526">
      <w:pPr>
        <w:rPr>
          <w:rFonts w:ascii="Times New Roman" w:hAnsi="Times New Roman" w:cs="Times New Roman"/>
          <w:sz w:val="28"/>
          <w:szCs w:val="28"/>
        </w:rPr>
      </w:pPr>
    </w:p>
    <w:p w:rsidR="00312F58" w:rsidRDefault="00312F58" w:rsidP="004C5526">
      <w:pPr>
        <w:rPr>
          <w:rFonts w:ascii="Times New Roman" w:hAnsi="Times New Roman" w:cs="Times New Roman"/>
          <w:sz w:val="28"/>
          <w:szCs w:val="28"/>
        </w:rPr>
      </w:pPr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4C5526" w:rsidRDefault="000842E7" w:rsidP="004C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0842E7" w:rsidRDefault="004C5526" w:rsidP="004C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wymienione w § 1 uchwały stanowią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>Przedmiotem uchwały jest wy</w:t>
      </w:r>
      <w:r w:rsidR="00312F58">
        <w:rPr>
          <w:rFonts w:ascii="Times New Roman" w:hAnsi="Times New Roman" w:cs="Times New Roman"/>
          <w:sz w:val="28"/>
          <w:szCs w:val="28"/>
        </w:rPr>
        <w:t>rażenie zgody na oddanie działki</w:t>
      </w:r>
      <w:r w:rsidR="000842E7">
        <w:rPr>
          <w:rFonts w:ascii="Times New Roman" w:hAnsi="Times New Roman" w:cs="Times New Roman"/>
          <w:sz w:val="28"/>
          <w:szCs w:val="28"/>
        </w:rPr>
        <w:t xml:space="preserve"> w dzierżawę.</w:t>
      </w:r>
    </w:p>
    <w:p w:rsidR="00C427A8" w:rsidRDefault="004C5526" w:rsidP="004C5526">
      <w:r>
        <w:rPr>
          <w:rFonts w:ascii="Times New Roman" w:hAnsi="Times New Roman" w:cs="Times New Roman"/>
          <w:sz w:val="28"/>
          <w:szCs w:val="28"/>
        </w:rPr>
        <w:t>Atutem uzasadniającym podjęcie niniejszej uchwały są coroczne wpływy do budżetu z tytułu dzierżawy i podatku rolnego</w:t>
      </w:r>
      <w:r w:rsidR="00500182">
        <w:rPr>
          <w:rFonts w:ascii="Times New Roman" w:hAnsi="Times New Roman" w:cs="Times New Roman"/>
          <w:sz w:val="28"/>
          <w:szCs w:val="28"/>
        </w:rPr>
        <w:t>.</w:t>
      </w:r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312F58"/>
    <w:rsid w:val="003B311B"/>
    <w:rsid w:val="004130F6"/>
    <w:rsid w:val="004C5526"/>
    <w:rsid w:val="00500182"/>
    <w:rsid w:val="007935F6"/>
    <w:rsid w:val="008B3037"/>
    <w:rsid w:val="00C427A8"/>
    <w:rsid w:val="00E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14FA-9F9E-4AC9-805C-526BFB5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5</cp:revision>
  <dcterms:created xsi:type="dcterms:W3CDTF">2018-03-12T08:25:00Z</dcterms:created>
  <dcterms:modified xsi:type="dcterms:W3CDTF">2018-03-22T07:11:00Z</dcterms:modified>
</cp:coreProperties>
</file>