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67" w:rsidRDefault="006B4167" w:rsidP="006B41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Nr………….</w:t>
      </w:r>
    </w:p>
    <w:p w:rsidR="006B4167" w:rsidRDefault="006B4167" w:rsidP="006B41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Rady Miejskiej   Radzynia Chełmińskiego</w:t>
      </w:r>
    </w:p>
    <w:p w:rsidR="006B4167" w:rsidRDefault="006B4167" w:rsidP="006B41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z dnia………………</w:t>
      </w: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nieodpłatnego nabycia nieruchomości gruntowej  </w:t>
      </w:r>
    </w:p>
    <w:p w:rsidR="006B4167" w:rsidRDefault="006B4167" w:rsidP="006B4167">
      <w:pPr>
        <w:pStyle w:val="Standard"/>
        <w:jc w:val="both"/>
        <w:rPr>
          <w:sz w:val="28"/>
          <w:szCs w:val="28"/>
        </w:rPr>
      </w:pPr>
    </w:p>
    <w:p w:rsidR="006B4167" w:rsidRDefault="006B4167" w:rsidP="006B4167">
      <w:pPr>
        <w:pStyle w:val="Standard"/>
        <w:jc w:val="both"/>
        <w:rPr>
          <w:sz w:val="28"/>
          <w:szCs w:val="28"/>
        </w:rPr>
      </w:pPr>
      <w:r>
        <w:t xml:space="preserve">Na podstawie art. 18 ust. 2 pkt 9 lit ,,a” ustawy z dnia 8 marca 1990r. o samorządzie gminnym (tekst jednolity  Dz. U. z 2018r. , poz. 994 ze zm. ) oraz  art. 16 ust. 1 ustawy z dnia 21 sierpnia 1997r. o gospodarce nieruchomościami (Dz. U. z 2018r. poz.121 z </w:t>
      </w:r>
      <w:proofErr w:type="spellStart"/>
      <w:r>
        <w:t>późn</w:t>
      </w:r>
      <w:proofErr w:type="spellEnd"/>
      <w:r>
        <w:t xml:space="preserve"> zm.  )  </w:t>
      </w:r>
      <w:r>
        <w:rPr>
          <w:sz w:val="28"/>
          <w:szCs w:val="28"/>
        </w:rPr>
        <w:tab/>
      </w:r>
    </w:p>
    <w:p w:rsidR="006B4167" w:rsidRDefault="006B4167" w:rsidP="006B4167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4167" w:rsidRDefault="006B4167" w:rsidP="006B4167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uchwala  się , co następuje:</w:t>
      </w: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</w:pPr>
      <w:r>
        <w:rPr>
          <w:b/>
          <w:bCs/>
          <w:sz w:val="26"/>
          <w:szCs w:val="26"/>
        </w:rPr>
        <w:t>§ 1.</w:t>
      </w:r>
      <w:r>
        <w:rPr>
          <w:sz w:val="26"/>
          <w:szCs w:val="26"/>
        </w:rPr>
        <w:t xml:space="preserve"> Wyraża się zgodę na nieodpłatne nabycie od Skarbu Państwa – wykonawca prawny  Krajowy Ośrodek Wsparcia Rolnictwa Oddział Terenowy  w Bydgoszczy  na rzecz Gminy Miasto i Gminy Radzyń Chełmiński  nieruchomości gruntowej nr 20/3 o pow.  0.0337 ha,  położonej w obrębie geodezyjnym Kneblowo gm. Radzyń Chełmiński, zapisanej w Księdze Wieczystej Sądu  Rejonowego w Wąbrzeźnie  Nr TO1W/00036981/3.</w:t>
      </w:r>
    </w:p>
    <w:p w:rsidR="006B4167" w:rsidRDefault="006B4167" w:rsidP="006B4167">
      <w:pPr>
        <w:pStyle w:val="Standard"/>
        <w:rPr>
          <w:sz w:val="26"/>
          <w:szCs w:val="26"/>
        </w:rPr>
      </w:pPr>
    </w:p>
    <w:p w:rsidR="006B4167" w:rsidRDefault="006B4167" w:rsidP="006B4167">
      <w:pPr>
        <w:pStyle w:val="Standard"/>
        <w:rPr>
          <w:sz w:val="26"/>
          <w:szCs w:val="26"/>
        </w:rPr>
      </w:pPr>
    </w:p>
    <w:p w:rsidR="006B4167" w:rsidRDefault="006B4167" w:rsidP="006B4167">
      <w:pPr>
        <w:pStyle w:val="Standard"/>
      </w:pPr>
      <w:r>
        <w:rPr>
          <w:b/>
          <w:bCs/>
          <w:sz w:val="26"/>
          <w:szCs w:val="26"/>
        </w:rPr>
        <w:t>§ 2</w:t>
      </w:r>
      <w:r>
        <w:rPr>
          <w:sz w:val="26"/>
          <w:szCs w:val="26"/>
        </w:rPr>
        <w:t xml:space="preserve">.Przejęcie nieruchomości nastąpi w celu przedłużenia drogi gminnej Nr 041646C  .  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6B4167" w:rsidRDefault="006B4167" w:rsidP="006B4167">
      <w:pPr>
        <w:pStyle w:val="Standard"/>
        <w:rPr>
          <w:sz w:val="26"/>
          <w:szCs w:val="26"/>
        </w:rPr>
      </w:pPr>
    </w:p>
    <w:p w:rsidR="006B4167" w:rsidRDefault="006B4167" w:rsidP="006B4167">
      <w:pPr>
        <w:pStyle w:val="Standard"/>
        <w:widowControl/>
        <w:tabs>
          <w:tab w:val="left" w:pos="9679"/>
        </w:tabs>
        <w:ind w:right="-979"/>
      </w:pPr>
      <w:r>
        <w:rPr>
          <w:b/>
          <w:bCs/>
          <w:sz w:val="26"/>
          <w:szCs w:val="26"/>
        </w:rPr>
        <w:t>§ 3.</w:t>
      </w:r>
      <w:r>
        <w:rPr>
          <w:sz w:val="26"/>
          <w:szCs w:val="26"/>
        </w:rPr>
        <w:t>Traci moc uchwała  Rady Miejskiej Radzynia Chełmińskiego Nr   XXIV/208/17</w:t>
      </w:r>
    </w:p>
    <w:p w:rsidR="006B4167" w:rsidRDefault="006B4167" w:rsidP="006B4167">
      <w:pPr>
        <w:pStyle w:val="Standard"/>
        <w:widowControl/>
        <w:tabs>
          <w:tab w:val="left" w:pos="9679"/>
        </w:tabs>
        <w:ind w:right="-979"/>
        <w:rPr>
          <w:sz w:val="26"/>
          <w:szCs w:val="26"/>
        </w:rPr>
      </w:pPr>
      <w:r>
        <w:rPr>
          <w:sz w:val="26"/>
          <w:szCs w:val="26"/>
        </w:rPr>
        <w:t>z dnia 29 marca 2017 r. w sprawie nieodpłatnego nabycia nieruchomości gruntowej .</w:t>
      </w:r>
    </w:p>
    <w:p w:rsidR="006B4167" w:rsidRDefault="006B4167" w:rsidP="006B4167">
      <w:pPr>
        <w:pStyle w:val="Standard"/>
        <w:rPr>
          <w:sz w:val="26"/>
          <w:szCs w:val="26"/>
        </w:rPr>
      </w:pPr>
    </w:p>
    <w:p w:rsidR="006B4167" w:rsidRDefault="006B4167" w:rsidP="006B4167">
      <w:pPr>
        <w:pStyle w:val="Standard"/>
      </w:pPr>
      <w:r>
        <w:rPr>
          <w:b/>
          <w:sz w:val="26"/>
          <w:szCs w:val="26"/>
        </w:rPr>
        <w:t>§ 4.</w:t>
      </w:r>
      <w:r>
        <w:rPr>
          <w:sz w:val="26"/>
          <w:szCs w:val="26"/>
        </w:rPr>
        <w:t xml:space="preserve"> Wykonanie uchwały powierza się Burmistrzowi Miasta i Gminy.</w:t>
      </w:r>
    </w:p>
    <w:p w:rsidR="006B4167" w:rsidRDefault="006B4167" w:rsidP="006B4167">
      <w:pPr>
        <w:pStyle w:val="Standard"/>
        <w:rPr>
          <w:sz w:val="26"/>
          <w:szCs w:val="26"/>
        </w:rPr>
      </w:pPr>
    </w:p>
    <w:p w:rsidR="006B4167" w:rsidRDefault="006B4167" w:rsidP="006B4167">
      <w:pPr>
        <w:pStyle w:val="Standard"/>
        <w:rPr>
          <w:sz w:val="26"/>
          <w:szCs w:val="26"/>
        </w:rPr>
      </w:pPr>
    </w:p>
    <w:p w:rsidR="006B4167" w:rsidRDefault="006B4167" w:rsidP="006B4167">
      <w:pPr>
        <w:pStyle w:val="Standard"/>
      </w:pPr>
      <w:r>
        <w:rPr>
          <w:b/>
          <w:sz w:val="26"/>
          <w:szCs w:val="26"/>
        </w:rPr>
        <w:t>§ 5.</w:t>
      </w:r>
      <w:r>
        <w:rPr>
          <w:sz w:val="26"/>
          <w:szCs w:val="26"/>
        </w:rPr>
        <w:t xml:space="preserve"> Uchwała wchodzi w życie z dniem podjęcia..</w:t>
      </w:r>
    </w:p>
    <w:p w:rsidR="006B4167" w:rsidRDefault="006B4167" w:rsidP="006B4167">
      <w:pPr>
        <w:pStyle w:val="Standard"/>
        <w:rPr>
          <w:sz w:val="26"/>
          <w:szCs w:val="26"/>
        </w:rPr>
      </w:pP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4167" w:rsidRDefault="006B4167" w:rsidP="006B4167">
      <w:pPr>
        <w:pStyle w:val="Standard"/>
        <w:rPr>
          <w:sz w:val="28"/>
          <w:szCs w:val="28"/>
        </w:rPr>
      </w:pPr>
    </w:p>
    <w:p w:rsidR="006B4167" w:rsidRDefault="006B4167" w:rsidP="006B4167">
      <w:pPr>
        <w:pStyle w:val="Standard"/>
        <w:ind w:left="4248" w:firstLine="708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Przewodniczący</w:t>
      </w:r>
    </w:p>
    <w:p w:rsidR="006B4167" w:rsidRDefault="006B4167" w:rsidP="006B41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Rady Miejskiej</w:t>
      </w:r>
    </w:p>
    <w:p w:rsidR="006B4167" w:rsidRDefault="006B4167" w:rsidP="006B4167">
      <w:pPr>
        <w:pStyle w:val="Standard"/>
        <w:rPr>
          <w:b/>
          <w:sz w:val="28"/>
          <w:szCs w:val="28"/>
        </w:rPr>
      </w:pPr>
    </w:p>
    <w:p w:rsidR="006B4167" w:rsidRDefault="006B4167" w:rsidP="006B416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Jan Michaliszyn   </w:t>
      </w: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6B4167" w:rsidRDefault="006B4167" w:rsidP="006B4167">
      <w:pPr>
        <w:pStyle w:val="Standard"/>
        <w:jc w:val="center"/>
      </w:pPr>
    </w:p>
    <w:p w:rsidR="00DC3B2A" w:rsidRDefault="00DC3B2A" w:rsidP="00DC3B2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Uzasadnienie</w:t>
      </w:r>
    </w:p>
    <w:p w:rsidR="00DC3B2A" w:rsidRDefault="00DC3B2A" w:rsidP="00DC3B2A">
      <w:pPr>
        <w:pStyle w:val="Standard"/>
        <w:rPr>
          <w:b/>
          <w:bCs/>
          <w:sz w:val="26"/>
          <w:szCs w:val="26"/>
        </w:rPr>
      </w:pPr>
    </w:p>
    <w:p w:rsidR="00DC3B2A" w:rsidRDefault="00DC3B2A" w:rsidP="00DC3B2A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</w:p>
    <w:p w:rsidR="00DC3B2A" w:rsidRDefault="00DC3B2A" w:rsidP="00DC3B2A">
      <w:pPr>
        <w:pStyle w:val="Standard"/>
      </w:pPr>
      <w:r>
        <w:t xml:space="preserve">Działka nr 20/3  o pow. 0.0337 ha położona w obrębie geodezyjnym Kneblowo </w:t>
      </w:r>
      <w:proofErr w:type="spellStart"/>
      <w:r>
        <w:t>gm,Radzyń</w:t>
      </w:r>
      <w:proofErr w:type="spellEnd"/>
      <w:r>
        <w:t xml:space="preserve"> Chełmiński  wydzielona została za  zgodą  Krajowego Ośrodka Wsparcia Rolnictwa - Oddział Terenowy w Bydgoszczy oraz  dzierżawcy nieruchomości w celu przedłużenia drogi gminnej Nr 041646C i zapewnienia dojazdu do nieruchomości Ner 20/2 i 20/4 .</w:t>
      </w:r>
    </w:p>
    <w:p w:rsidR="00DC3B2A" w:rsidRDefault="00DC3B2A" w:rsidP="00DC3B2A">
      <w:pPr>
        <w:pStyle w:val="Standard"/>
      </w:pPr>
      <w:r>
        <w:t>Przekazana zostanie nieodpłatnie do gminnego zasobu nieruchomości .</w:t>
      </w:r>
    </w:p>
    <w:p w:rsidR="00DC3B2A" w:rsidRDefault="00DC3B2A" w:rsidP="00DC3B2A">
      <w:pPr>
        <w:pStyle w:val="Standard"/>
      </w:pPr>
      <w:r>
        <w:t>W wyniku realizacji zadania gminy  wynikającego z art. 7 ust. 1 pkt.2  ustawy z dnia 8 marca 1990 r. o samorządzie gminnym  obejmującego sprawy z zakresu dróg gminnych zasadne jest podjęcie uchwały przez Radę  Miejską w sprawie nieodpłatnego nabycia nieruchomości gruntowej wymienionej w §1 uchwały.</w:t>
      </w:r>
    </w:p>
    <w:p w:rsidR="006B4167" w:rsidRDefault="006B4167" w:rsidP="006B4167">
      <w:pPr>
        <w:pStyle w:val="Standard"/>
        <w:jc w:val="center"/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67"/>
    <w:rsid w:val="002A0C8F"/>
    <w:rsid w:val="006B4167"/>
    <w:rsid w:val="00D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BFBC-E668-43A4-9EC1-F04B9BF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dcterms:created xsi:type="dcterms:W3CDTF">2018-09-14T06:58:00Z</dcterms:created>
  <dcterms:modified xsi:type="dcterms:W3CDTF">2018-09-14T07:00:00Z</dcterms:modified>
</cp:coreProperties>
</file>